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EC99925" w14:textId="77777777" w:rsidR="00303C65" w:rsidRDefault="00303C65" w:rsidP="00303C65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217AA">
        <w:rPr>
          <w:rFonts w:ascii="Arial" w:hAnsi="Arial" w:cs="Arial"/>
          <w:b/>
          <w:bCs/>
          <w:sz w:val="32"/>
          <w:szCs w:val="32"/>
        </w:rPr>
        <w:t>ŽÁDOST O VYSTAVENÍ DUPLIKÁTU</w:t>
      </w:r>
    </w:p>
    <w:p w14:paraId="0977FA34" w14:textId="4E7F0E3D" w:rsidR="00303C65" w:rsidRDefault="00C10FE4" w:rsidP="00303C65">
      <w:pPr>
        <w:spacing w:after="120" w:line="276" w:lineRule="auto"/>
        <w:ind w:left="425" w:hanging="425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MS Gothic" w:eastAsia="MS Gothic" w:hAnsi="MS Gothic" w:cs="Arial"/>
            <w:color w:val="212529"/>
            <w:kern w:val="0"/>
            <w:sz w:val="20"/>
            <w:szCs w:val="20"/>
          </w:rPr>
          <w:id w:val="-1657301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3C65" w:rsidRPr="00303C65"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303C65" w:rsidRPr="00303C65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</w:r>
      <w:r w:rsidR="004A6BD5">
        <w:rPr>
          <w:rFonts w:ascii="Arial" w:hAnsi="Arial" w:cs="Arial"/>
          <w:b/>
          <w:bCs/>
          <w:sz w:val="22"/>
          <w:szCs w:val="22"/>
        </w:rPr>
        <w:t>DIPLOMU O SPECIALIZACI V OBORU</w:t>
      </w:r>
    </w:p>
    <w:p w14:paraId="0B8324A8" w14:textId="02FEF555" w:rsidR="00303C65" w:rsidRDefault="00C10FE4" w:rsidP="00303C65">
      <w:pPr>
        <w:spacing w:after="120" w:line="276" w:lineRule="auto"/>
        <w:ind w:left="425" w:hanging="425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MS Gothic" w:eastAsia="MS Gothic" w:hAnsi="MS Gothic" w:cs="Arial"/>
            <w:color w:val="212529"/>
            <w:kern w:val="0"/>
            <w:sz w:val="20"/>
            <w:szCs w:val="20"/>
          </w:rPr>
          <w:id w:val="-2106105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3C65" w:rsidRPr="00303C65"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303C65" w:rsidRPr="00303C65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</w:r>
      <w:r w:rsidR="004A6BD5">
        <w:rPr>
          <w:rFonts w:ascii="Arial" w:hAnsi="Arial" w:cs="Arial"/>
          <w:b/>
          <w:bCs/>
          <w:sz w:val="22"/>
          <w:szCs w:val="22"/>
        </w:rPr>
        <w:t>DODATKU K DIPLOMU O SPECIALIZACI V OBORU</w:t>
      </w:r>
    </w:p>
    <w:p w14:paraId="5451E474" w14:textId="77777777" w:rsidR="00303C65" w:rsidRPr="00303C65" w:rsidRDefault="00303C65" w:rsidP="00303C65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</w:p>
    <w:p w14:paraId="6FB0657E" w14:textId="3EB641F0" w:rsidR="00303C65" w:rsidRDefault="00303C65" w:rsidP="00303C65">
      <w:pPr>
        <w:spacing w:after="120" w:line="276" w:lineRule="auto"/>
        <w:ind w:left="425" w:hanging="425"/>
      </w:pPr>
      <w:r>
        <w:rPr>
          <w:rFonts w:ascii="Arial" w:hAnsi="Arial" w:cs="Arial"/>
          <w:b/>
          <w:bCs/>
          <w:sz w:val="22"/>
          <w:szCs w:val="22"/>
          <w:u w:val="single"/>
        </w:rPr>
        <w:t>Základní identifikační údaje žadatele:</w:t>
      </w:r>
    </w:p>
    <w:p w14:paraId="5D328749" w14:textId="4FECB879" w:rsidR="00303C65" w:rsidRDefault="00303C65" w:rsidP="00303C65">
      <w:pPr>
        <w:spacing w:after="120" w:line="360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477D6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341.5pt;height:18pt" o:ole="">
            <v:imagedata r:id="rId8" o:title=""/>
          </v:shape>
          <w:control r:id="rId9" w:name="TextBox1" w:shapeid="_x0000_i1051"/>
        </w:object>
      </w:r>
    </w:p>
    <w:p w14:paraId="767CE6BD" w14:textId="5E0FE6AE" w:rsidR="00303C65" w:rsidRDefault="00303C65" w:rsidP="00303C65">
      <w:pPr>
        <w:tabs>
          <w:tab w:val="left" w:pos="3690"/>
        </w:tabs>
        <w:spacing w:after="120" w:line="360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46B21EA">
          <v:shape id="_x0000_i1053" type="#_x0000_t75" style="width:277.5pt;height:18pt" o:ole="">
            <v:imagedata r:id="rId10" o:title=""/>
          </v:shape>
          <w:control r:id="rId11" w:name="TextBox11" w:shapeid="_x0000_i1053"/>
        </w:object>
      </w:r>
    </w:p>
    <w:p w14:paraId="30ACDE17" w14:textId="1EC56742" w:rsidR="00303C65" w:rsidRDefault="00303C65" w:rsidP="00303C65">
      <w:pPr>
        <w:tabs>
          <w:tab w:val="left" w:pos="4250"/>
        </w:tabs>
        <w:spacing w:before="57" w:after="177" w:line="360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D00FEEC">
          <v:shape id="_x0000_i1055" type="#_x0000_t75" style="width:169.5pt;height:18pt" o:ole="">
            <v:imagedata r:id="rId12" o:title=""/>
          </v:shape>
          <w:control r:id="rId13" w:name="TextBox111" w:shapeid="_x0000_i1055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2A4099AC">
          <v:shape id="_x0000_i1057" type="#_x0000_t75" style="width:165pt;height:18pt" o:ole="">
            <v:imagedata r:id="rId14" o:title=""/>
          </v:shape>
          <w:control r:id="rId15" w:name="TextBox112" w:shapeid="_x0000_i1057"/>
        </w:object>
      </w:r>
    </w:p>
    <w:p w14:paraId="72D0F4E4" w14:textId="7552F0AA" w:rsidR="00303C65" w:rsidRDefault="00303C65" w:rsidP="00303C65">
      <w:pPr>
        <w:tabs>
          <w:tab w:val="left" w:pos="4250"/>
        </w:tabs>
        <w:spacing w:before="57" w:after="177" w:line="360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0B5431BB">
          <v:shape id="_x0000_i1060" type="#_x0000_t75" style="width:207pt;height:18pt" o:ole="">
            <v:imagedata r:id="rId16" o:title=""/>
          </v:shape>
          <w:control r:id="rId17" w:name="TextBox113" w:shapeid="_x0000_i1060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554FB52E" w14:textId="77777777" w:rsidR="00303C65" w:rsidRDefault="00303C65" w:rsidP="00303C65">
      <w:pPr>
        <w:spacing w:after="120" w:line="360" w:lineRule="auto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6DE68458" w14:textId="08DF3E92" w:rsidR="00303C65" w:rsidRDefault="00303C65" w:rsidP="00303C65">
      <w:pPr>
        <w:tabs>
          <w:tab w:val="left" w:pos="1130"/>
        </w:tabs>
        <w:spacing w:before="240" w:after="120" w:line="360" w:lineRule="auto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048908">
          <v:shape id="_x0000_i1061" type="#_x0000_t75" style="width:395.5pt;height:18pt" o:ole="">
            <v:imagedata r:id="rId18" o:title=""/>
          </v:shape>
          <w:control r:id="rId19" w:name="TextBox12" w:shapeid="_x0000_i1061"/>
        </w:object>
      </w:r>
    </w:p>
    <w:p w14:paraId="3F700D9E" w14:textId="190DFC5F" w:rsidR="00303C65" w:rsidRDefault="00303C65" w:rsidP="00303C65">
      <w:pPr>
        <w:tabs>
          <w:tab w:val="left" w:pos="1130"/>
        </w:tabs>
        <w:spacing w:before="240" w:after="120"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109D74B">
          <v:shape id="_x0000_i1079" type="#_x0000_t75" style="width:169.5pt;height:18pt" o:ole="">
            <v:imagedata r:id="rId12" o:title=""/>
          </v:shape>
          <w:control r:id="rId20" w:name="TextBox1111" w:shapeid="_x0000_i1079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195147E">
          <v:shape id="_x0000_i1081" type="#_x0000_t75" style="width:168pt;height:18pt" o:ole="">
            <v:imagedata r:id="rId21" o:title=""/>
          </v:shape>
          <w:control r:id="rId22" w:name="TextBox1112" w:shapeid="_x0000_i1081"/>
        </w:object>
      </w:r>
    </w:p>
    <w:p w14:paraId="48C744BC" w14:textId="4A58B042" w:rsidR="00303C65" w:rsidRPr="00452317" w:rsidRDefault="00303C65" w:rsidP="00303C65">
      <w:pPr>
        <w:tabs>
          <w:tab w:val="left" w:pos="1130"/>
        </w:tabs>
        <w:spacing w:before="24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F3FDAC0">
          <v:shape id="_x0000_i1083" type="#_x0000_t75" style="width:169.5pt;height:18pt" o:ole="">
            <v:imagedata r:id="rId12" o:title=""/>
          </v:shape>
          <w:control r:id="rId23" w:name="TextBox1113" w:shapeid="_x0000_i1083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FB7BB55">
          <v:shape id="_x0000_i1085" type="#_x0000_t75" style="width:169.5pt;height:18pt" o:ole="">
            <v:imagedata r:id="rId12" o:title=""/>
          </v:shape>
          <w:control r:id="rId24" w:name="TextBox1114" w:shapeid="_x0000_i1085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1FA4AE13" w14:textId="77777777" w:rsidR="00303C65" w:rsidRPr="002F522A" w:rsidRDefault="00303C65" w:rsidP="00303C65">
      <w:pPr>
        <w:spacing w:after="120" w:line="360" w:lineRule="auto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t>Podpis</w:t>
      </w:r>
    </w:p>
    <w:p w14:paraId="0BB6D736" w14:textId="4183DBF0" w:rsidR="00303C65" w:rsidRPr="002F522A" w:rsidRDefault="00303C65" w:rsidP="00303C65">
      <w:pPr>
        <w:spacing w:before="240" w:after="120" w:line="360" w:lineRule="auto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žadatele/</w:t>
      </w:r>
      <w:proofErr w:type="spellStart"/>
      <w:r w:rsidRPr="002F522A">
        <w:rPr>
          <w:rFonts w:ascii="Arial" w:hAnsi="Arial" w:cs="Arial"/>
          <w:sz w:val="22"/>
          <w:szCs w:val="22"/>
        </w:rPr>
        <w:t>ky</w:t>
      </w:r>
      <w:proofErr w:type="spellEnd"/>
      <w:r w:rsidRPr="002F522A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69AA5EF">
          <v:shape id="_x0000_i1087" type="#_x0000_t75" style="width:298.5pt;height:18pt" o:ole="">
            <v:imagedata r:id="rId25" o:title=""/>
          </v:shape>
          <w:control r:id="rId26" w:name="TextBox11132" w:shapeid="_x0000_i1087"/>
        </w:object>
      </w:r>
    </w:p>
    <w:p w14:paraId="006AF0F6" w14:textId="2A4AEAC5" w:rsidR="00303C65" w:rsidRPr="002F522A" w:rsidRDefault="00303C65" w:rsidP="00303C65">
      <w:pPr>
        <w:tabs>
          <w:tab w:val="left" w:pos="851"/>
        </w:tabs>
        <w:spacing w:before="240" w:after="120" w:line="360" w:lineRule="auto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25DCBDFB">
          <v:shape id="_x0000_i1120" type="#_x0000_t75" style="width:169.5pt;height:18pt" o:ole="">
            <v:imagedata r:id="rId12" o:title=""/>
          </v:shape>
          <w:control r:id="rId27" w:name="TextBox11134" w:shapeid="_x0000_i1120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20711F47">
          <v:shape id="_x0000_i1122" type="#_x0000_t75" style="width:161.5pt;height:18pt" o:ole="">
            <v:imagedata r:id="rId28" o:title=""/>
          </v:shape>
          <w:control r:id="rId29" w:name="TextBox11133" w:shapeid="_x0000_i1122"/>
        </w:object>
      </w:r>
    </w:p>
    <w:p w14:paraId="21AAC5A4" w14:textId="28365F5D" w:rsidR="00303C65" w:rsidRDefault="00303C65" w:rsidP="00303C65">
      <w:pPr>
        <w:spacing w:before="24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A28291" wp14:editId="5E52C402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5080" t="5080" r="13970" b="13970"/>
                <wp:wrapNone/>
                <wp:docPr id="2101424822" name="Obdélní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B6C4B5" id="Obdélník 1" o:spid="_x0000_s1026" style="position:absolute;margin-left:46.9pt;margin-top:10.15pt;width:239.2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2F522A">
        <w:rPr>
          <w:rFonts w:ascii="Arial" w:hAnsi="Arial" w:cs="Arial"/>
          <w:sz w:val="22"/>
          <w:szCs w:val="22"/>
        </w:rPr>
        <w:t>Podpis</w:t>
      </w:r>
      <w:r>
        <w:rPr>
          <w:rFonts w:ascii="Arial" w:hAnsi="Arial" w:cs="Arial"/>
          <w:sz w:val="22"/>
          <w:szCs w:val="22"/>
        </w:rPr>
        <w:t>:</w:t>
      </w:r>
    </w:p>
    <w:p w14:paraId="2F6CE7DE" w14:textId="77777777" w:rsidR="00303C65" w:rsidRPr="002F522A" w:rsidRDefault="00303C65" w:rsidP="00303C65">
      <w:pPr>
        <w:spacing w:before="240" w:after="120" w:line="360" w:lineRule="auto"/>
        <w:rPr>
          <w:rFonts w:ascii="Arial" w:hAnsi="Arial" w:cs="Arial"/>
          <w:sz w:val="22"/>
          <w:szCs w:val="22"/>
        </w:rPr>
      </w:pPr>
    </w:p>
    <w:p w14:paraId="0007F2FA" w14:textId="77777777" w:rsidR="00303C65" w:rsidRDefault="00303C65" w:rsidP="00303C65">
      <w:pPr>
        <w:spacing w:after="120" w:line="300" w:lineRule="exact"/>
      </w:pPr>
    </w:p>
    <w:p w14:paraId="4C0108F2" w14:textId="77777777" w:rsidR="00303C65" w:rsidRPr="002F522A" w:rsidRDefault="00303C65" w:rsidP="00303C65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br w:type="page"/>
      </w:r>
      <w:r>
        <w:rPr>
          <w:rFonts w:ascii="Arial" w:hAnsi="Arial" w:cs="Arial"/>
          <w:b/>
          <w:bCs/>
          <w:sz w:val="22"/>
          <w:szCs w:val="22"/>
          <w:u w:val="single"/>
        </w:rPr>
        <w:lastRenderedPageBreak/>
        <w:t>Správní poplatek:</w:t>
      </w:r>
    </w:p>
    <w:p w14:paraId="5EC0FCE0" w14:textId="77777777" w:rsidR="00303C65" w:rsidRPr="00D71FA1" w:rsidRDefault="00303C65" w:rsidP="00303C65">
      <w:pPr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Uhraďte správní poplatek ve výši </w:t>
      </w:r>
      <w:r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1</w:t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00 Kč</w:t>
      </w:r>
      <w:r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 </w:t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bankovním převodem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na účet Ministerstva zdravotnictví:</w:t>
      </w:r>
    </w:p>
    <w:p w14:paraId="2CB1FBC9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20" w:after="100" w:afterAutospacing="1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Číslo účtu: 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3711-0002528001/0710</w:t>
      </w:r>
    </w:p>
    <w:p w14:paraId="431522C3" w14:textId="1DFE6D66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Variabilní symbol</w:t>
      </w:r>
      <w:proofErr w:type="gramStart"/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: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</w:t>
      </w:r>
      <w:r w:rsidR="004A6BD5" w:rsidRPr="004A6BD5">
        <w:rPr>
          <w:rFonts w:ascii="Arial" w:eastAsia="Times New Roman" w:hAnsi="Arial" w:cs="Arial"/>
          <w:color w:val="FF0000"/>
          <w:kern w:val="0"/>
          <w:sz w:val="20"/>
          <w:szCs w:val="20"/>
        </w:rPr>
        <w:t>?????????????</w:t>
      </w:r>
      <w:proofErr w:type="gramEnd"/>
    </w:p>
    <w:p w14:paraId="1CE37D64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účtu (IBAN):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CZ45 0710 0037 1100 0252 8001</w:t>
      </w:r>
    </w:p>
    <w:p w14:paraId="5E4E240B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banky (BIC):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CNBACZPP</w:t>
      </w:r>
    </w:p>
    <w:p w14:paraId="76C9951B" w14:textId="77777777" w:rsidR="00303C65" w:rsidRPr="004A6BD5" w:rsidRDefault="00303C65" w:rsidP="004A6BD5">
      <w:pPr>
        <w:shd w:val="clear" w:color="auto" w:fill="FFFFFF"/>
        <w:suppressAutoHyphens w:val="0"/>
        <w:spacing w:after="100" w:afterAutospacing="1"/>
        <w:ind w:left="426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4A6BD5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K žádosti poté doložte doklad o úhradě správního poplatku převodem.</w:t>
      </w:r>
    </w:p>
    <w:p w14:paraId="02AEDB54" w14:textId="4B5F46D8" w:rsidR="00C10FE4" w:rsidRPr="004A6BD5" w:rsidRDefault="00303C65" w:rsidP="00C10FE4">
      <w:pPr>
        <w:shd w:val="clear" w:color="auto" w:fill="FFFFFF"/>
        <w:suppressAutoHyphens w:val="0"/>
        <w:spacing w:after="100" w:afterAutospacing="1"/>
        <w:rPr>
          <w:rFonts w:asciiTheme="minorHAnsi" w:hAnsiTheme="minorHAnsi"/>
          <w:sz w:val="22"/>
          <w:szCs w:val="22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Žádost zašlete</w:t>
      </w:r>
      <w:r w:rsidRPr="00C10FE4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:</w:t>
      </w:r>
      <w:r w:rsidR="00C10FE4" w:rsidRPr="00C10FE4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 xml:space="preserve"> </w:t>
      </w:r>
      <w:r w:rsidR="00C10FE4" w:rsidRPr="004A6BD5">
        <w:rPr>
          <w:rFonts w:asciiTheme="minorHAnsi" w:eastAsia="Times New Roman" w:hAnsiTheme="minorHAnsi" w:cs="Arial"/>
          <w:color w:val="212529"/>
          <w:kern w:val="0"/>
          <w:sz w:val="22"/>
          <w:szCs w:val="22"/>
        </w:rPr>
        <w:t xml:space="preserve">na adresu </w:t>
      </w:r>
      <w:r w:rsidR="00C10FE4" w:rsidRPr="004A6BD5">
        <w:rPr>
          <w:rFonts w:asciiTheme="minorHAnsi" w:hAnsiTheme="minorHAnsi"/>
          <w:b/>
          <w:bCs/>
          <w:sz w:val="22"/>
          <w:szCs w:val="22"/>
        </w:rPr>
        <w:t>pověřené organizace, která doklad vydala:</w:t>
      </w:r>
    </w:p>
    <w:p w14:paraId="61DFC251" w14:textId="4C4E18A7" w:rsidR="00C10FE4" w:rsidRPr="00C10FE4" w:rsidRDefault="00C10FE4" w:rsidP="00C10FE4">
      <w:pPr>
        <w:numPr>
          <w:ilvl w:val="0"/>
          <w:numId w:val="12"/>
        </w:numPr>
        <w:shd w:val="clear" w:color="auto" w:fill="FFFFFF"/>
        <w:suppressAutoHyphens w:val="0"/>
        <w:spacing w:after="120"/>
        <w:rPr>
          <w:rFonts w:asciiTheme="minorHAnsi" w:eastAsia="Times New Roman" w:hAnsiTheme="minorHAnsi" w:cs="Arial"/>
          <w:color w:val="212529"/>
          <w:kern w:val="0"/>
          <w:sz w:val="22"/>
          <w:szCs w:val="22"/>
        </w:rPr>
      </w:pPr>
      <w:r w:rsidRPr="00C10FE4">
        <w:rPr>
          <w:rFonts w:asciiTheme="minorHAnsi" w:eastAsia="Times New Roman" w:hAnsiTheme="minorHAnsi" w:cs="Arial"/>
          <w:color w:val="212529"/>
          <w:kern w:val="0"/>
          <w:sz w:val="22"/>
          <w:szCs w:val="22"/>
          <w:u w:val="single"/>
        </w:rPr>
        <w:t>prostřednictvím datové schránky žadatele</w:t>
      </w:r>
      <w:r w:rsidRPr="00C10FE4">
        <w:rPr>
          <w:rFonts w:asciiTheme="minorHAnsi" w:eastAsia="Times New Roman" w:hAnsiTheme="minorHAnsi" w:cs="Arial"/>
          <w:color w:val="212529"/>
          <w:kern w:val="0"/>
          <w:sz w:val="22"/>
          <w:szCs w:val="22"/>
        </w:rPr>
        <w:t xml:space="preserve"> do datové schránky </w:t>
      </w:r>
      <w:r w:rsidRPr="00C10FE4">
        <w:rPr>
          <w:rFonts w:asciiTheme="minorHAnsi" w:hAnsiTheme="minorHAnsi"/>
          <w:sz w:val="22"/>
          <w:szCs w:val="22"/>
        </w:rPr>
        <w:t>pověřené organizace</w:t>
      </w:r>
      <w:r w:rsidRPr="004A6BD5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C10FE4">
        <w:rPr>
          <w:rFonts w:asciiTheme="minorHAnsi" w:eastAsia="Times New Roman" w:hAnsiTheme="minorHAnsi" w:cs="Arial"/>
          <w:color w:val="212529"/>
          <w:kern w:val="0"/>
          <w:sz w:val="22"/>
          <w:szCs w:val="22"/>
        </w:rPr>
        <w:t>nebo</w:t>
      </w:r>
    </w:p>
    <w:p w14:paraId="602E91A3" w14:textId="77777777" w:rsidR="00C10FE4" w:rsidRPr="00C10FE4" w:rsidRDefault="00C10FE4" w:rsidP="00C10FE4">
      <w:pPr>
        <w:numPr>
          <w:ilvl w:val="0"/>
          <w:numId w:val="12"/>
        </w:numPr>
        <w:shd w:val="clear" w:color="auto" w:fill="FFFFFF"/>
        <w:suppressAutoHyphens w:val="0"/>
        <w:spacing w:after="120"/>
        <w:rPr>
          <w:rFonts w:asciiTheme="minorHAnsi" w:eastAsia="Times New Roman" w:hAnsiTheme="minorHAnsi" w:cs="Arial"/>
          <w:color w:val="212529"/>
          <w:kern w:val="0"/>
          <w:sz w:val="22"/>
          <w:szCs w:val="22"/>
        </w:rPr>
      </w:pPr>
      <w:r w:rsidRPr="00C10FE4">
        <w:rPr>
          <w:rFonts w:asciiTheme="minorHAnsi" w:eastAsia="Times New Roman" w:hAnsiTheme="minorHAnsi" w:cs="Arial"/>
          <w:color w:val="212529"/>
          <w:kern w:val="0"/>
          <w:sz w:val="22"/>
          <w:szCs w:val="22"/>
          <w:u w:val="single"/>
        </w:rPr>
        <w:t>poštou</w:t>
      </w:r>
      <w:r w:rsidRPr="00C10FE4">
        <w:rPr>
          <w:rFonts w:asciiTheme="minorHAnsi" w:eastAsia="Times New Roman" w:hAnsiTheme="minorHAnsi" w:cs="Arial"/>
          <w:color w:val="212529"/>
          <w:kern w:val="0"/>
          <w:sz w:val="22"/>
          <w:szCs w:val="22"/>
        </w:rPr>
        <w:t xml:space="preserve"> na adresu:</w:t>
      </w:r>
    </w:p>
    <w:p w14:paraId="09DE9953" w14:textId="77777777" w:rsidR="004A6BD5" w:rsidRDefault="004A6BD5" w:rsidP="00C10FE4">
      <w:pPr>
        <w:ind w:left="709"/>
        <w:rPr>
          <w:rFonts w:asciiTheme="minorHAnsi" w:hAnsiTheme="minorHAnsi"/>
          <w:sz w:val="22"/>
          <w:szCs w:val="22"/>
        </w:rPr>
      </w:pPr>
      <w:r w:rsidRPr="004A6BD5">
        <w:rPr>
          <w:rFonts w:asciiTheme="minorHAnsi" w:hAnsiTheme="minorHAnsi"/>
          <w:sz w:val="22"/>
          <w:szCs w:val="22"/>
        </w:rPr>
        <w:t>Národní centrum ošetřovatelství a nelékařských zdravotnických oborů</w:t>
      </w:r>
      <w:r w:rsidRPr="004A6BD5">
        <w:rPr>
          <w:rFonts w:asciiTheme="minorHAnsi" w:hAnsiTheme="minorHAnsi"/>
          <w:sz w:val="22"/>
          <w:szCs w:val="22"/>
        </w:rPr>
        <w:br/>
        <w:t>Úsek regulace</w:t>
      </w:r>
      <w:r w:rsidRPr="004A6BD5">
        <w:rPr>
          <w:rFonts w:asciiTheme="minorHAnsi" w:hAnsiTheme="minorHAnsi"/>
          <w:sz w:val="22"/>
          <w:szCs w:val="22"/>
        </w:rPr>
        <w:br/>
        <w:t>Vinařská 6</w:t>
      </w:r>
      <w:r w:rsidRPr="004A6BD5">
        <w:rPr>
          <w:rFonts w:asciiTheme="minorHAnsi" w:hAnsiTheme="minorHAnsi"/>
          <w:sz w:val="22"/>
          <w:szCs w:val="22"/>
        </w:rPr>
        <w:br/>
        <w:t>603 00 Brno</w:t>
      </w:r>
    </w:p>
    <w:p w14:paraId="131F26E0" w14:textId="21BB03C3" w:rsidR="00C10FE4" w:rsidRPr="004A6BD5" w:rsidRDefault="00C10FE4" w:rsidP="00C10FE4">
      <w:pPr>
        <w:ind w:left="709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ID datové schránky: </w:t>
      </w:r>
      <w:r w:rsidRPr="00C10FE4">
        <w:rPr>
          <w:rFonts w:asciiTheme="minorHAnsi" w:hAnsiTheme="minorHAnsi"/>
          <w:sz w:val="22"/>
          <w:szCs w:val="22"/>
        </w:rPr>
        <w:t>a55vw2c</w:t>
      </w:r>
    </w:p>
    <w:p w14:paraId="3BACB974" w14:textId="77777777" w:rsidR="004A6BD5" w:rsidRPr="004A6BD5" w:rsidRDefault="004A6BD5" w:rsidP="00C10FE4">
      <w:pPr>
        <w:ind w:left="709"/>
        <w:rPr>
          <w:rFonts w:asciiTheme="minorHAnsi" w:hAnsiTheme="minorHAnsi"/>
          <w:sz w:val="22"/>
          <w:szCs w:val="22"/>
        </w:rPr>
      </w:pPr>
    </w:p>
    <w:p w14:paraId="6C5368BC" w14:textId="77777777" w:rsidR="004A6BD5" w:rsidRDefault="004A6BD5" w:rsidP="00C10FE4">
      <w:pPr>
        <w:ind w:left="709"/>
        <w:rPr>
          <w:rFonts w:asciiTheme="minorHAnsi" w:hAnsiTheme="minorHAnsi"/>
          <w:sz w:val="22"/>
          <w:szCs w:val="22"/>
        </w:rPr>
      </w:pPr>
      <w:r w:rsidRPr="004A6BD5">
        <w:rPr>
          <w:rFonts w:asciiTheme="minorHAnsi" w:hAnsiTheme="minorHAnsi"/>
          <w:sz w:val="22"/>
          <w:szCs w:val="22"/>
        </w:rPr>
        <w:t>Institut postgraduálního vzdělávání ve zdravotnictví</w:t>
      </w:r>
      <w:r w:rsidRPr="004A6BD5">
        <w:rPr>
          <w:rFonts w:asciiTheme="minorHAnsi" w:hAnsiTheme="minorHAnsi"/>
          <w:sz w:val="22"/>
          <w:szCs w:val="22"/>
        </w:rPr>
        <w:br/>
        <w:t>Studijní oddělení</w:t>
      </w:r>
      <w:r w:rsidRPr="004A6BD5">
        <w:rPr>
          <w:rFonts w:asciiTheme="minorHAnsi" w:hAnsiTheme="minorHAnsi"/>
          <w:sz w:val="22"/>
          <w:szCs w:val="22"/>
        </w:rPr>
        <w:br/>
        <w:t>Ruská 85</w:t>
      </w:r>
      <w:r w:rsidRPr="004A6BD5">
        <w:rPr>
          <w:rFonts w:asciiTheme="minorHAnsi" w:hAnsiTheme="minorHAnsi"/>
          <w:sz w:val="22"/>
          <w:szCs w:val="22"/>
        </w:rPr>
        <w:br/>
        <w:t>100 05 Praha 10</w:t>
      </w:r>
    </w:p>
    <w:p w14:paraId="6A1C8C96" w14:textId="5517BC6C" w:rsidR="00C10FE4" w:rsidRPr="004A6BD5" w:rsidRDefault="00C10FE4" w:rsidP="00C10FE4">
      <w:pPr>
        <w:ind w:left="709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ID datové schránky: </w:t>
      </w:r>
      <w:r w:rsidRPr="00C10FE4">
        <w:rPr>
          <w:rFonts w:asciiTheme="minorHAnsi" w:hAnsiTheme="minorHAnsi"/>
          <w:sz w:val="22"/>
          <w:szCs w:val="22"/>
        </w:rPr>
        <w:t>cf2uiwg</w:t>
      </w:r>
    </w:p>
    <w:p w14:paraId="55CB0F73" w14:textId="77777777" w:rsidR="00C10FE4" w:rsidRPr="004A6BD5" w:rsidRDefault="00C10FE4" w:rsidP="004A6BD5">
      <w:pPr>
        <w:ind w:left="426"/>
        <w:rPr>
          <w:rFonts w:asciiTheme="minorHAnsi" w:hAnsiTheme="minorHAnsi"/>
          <w:sz w:val="22"/>
          <w:szCs w:val="22"/>
        </w:rPr>
      </w:pPr>
    </w:p>
    <w:p w14:paraId="039664B7" w14:textId="77777777" w:rsidR="00303C65" w:rsidRPr="00856C22" w:rsidRDefault="00303C65" w:rsidP="00303C65">
      <w:pPr>
        <w:tabs>
          <w:tab w:val="left" w:pos="142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sectPr w:rsidR="00303C65" w:rsidRPr="00856C22" w:rsidSect="006F6671">
      <w:headerReference w:type="default" r:id="rId30"/>
      <w:pgSz w:w="11906" w:h="16838"/>
      <w:pgMar w:top="2410" w:right="1417" w:bottom="993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057D" w14:textId="77777777" w:rsidR="008663A9" w:rsidRDefault="008663A9">
      <w:r>
        <w:separator/>
      </w:r>
    </w:p>
  </w:endnote>
  <w:endnote w:type="continuationSeparator" w:id="0">
    <w:p w14:paraId="66BA6529" w14:textId="77777777" w:rsidR="008663A9" w:rsidRDefault="0086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2E10" w14:textId="77777777" w:rsidR="008663A9" w:rsidRDefault="008663A9">
      <w:r>
        <w:separator/>
      </w:r>
    </w:p>
  </w:footnote>
  <w:footnote w:type="continuationSeparator" w:id="0">
    <w:p w14:paraId="4063145F" w14:textId="77777777" w:rsidR="008663A9" w:rsidRDefault="008663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6009B" w14:textId="7B5736D2" w:rsidR="00651054" w:rsidRDefault="00651054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5B7975F" wp14:editId="42DB8A58">
          <wp:simplePos x="0" y="0"/>
          <wp:positionH relativeFrom="page">
            <wp:posOffset>897255</wp:posOffset>
          </wp:positionH>
          <wp:positionV relativeFrom="page">
            <wp:posOffset>401320</wp:posOffset>
          </wp:positionV>
          <wp:extent cx="3190240" cy="285750"/>
          <wp:effectExtent l="0" t="0" r="0" b="0"/>
          <wp:wrapNone/>
          <wp:docPr id="1984046178" name="Obráze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9C28A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4449E2"/>
    <w:multiLevelType w:val="hybridMultilevel"/>
    <w:tmpl w:val="F176F1B4"/>
    <w:lvl w:ilvl="0" w:tplc="63A62BA2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E62ADA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202FE1"/>
    <w:multiLevelType w:val="multilevel"/>
    <w:tmpl w:val="F982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2A0496"/>
    <w:multiLevelType w:val="hybridMultilevel"/>
    <w:tmpl w:val="3F7E31CE"/>
    <w:lvl w:ilvl="0" w:tplc="63A62BA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7B930616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num w:numId="1" w16cid:durableId="1785147847">
    <w:abstractNumId w:val="1"/>
  </w:num>
  <w:num w:numId="2" w16cid:durableId="1577015826">
    <w:abstractNumId w:val="2"/>
  </w:num>
  <w:num w:numId="3" w16cid:durableId="863129748">
    <w:abstractNumId w:val="8"/>
  </w:num>
  <w:num w:numId="4" w16cid:durableId="240413269">
    <w:abstractNumId w:val="4"/>
  </w:num>
  <w:num w:numId="5" w16cid:durableId="2080711699">
    <w:abstractNumId w:val="9"/>
  </w:num>
  <w:num w:numId="6" w16cid:durableId="840002806">
    <w:abstractNumId w:val="5"/>
  </w:num>
  <w:num w:numId="7" w16cid:durableId="1464696180">
    <w:abstractNumId w:val="6"/>
  </w:num>
  <w:num w:numId="8" w16cid:durableId="575365852">
    <w:abstractNumId w:val="7"/>
  </w:num>
  <w:num w:numId="9" w16cid:durableId="386490640">
    <w:abstractNumId w:val="10"/>
  </w:num>
  <w:num w:numId="10" w16cid:durableId="542867296">
    <w:abstractNumId w:val="3"/>
  </w:num>
  <w:num w:numId="11" w16cid:durableId="1590236609">
    <w:abstractNumId w:val="0"/>
  </w:num>
  <w:num w:numId="12" w16cid:durableId="9753138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4A"/>
    <w:rsid w:val="00002382"/>
    <w:rsid w:val="00045F4C"/>
    <w:rsid w:val="00103E24"/>
    <w:rsid w:val="00111410"/>
    <w:rsid w:val="00166F62"/>
    <w:rsid w:val="001A6434"/>
    <w:rsid w:val="001D544A"/>
    <w:rsid w:val="001F46AD"/>
    <w:rsid w:val="001F7882"/>
    <w:rsid w:val="00213667"/>
    <w:rsid w:val="00245893"/>
    <w:rsid w:val="0027642A"/>
    <w:rsid w:val="002D0393"/>
    <w:rsid w:val="002F522A"/>
    <w:rsid w:val="00303C65"/>
    <w:rsid w:val="00337717"/>
    <w:rsid w:val="003D29A8"/>
    <w:rsid w:val="003D6B2B"/>
    <w:rsid w:val="00452317"/>
    <w:rsid w:val="004A6BD5"/>
    <w:rsid w:val="004B0461"/>
    <w:rsid w:val="004B1749"/>
    <w:rsid w:val="005E1A2E"/>
    <w:rsid w:val="00630567"/>
    <w:rsid w:val="00651054"/>
    <w:rsid w:val="00657140"/>
    <w:rsid w:val="00676B4D"/>
    <w:rsid w:val="006F6671"/>
    <w:rsid w:val="00806851"/>
    <w:rsid w:val="00856C22"/>
    <w:rsid w:val="00862709"/>
    <w:rsid w:val="008663A9"/>
    <w:rsid w:val="008B5034"/>
    <w:rsid w:val="009011D9"/>
    <w:rsid w:val="009132DA"/>
    <w:rsid w:val="009217AA"/>
    <w:rsid w:val="009401B1"/>
    <w:rsid w:val="0099583D"/>
    <w:rsid w:val="009C436D"/>
    <w:rsid w:val="00A938C3"/>
    <w:rsid w:val="00AB1BCE"/>
    <w:rsid w:val="00B5492C"/>
    <w:rsid w:val="00B60BD8"/>
    <w:rsid w:val="00C10FE4"/>
    <w:rsid w:val="00C16A3D"/>
    <w:rsid w:val="00C527B3"/>
    <w:rsid w:val="00CC0C7A"/>
    <w:rsid w:val="00CE675A"/>
    <w:rsid w:val="00D12736"/>
    <w:rsid w:val="00D218DC"/>
    <w:rsid w:val="00D36455"/>
    <w:rsid w:val="00D71FA1"/>
    <w:rsid w:val="00E33868"/>
    <w:rsid w:val="00E666CF"/>
    <w:rsid w:val="00EE77B1"/>
    <w:rsid w:val="00F256BC"/>
    <w:rsid w:val="00F92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4:docId w14:val="3963FEFD"/>
  <w15:chartTrackingRefBased/>
  <w15:docId w15:val="{9821022F-B53D-40EC-8E7D-0C789A0E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eastAsia="Courier New"/>
      <w:kern w:val="2"/>
      <w:sz w:val="24"/>
      <w:szCs w:val="24"/>
    </w:rPr>
  </w:style>
  <w:style w:type="paragraph" w:styleId="Nadpis1">
    <w:name w:val="heading 1"/>
    <w:basedOn w:val="Normln"/>
    <w:next w:val="Zkladntext"/>
    <w:qFormat/>
    <w:pPr>
      <w:keepNext/>
      <w:numPr>
        <w:numId w:val="1"/>
      </w:numPr>
      <w:tabs>
        <w:tab w:val="left" w:pos="4395"/>
      </w:tabs>
      <w:spacing w:line="360" w:lineRule="atLeast"/>
      <w:jc w:val="center"/>
      <w:outlineLvl w:val="0"/>
    </w:pPr>
    <w:rPr>
      <w:rFonts w:ascii="Arial" w:hAnsi="Arial" w:cs="Arial"/>
      <w:b/>
      <w:bCs/>
      <w:spacing w:val="35"/>
    </w:rPr>
  </w:style>
  <w:style w:type="paragraph" w:styleId="Nadpis2">
    <w:name w:val="heading 2"/>
    <w:basedOn w:val="Normln"/>
    <w:next w:val="Zkladntext"/>
    <w:qFormat/>
    <w:pPr>
      <w:keepNext/>
      <w:numPr>
        <w:ilvl w:val="1"/>
        <w:numId w:val="1"/>
      </w:numPr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039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Calibri" w:hAnsi="Symbol" w:cs="Symbol"/>
      <w:caps w:val="0"/>
      <w:smallCaps w:val="0"/>
      <w:color w:val="000000"/>
      <w:spacing w:val="0"/>
      <w:sz w:val="20"/>
      <w:szCs w:val="20"/>
      <w:lang w:val="cs-CZ"/>
    </w:rPr>
  </w:style>
  <w:style w:type="character" w:customStyle="1" w:styleId="WW8Num2z1">
    <w:name w:val="WW8Num2z1"/>
    <w:rPr>
      <w:rFonts w:ascii="Courier New" w:hAnsi="Courier New" w:cs="Courier New"/>
      <w:caps w:val="0"/>
      <w:smallCaps w:val="0"/>
      <w:color w:val="212529"/>
      <w:spacing w:val="0"/>
      <w:sz w:val="20"/>
      <w:szCs w:val="20"/>
      <w:lang w:val="cs-CZ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ambria" w:eastAsia="Times New Roman" w:hAnsi="Cambria" w:cs="Cambria"/>
      <w:b/>
      <w:bCs/>
      <w:kern w:val="2"/>
      <w:sz w:val="32"/>
      <w:szCs w:val="32"/>
    </w:rPr>
  </w:style>
  <w:style w:type="character" w:customStyle="1" w:styleId="Nadpis2Char">
    <w:name w:val="Nadpis 2 Char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ZkladntextodsazenChar">
    <w:name w:val="Základní text odsazený Char"/>
    <w:basedOn w:val="Standardnpsmoodstavce1"/>
  </w:style>
  <w:style w:type="character" w:customStyle="1" w:styleId="ZkladntextChar">
    <w:name w:val="Základní text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ZhlavChar">
    <w:name w:val="Záhlaví Char"/>
    <w:basedOn w:val="Standardnpsmoodstavce1"/>
  </w:style>
  <w:style w:type="character" w:customStyle="1" w:styleId="slostrnky1">
    <w:name w:val="Číslo stránky1"/>
    <w:basedOn w:val="Standardnpsmoodstavce1"/>
  </w:style>
  <w:style w:type="character" w:customStyle="1" w:styleId="RozloendokumentuChar">
    <w:name w:val="Rozložení dokumentu Char"/>
    <w:rPr>
      <w:rFonts w:ascii="Tahoma" w:hAnsi="Tahoma" w:cs="Tahoma"/>
      <w:sz w:val="16"/>
      <w:szCs w:val="16"/>
    </w:rPr>
  </w:style>
  <w:style w:type="character" w:customStyle="1" w:styleId="Znakypropoznmkupodarou">
    <w:name w:val="Znaky pro poznámku pod čarou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TextpoznpodarouChar">
    <w:name w:val="Text pozn. pod čarou Char"/>
    <w:rPr>
      <w:sz w:val="20"/>
      <w:szCs w:val="20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DocumentMap">
    <w:name w:val="DocumentMap"/>
    <w:pPr>
      <w:suppressAutoHyphens/>
      <w:spacing w:after="200" w:line="276" w:lineRule="auto"/>
    </w:pPr>
    <w:rPr>
      <w:rFonts w:eastAsia="Courier New"/>
      <w:kern w:val="2"/>
      <w:sz w:val="22"/>
      <w:szCs w:val="22"/>
    </w:rPr>
  </w:style>
  <w:style w:type="paragraph" w:styleId="Zkladntextodsazen">
    <w:name w:val="Body Text Indent"/>
    <w:basedOn w:val="Normln"/>
    <w:pPr>
      <w:jc w:val="both"/>
    </w:pPr>
  </w:style>
  <w:style w:type="paragraph" w:customStyle="1" w:styleId="Zhlavazpat">
    <w:name w:val="Záhlaví a zápatí"/>
    <w:basedOn w:val="Normln"/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Mkatabulky1">
    <w:name w:val="Mřížka tabulky1"/>
    <w:pPr>
      <w:widowControl w:val="0"/>
      <w:suppressAutoHyphens/>
    </w:pPr>
    <w:rPr>
      <w:rFonts w:ascii="Liberation Serif" w:eastAsia="NSimSun" w:hAnsi="Liberation Serif" w:cs="Lucida Sans"/>
      <w:lang w:eastAsia="zh-CN" w:bidi="hi-IN"/>
    </w:rPr>
  </w:style>
  <w:style w:type="paragraph" w:styleId="Textpoznpodarou">
    <w:name w:val="footnote text"/>
    <w:basedOn w:val="Normln"/>
    <w:rPr>
      <w:sz w:val="20"/>
      <w:szCs w:val="20"/>
    </w:rPr>
  </w:style>
  <w:style w:type="paragraph" w:customStyle="1" w:styleId="Textodstavce">
    <w:name w:val="Text odstavce"/>
    <w:basedOn w:val="Normln"/>
    <w:pPr>
      <w:tabs>
        <w:tab w:val="left" w:pos="360"/>
        <w:tab w:val="left" w:pos="851"/>
      </w:tabs>
      <w:spacing w:before="120" w:after="120"/>
      <w:jc w:val="both"/>
    </w:pPr>
  </w:style>
  <w:style w:type="paragraph" w:customStyle="1" w:styleId="Textbubliny1">
    <w:name w:val="Text bubliny1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5492C"/>
    <w:pPr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styleId="Hypertextovodkaz">
    <w:name w:val="Hyperlink"/>
    <w:uiPriority w:val="99"/>
    <w:semiHidden/>
    <w:unhideWhenUsed/>
    <w:rsid w:val="00D71FA1"/>
    <w:rPr>
      <w:color w:val="0000FF"/>
      <w:u w:val="single"/>
    </w:rPr>
  </w:style>
  <w:style w:type="character" w:styleId="Zdraznn">
    <w:name w:val="Emphasis"/>
    <w:uiPriority w:val="20"/>
    <w:qFormat/>
    <w:rsid w:val="00D71FA1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0393"/>
    <w:rPr>
      <w:rFonts w:asciiTheme="majorHAnsi" w:eastAsiaTheme="majorEastAsia" w:hAnsiTheme="majorHAnsi" w:cstheme="majorBidi"/>
      <w:b/>
      <w:bCs/>
      <w:kern w:val="2"/>
      <w:sz w:val="26"/>
      <w:szCs w:val="26"/>
    </w:rPr>
  </w:style>
  <w:style w:type="paragraph" w:customStyle="1" w:styleId="Default">
    <w:name w:val="Default"/>
    <w:rsid w:val="00F9281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D218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4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829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3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3059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5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714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26" Type="http://schemas.openxmlformats.org/officeDocument/2006/relationships/control" Target="activeX/activeX11.xml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image" Target="media/image8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control" Target="activeX/activeX7.xml"/><Relationship Id="rId29" Type="http://schemas.openxmlformats.org/officeDocument/2006/relationships/control" Target="activeX/activeX1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control" Target="activeX/activeX10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9.xml"/><Relationship Id="rId28" Type="http://schemas.openxmlformats.org/officeDocument/2006/relationships/image" Target="media/image9.wmf"/><Relationship Id="rId10" Type="http://schemas.openxmlformats.org/officeDocument/2006/relationships/image" Target="media/image2.wmf"/><Relationship Id="rId19" Type="http://schemas.openxmlformats.org/officeDocument/2006/relationships/control" Target="activeX/activeX6.xm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control" Target="activeX/activeX8.xml"/><Relationship Id="rId27" Type="http://schemas.openxmlformats.org/officeDocument/2006/relationships/control" Target="activeX/activeX12.xml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4D56D-0750-481F-903E-D8FC2AF9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231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ROZHODNUTÍ O ZPŮSOBILOSTI K VÝKONU ZDRAVOTNICKÉHO POVOLÁNÍ PRO STÁTNÍ PŘÍSLUŠNÍKY ČLENSKÝCH STÁTŮ EVROPSKÉ UNIE,</vt:lpstr>
    </vt:vector>
  </TitlesOfParts>
  <Company/>
  <LinksUpToDate>false</LinksUpToDate>
  <CharactersWithSpaces>1595</CharactersWithSpaces>
  <SharedDoc>false</SharedDoc>
  <HLinks>
    <vt:vector size="6" baseType="variant">
      <vt:variant>
        <vt:i4>7602202</vt:i4>
      </vt:variant>
      <vt:variant>
        <vt:i4>0</vt:i4>
      </vt:variant>
      <vt:variant>
        <vt:i4>0</vt:i4>
      </vt:variant>
      <vt:variant>
        <vt:i4>5</vt:i4>
      </vt:variant>
      <vt:variant>
        <vt:lpwstr>mailto:podatelna@mzd.gov.cz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ROZHODNUTÍ O ZPŮSOBILOSTI K VÝKONU ZDRAVOTNICKÉHO POVOLÁNÍ PRO STÁTNÍ PŘÍSLUŠNÍKY ČLENSKÝCH STÁTŮ EVROPSKÉ UNIE,</dc:title>
  <dc:subject/>
  <dc:creator>katka</dc:creator>
  <cp:keywords/>
  <cp:lastModifiedBy>Přibylová Kateřina, Ing. Bc.</cp:lastModifiedBy>
  <cp:revision>3</cp:revision>
  <cp:lastPrinted>1995-11-21T16:41:00Z</cp:lastPrinted>
  <dcterms:created xsi:type="dcterms:W3CDTF">2026-01-23T13:07:00Z</dcterms:created>
  <dcterms:modified xsi:type="dcterms:W3CDTF">2026-01-23T13:15:00Z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NCONZO</vt:lpwstr>
  </property>
  <property fmtid="{D5CDD505-2E9C-101B-9397-08002B2CF9AE}" pid="3" name="Operator">
    <vt:lpwstr>Mudrlová Miroslava Ing.</vt:lpwstr>
  </property>
</Properties>
</file>