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4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285"/>
        <w:gridCol w:w="3262"/>
        <w:gridCol w:w="848"/>
        <w:gridCol w:w="852"/>
        <w:gridCol w:w="848"/>
        <w:gridCol w:w="12"/>
        <w:gridCol w:w="2684"/>
      </w:tblGrid>
      <w:tr w:rsidR="00A53C1B" w:rsidRPr="00CB3EF7" w14:paraId="74DD0CB1" w14:textId="43735867" w:rsidTr="00A53C1B">
        <w:trPr>
          <w:trHeight w:val="421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F1F7FE"/>
          </w:tcPr>
          <w:p w14:paraId="3B133CFD" w14:textId="711E8F3F" w:rsidR="00A53C1B" w:rsidRPr="00CB3EF7" w:rsidRDefault="00A53C1B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E471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Specializační vzdělávání 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klinického psychologa</w:t>
            </w:r>
            <w:r w:rsidRPr="00FE471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v oboru 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DĚTSKÁ KLINICKÁ PSYCHOLOGIE</w:t>
            </w:r>
          </w:p>
        </w:tc>
      </w:tr>
      <w:tr w:rsidR="00A53C1B" w:rsidRPr="0024563D" w14:paraId="0EE516FE" w14:textId="6C177A05" w:rsidTr="00A53C1B">
        <w:trPr>
          <w:trHeight w:val="236"/>
        </w:trPr>
        <w:tc>
          <w:tcPr>
            <w:tcW w:w="440" w:type="pct"/>
            <w:vMerge w:val="restart"/>
            <w:shd w:val="clear" w:color="auto" w:fill="F1F7FE"/>
            <w:vAlign w:val="center"/>
          </w:tcPr>
          <w:p w14:paraId="72688278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535324800"/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1840" w:type="pct"/>
            <w:gridSpan w:val="2"/>
            <w:vMerge w:val="restart"/>
            <w:shd w:val="clear" w:color="auto" w:fill="F1F7FE"/>
            <w:vAlign w:val="center"/>
          </w:tcPr>
          <w:p w14:paraId="40CDD036" w14:textId="68507A16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1328" w:type="pct"/>
            <w:gridSpan w:val="4"/>
            <w:shd w:val="clear" w:color="auto" w:fill="F1F7FE"/>
            <w:vAlign w:val="center"/>
          </w:tcPr>
          <w:p w14:paraId="32B96F06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1392" w:type="pct"/>
            <w:vMerge w:val="restart"/>
            <w:shd w:val="clear" w:color="auto" w:fill="F1F7FE"/>
            <w:vAlign w:val="center"/>
          </w:tcPr>
          <w:p w14:paraId="5BB0EFED" w14:textId="3953A3DE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A53C1B" w:rsidRPr="0024563D" w14:paraId="572085DA" w14:textId="2DF13655" w:rsidTr="00A53C1B">
        <w:trPr>
          <w:trHeight w:val="309"/>
        </w:trPr>
        <w:tc>
          <w:tcPr>
            <w:tcW w:w="440" w:type="pct"/>
            <w:vMerge/>
            <w:shd w:val="clear" w:color="auto" w:fill="FFFF99"/>
            <w:vAlign w:val="center"/>
          </w:tcPr>
          <w:p w14:paraId="118CF99B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840" w:type="pct"/>
            <w:gridSpan w:val="2"/>
            <w:vMerge/>
            <w:shd w:val="clear" w:color="auto" w:fill="FFFF99"/>
            <w:vAlign w:val="center"/>
          </w:tcPr>
          <w:p w14:paraId="2F6E1D72" w14:textId="583C04B2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40" w:type="pct"/>
            <w:vMerge w:val="restart"/>
            <w:shd w:val="clear" w:color="auto" w:fill="F1F7FE"/>
            <w:vAlign w:val="center"/>
          </w:tcPr>
          <w:p w14:paraId="2E6C6F57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02E06ACC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dní)</w:t>
            </w:r>
          </w:p>
        </w:tc>
        <w:tc>
          <w:tcPr>
            <w:tcW w:w="888" w:type="pct"/>
            <w:gridSpan w:val="3"/>
            <w:shd w:val="clear" w:color="auto" w:fill="F1F7FE"/>
            <w:vAlign w:val="center"/>
          </w:tcPr>
          <w:p w14:paraId="188ABBEC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309FB26B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měsíců)</w:t>
            </w:r>
          </w:p>
        </w:tc>
        <w:tc>
          <w:tcPr>
            <w:tcW w:w="1392" w:type="pct"/>
            <w:vMerge/>
            <w:shd w:val="clear" w:color="auto" w:fill="FFFF99"/>
            <w:vAlign w:val="center"/>
          </w:tcPr>
          <w:p w14:paraId="19BE2F8D" w14:textId="60F5268B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53C1B" w:rsidRPr="0024563D" w14:paraId="52C47960" w14:textId="3032F171" w:rsidTr="00A53C1B">
        <w:trPr>
          <w:trHeight w:val="70"/>
        </w:trPr>
        <w:tc>
          <w:tcPr>
            <w:tcW w:w="440" w:type="pct"/>
            <w:vMerge/>
            <w:shd w:val="clear" w:color="auto" w:fill="FFFF99"/>
            <w:vAlign w:val="center"/>
          </w:tcPr>
          <w:p w14:paraId="7E2E7B45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840" w:type="pct"/>
            <w:gridSpan w:val="2"/>
            <w:vMerge/>
            <w:shd w:val="clear" w:color="auto" w:fill="FFFF99"/>
            <w:vAlign w:val="center"/>
          </w:tcPr>
          <w:p w14:paraId="4728B7E3" w14:textId="5D862461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40" w:type="pct"/>
            <w:vMerge/>
            <w:shd w:val="clear" w:color="auto" w:fill="F1F7FE"/>
            <w:vAlign w:val="center"/>
          </w:tcPr>
          <w:p w14:paraId="00236B5E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42" w:type="pct"/>
            <w:shd w:val="clear" w:color="auto" w:fill="F1F7FE"/>
            <w:vAlign w:val="center"/>
          </w:tcPr>
          <w:p w14:paraId="69DA97D7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01FFF0C5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1392" w:type="pct"/>
            <w:vMerge/>
            <w:shd w:val="clear" w:color="auto" w:fill="FFFF99"/>
            <w:vAlign w:val="center"/>
          </w:tcPr>
          <w:p w14:paraId="2D653EE3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C76E4" w:rsidRPr="0024563D" w14:paraId="297A8B74" w14:textId="77777777" w:rsidTr="00A53C1B">
        <w:trPr>
          <w:trHeight w:val="680"/>
        </w:trPr>
        <w:tc>
          <w:tcPr>
            <w:tcW w:w="440" w:type="pct"/>
            <w:vMerge w:val="restart"/>
            <w:vAlign w:val="center"/>
          </w:tcPr>
          <w:p w14:paraId="4714F58E" w14:textId="0EB755E0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840" w:type="pct"/>
            <w:gridSpan w:val="2"/>
            <w:vAlign w:val="center"/>
          </w:tcPr>
          <w:p w14:paraId="0A1D2533" w14:textId="686B1382" w:rsidR="00CC76E4" w:rsidRPr="0024563D" w:rsidRDefault="00CC76E4" w:rsidP="00A53C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53C1B">
              <w:rPr>
                <w:rFonts w:asciiTheme="minorHAnsi" w:hAnsiTheme="minorHAnsi" w:cstheme="minorHAnsi"/>
                <w:sz w:val="22"/>
                <w:szCs w:val="22"/>
              </w:rPr>
              <w:t xml:space="preserve">Dětská klinická psychologie –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praxe n</w:t>
            </w:r>
            <w:r w:rsidRPr="00A53C1B">
              <w:rPr>
                <w:rFonts w:asciiTheme="minorHAnsi" w:hAnsiTheme="minorHAnsi" w:cstheme="minorHAnsi"/>
                <w:sz w:val="22"/>
                <w:szCs w:val="22"/>
              </w:rPr>
              <w:t>a specializovaném 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ě</w:t>
            </w:r>
            <w:r w:rsidRPr="00A53C1B">
              <w:rPr>
                <w:rFonts w:asciiTheme="minorHAnsi" w:hAnsiTheme="minorHAnsi" w:cstheme="minorHAnsi"/>
                <w:sz w:val="22"/>
                <w:szCs w:val="22"/>
              </w:rPr>
              <w:t>tském klinicko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Pr="00A53C1B">
              <w:rPr>
                <w:rFonts w:asciiTheme="minorHAnsi" w:hAnsiTheme="minorHAnsi" w:cstheme="minorHAnsi"/>
                <w:sz w:val="22"/>
                <w:szCs w:val="22"/>
              </w:rPr>
              <w:t>psychologickém pracovišti</w:t>
            </w:r>
          </w:p>
        </w:tc>
        <w:tc>
          <w:tcPr>
            <w:tcW w:w="440" w:type="pct"/>
            <w:shd w:val="clear" w:color="auto" w:fill="F1F7FE"/>
            <w:vAlign w:val="center"/>
          </w:tcPr>
          <w:p w14:paraId="1B28DC7D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42" w:type="pct"/>
            <w:shd w:val="clear" w:color="auto" w:fill="F1F7FE"/>
            <w:vAlign w:val="center"/>
          </w:tcPr>
          <w:p w14:paraId="099F5B6A" w14:textId="5D0FB46A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24 měsíců</w:t>
            </w: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4182A73B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92" w:type="pct"/>
            <w:shd w:val="clear" w:color="auto" w:fill="auto"/>
            <w:vAlign w:val="center"/>
          </w:tcPr>
          <w:p w14:paraId="4C566557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C76E4" w:rsidRPr="0024563D" w14:paraId="746E02C1" w14:textId="77777777" w:rsidTr="001D6655">
        <w:trPr>
          <w:trHeight w:val="406"/>
        </w:trPr>
        <w:tc>
          <w:tcPr>
            <w:tcW w:w="440" w:type="pct"/>
            <w:vMerge/>
            <w:vAlign w:val="center"/>
          </w:tcPr>
          <w:p w14:paraId="045FD4C9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560" w:type="pct"/>
            <w:gridSpan w:val="7"/>
            <w:shd w:val="clear" w:color="auto" w:fill="F1F7FE"/>
            <w:vAlign w:val="center"/>
          </w:tcPr>
          <w:p w14:paraId="258EDAD6" w14:textId="5B1AA10E" w:rsidR="00CC76E4" w:rsidRPr="0024563D" w:rsidRDefault="00CC76E4" w:rsidP="001D66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 toho:</w:t>
            </w:r>
          </w:p>
        </w:tc>
      </w:tr>
      <w:tr w:rsidR="00A53C1B" w:rsidRPr="0024563D" w14:paraId="51E69FEF" w14:textId="77777777" w:rsidTr="00A53C1B">
        <w:trPr>
          <w:trHeight w:val="680"/>
        </w:trPr>
        <w:tc>
          <w:tcPr>
            <w:tcW w:w="440" w:type="pct"/>
            <w:vAlign w:val="center"/>
          </w:tcPr>
          <w:p w14:paraId="77911E7D" w14:textId="37E69B6C" w:rsidR="00A53C1B" w:rsidRPr="0024563D" w:rsidRDefault="001D6655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48" w:type="pct"/>
            <w:vAlign w:val="center"/>
          </w:tcPr>
          <w:p w14:paraId="2A82A431" w14:textId="19DE7BA6" w:rsidR="00A53C1B" w:rsidRPr="00A53C1B" w:rsidRDefault="00A53C1B" w:rsidP="00AF21FE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692" w:type="pct"/>
            <w:vAlign w:val="center"/>
          </w:tcPr>
          <w:p w14:paraId="154B93D4" w14:textId="79560187" w:rsidR="00A53C1B" w:rsidRPr="00A53C1B" w:rsidRDefault="00CC76E4" w:rsidP="00A53C1B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Praxe </w:t>
            </w:r>
            <w:r w:rsidR="00A53C1B" w:rsidRPr="00A53C1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nejméně 2 měsíce na  akreditovaném pracovišti</w:t>
            </w:r>
          </w:p>
        </w:tc>
        <w:tc>
          <w:tcPr>
            <w:tcW w:w="440" w:type="pct"/>
            <w:shd w:val="clear" w:color="auto" w:fill="F1F7FE"/>
            <w:vAlign w:val="center"/>
          </w:tcPr>
          <w:p w14:paraId="0F72ED95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42" w:type="pct"/>
            <w:shd w:val="clear" w:color="auto" w:fill="F1F7FE"/>
            <w:vAlign w:val="center"/>
          </w:tcPr>
          <w:p w14:paraId="47111E22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76BDD03F" w14:textId="4F1521FD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CC76E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2 měsíce</w:t>
            </w:r>
          </w:p>
        </w:tc>
        <w:tc>
          <w:tcPr>
            <w:tcW w:w="1392" w:type="pct"/>
            <w:shd w:val="clear" w:color="auto" w:fill="auto"/>
            <w:vAlign w:val="center"/>
          </w:tcPr>
          <w:p w14:paraId="6AEAEF2E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53C1B" w:rsidRPr="0024563D" w14:paraId="0E3FEE82" w14:textId="77777777" w:rsidTr="00A53C1B">
        <w:trPr>
          <w:trHeight w:val="680"/>
        </w:trPr>
        <w:tc>
          <w:tcPr>
            <w:tcW w:w="440" w:type="pct"/>
            <w:vAlign w:val="center"/>
          </w:tcPr>
          <w:p w14:paraId="05A124E0" w14:textId="7C3E4D71" w:rsidR="00A53C1B" w:rsidRPr="0024563D" w:rsidRDefault="001D6655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48" w:type="pct"/>
            <w:vAlign w:val="center"/>
          </w:tcPr>
          <w:p w14:paraId="26E5C0C5" w14:textId="77777777" w:rsidR="00A53C1B" w:rsidRPr="0024563D" w:rsidRDefault="00A53C1B" w:rsidP="00A53C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92" w:type="pct"/>
            <w:vAlign w:val="center"/>
          </w:tcPr>
          <w:p w14:paraId="121061EC" w14:textId="534B45C6" w:rsidR="00A53C1B" w:rsidRPr="00CC76E4" w:rsidRDefault="00A53C1B" w:rsidP="00A53C1B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CC76E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Praxe na dětském lůžkovém oddělení, event. jiném lůžkovém nebo stacionárním oddělení poskytujícím péči o děti</w:t>
            </w:r>
          </w:p>
        </w:tc>
        <w:tc>
          <w:tcPr>
            <w:tcW w:w="440" w:type="pct"/>
            <w:shd w:val="clear" w:color="auto" w:fill="F1F7FE"/>
            <w:vAlign w:val="center"/>
          </w:tcPr>
          <w:p w14:paraId="19894539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42" w:type="pct"/>
            <w:shd w:val="clear" w:color="auto" w:fill="F1F7FE"/>
            <w:vAlign w:val="center"/>
          </w:tcPr>
          <w:p w14:paraId="42314ECF" w14:textId="12FA0F14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CC76E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3 měsíce</w:t>
            </w: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78A93064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392" w:type="pct"/>
            <w:shd w:val="clear" w:color="auto" w:fill="auto"/>
            <w:vAlign w:val="center"/>
          </w:tcPr>
          <w:p w14:paraId="0DB25A54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53C1B" w:rsidRPr="0024563D" w14:paraId="08BB6255" w14:textId="77777777" w:rsidTr="00A53C1B">
        <w:trPr>
          <w:trHeight w:val="680"/>
        </w:trPr>
        <w:tc>
          <w:tcPr>
            <w:tcW w:w="440" w:type="pct"/>
            <w:vAlign w:val="center"/>
          </w:tcPr>
          <w:p w14:paraId="29EDA516" w14:textId="7D2DD0CC" w:rsidR="00A53C1B" w:rsidRPr="0024563D" w:rsidRDefault="001D6655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48" w:type="pct"/>
            <w:vAlign w:val="center"/>
          </w:tcPr>
          <w:p w14:paraId="441E52EA" w14:textId="77777777" w:rsidR="00A53C1B" w:rsidRPr="0024563D" w:rsidRDefault="00A53C1B" w:rsidP="00AF21F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92" w:type="pct"/>
            <w:vAlign w:val="center"/>
          </w:tcPr>
          <w:p w14:paraId="1CE2FB8F" w14:textId="049B21F7" w:rsidR="00A53C1B" w:rsidRPr="00CC76E4" w:rsidRDefault="001D6655" w:rsidP="001D6655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CC76E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Praxe na psychologickém pracovišti pro péči o děti v ambulantní praxi</w:t>
            </w:r>
          </w:p>
        </w:tc>
        <w:tc>
          <w:tcPr>
            <w:tcW w:w="440" w:type="pct"/>
            <w:shd w:val="clear" w:color="auto" w:fill="F1F7FE"/>
            <w:vAlign w:val="center"/>
          </w:tcPr>
          <w:p w14:paraId="4AD96A20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42" w:type="pct"/>
            <w:shd w:val="clear" w:color="auto" w:fill="F1F7FE"/>
            <w:vAlign w:val="center"/>
          </w:tcPr>
          <w:p w14:paraId="11C92AEA" w14:textId="47E0D8C8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CC76E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3 měsíce</w:t>
            </w: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6D800BF3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392" w:type="pct"/>
            <w:shd w:val="clear" w:color="auto" w:fill="auto"/>
            <w:vAlign w:val="center"/>
          </w:tcPr>
          <w:p w14:paraId="64576B47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C76E4" w:rsidRPr="0024563D" w14:paraId="39EB1C88" w14:textId="77777777" w:rsidTr="00A53C1B">
        <w:trPr>
          <w:trHeight w:val="680"/>
        </w:trPr>
        <w:tc>
          <w:tcPr>
            <w:tcW w:w="440" w:type="pct"/>
            <w:vAlign w:val="center"/>
          </w:tcPr>
          <w:p w14:paraId="2716BF39" w14:textId="782EF90E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840" w:type="pct"/>
            <w:gridSpan w:val="2"/>
            <w:vAlign w:val="center"/>
          </w:tcPr>
          <w:p w14:paraId="2EB2B2CB" w14:textId="257AA8C2" w:rsidR="00CC76E4" w:rsidRPr="0024563D" w:rsidRDefault="00CC76E4" w:rsidP="00AF21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specializa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č</w:t>
            </w: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ní kurz 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ř</w:t>
            </w: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ed atesta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č</w:t>
            </w: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ní zkouškou</w:t>
            </w:r>
          </w:p>
        </w:tc>
        <w:tc>
          <w:tcPr>
            <w:tcW w:w="440" w:type="pct"/>
            <w:shd w:val="clear" w:color="auto" w:fill="F1F7FE"/>
            <w:vAlign w:val="center"/>
          </w:tcPr>
          <w:p w14:paraId="1881DB5B" w14:textId="75EBBAD8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3 dny</w:t>
            </w:r>
          </w:p>
        </w:tc>
        <w:tc>
          <w:tcPr>
            <w:tcW w:w="442" w:type="pct"/>
            <w:shd w:val="clear" w:color="auto" w:fill="F1F7FE"/>
            <w:vAlign w:val="center"/>
          </w:tcPr>
          <w:p w14:paraId="48C90215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6261B92B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92" w:type="pct"/>
            <w:shd w:val="clear" w:color="auto" w:fill="auto"/>
            <w:vAlign w:val="center"/>
          </w:tcPr>
          <w:p w14:paraId="5A0982C8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53C1B" w:rsidRPr="0024563D" w14:paraId="53379950" w14:textId="77777777" w:rsidTr="00A53C1B">
        <w:trPr>
          <w:trHeight w:val="680"/>
        </w:trPr>
        <w:tc>
          <w:tcPr>
            <w:tcW w:w="440" w:type="pct"/>
            <w:vAlign w:val="center"/>
          </w:tcPr>
          <w:p w14:paraId="6FE1984F" w14:textId="35950BD1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840" w:type="pct"/>
            <w:gridSpan w:val="2"/>
            <w:vAlign w:val="center"/>
          </w:tcPr>
          <w:p w14:paraId="3C9D0157" w14:textId="59801008" w:rsidR="00A53C1B" w:rsidRPr="0024563D" w:rsidRDefault="00A53C1B" w:rsidP="00AF21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sz w:val="22"/>
                <w:szCs w:val="22"/>
              </w:rPr>
              <w:t>jednodenní teoretické</w:t>
            </w:r>
            <w:r w:rsidR="00CC76E4">
              <w:rPr>
                <w:rFonts w:asciiTheme="minorHAnsi" w:hAnsiTheme="minorHAnsi" w:cstheme="minorHAnsi"/>
                <w:sz w:val="22"/>
                <w:szCs w:val="22"/>
              </w:rPr>
              <w:t xml:space="preserve"> kazuisticky orientované</w:t>
            </w:r>
            <w:r w:rsidRPr="0024563D">
              <w:rPr>
                <w:rFonts w:asciiTheme="minorHAnsi" w:hAnsiTheme="minorHAnsi" w:cstheme="minorHAnsi"/>
                <w:sz w:val="22"/>
                <w:szCs w:val="22"/>
              </w:rPr>
              <w:t xml:space="preserve"> semináře během specializačního vzdělávání pořádané akreditovaným zařízením </w:t>
            </w:r>
            <w:r w:rsidR="00CC76E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4563D">
              <w:rPr>
                <w:rFonts w:asciiTheme="minorHAnsi" w:hAnsiTheme="minorHAnsi" w:cstheme="minorHAnsi"/>
                <w:sz w:val="22"/>
                <w:szCs w:val="22"/>
              </w:rPr>
              <w:t>1x v každém semestr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</w:t>
            </w:r>
          </w:p>
        </w:tc>
        <w:tc>
          <w:tcPr>
            <w:tcW w:w="440" w:type="pct"/>
            <w:shd w:val="clear" w:color="auto" w:fill="F1F7FE"/>
            <w:vAlign w:val="center"/>
          </w:tcPr>
          <w:p w14:paraId="6E493D25" w14:textId="60579F5D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42" w:type="pct"/>
            <w:shd w:val="clear" w:color="auto" w:fill="F1F7FE"/>
            <w:vAlign w:val="center"/>
          </w:tcPr>
          <w:p w14:paraId="0ABBACC8" w14:textId="0CAB72EC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5CE01D57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92" w:type="pct"/>
            <w:shd w:val="clear" w:color="auto" w:fill="auto"/>
            <w:vAlign w:val="center"/>
          </w:tcPr>
          <w:p w14:paraId="1CD284A6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53C1B" w:rsidRPr="0024563D" w14:paraId="48A2E2C5" w14:textId="77777777" w:rsidTr="00A53C1B">
        <w:trPr>
          <w:trHeight w:val="680"/>
        </w:trPr>
        <w:tc>
          <w:tcPr>
            <w:tcW w:w="440" w:type="pct"/>
            <w:vAlign w:val="center"/>
          </w:tcPr>
          <w:p w14:paraId="09F8CB4B" w14:textId="760F333F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840" w:type="pct"/>
            <w:gridSpan w:val="2"/>
            <w:vAlign w:val="center"/>
          </w:tcPr>
          <w:p w14:paraId="289BC00F" w14:textId="4CACC5C5" w:rsidR="00A53C1B" w:rsidRPr="0024563D" w:rsidRDefault="00CC76E4" w:rsidP="006640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minimálně 6x ročně účast na supervizním semináři pořádaným akreditovaným pracovištěm</w:t>
            </w:r>
          </w:p>
        </w:tc>
        <w:tc>
          <w:tcPr>
            <w:tcW w:w="440" w:type="pct"/>
            <w:shd w:val="clear" w:color="auto" w:fill="F1F7FE"/>
            <w:vAlign w:val="center"/>
          </w:tcPr>
          <w:p w14:paraId="7A23C1AF" w14:textId="28788618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42" w:type="pct"/>
            <w:shd w:val="clear" w:color="auto" w:fill="F1F7FE"/>
            <w:vAlign w:val="center"/>
          </w:tcPr>
          <w:p w14:paraId="48CA464B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46" w:type="pct"/>
            <w:gridSpan w:val="2"/>
            <w:shd w:val="clear" w:color="auto" w:fill="F1F7FE"/>
            <w:vAlign w:val="center"/>
          </w:tcPr>
          <w:p w14:paraId="12F77E7F" w14:textId="7C735E26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92" w:type="pct"/>
            <w:shd w:val="clear" w:color="auto" w:fill="auto"/>
            <w:vAlign w:val="center"/>
          </w:tcPr>
          <w:p w14:paraId="3BBC7A0C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53C1B" w:rsidRPr="00CB3EF7" w14:paraId="4E33B210" w14:textId="5232F242" w:rsidTr="001D6655">
        <w:trPr>
          <w:trHeight w:val="751"/>
        </w:trPr>
        <w:tc>
          <w:tcPr>
            <w:tcW w:w="2280" w:type="pct"/>
            <w:gridSpan w:val="3"/>
            <w:shd w:val="clear" w:color="auto" w:fill="F1F7FE"/>
            <w:vAlign w:val="center"/>
          </w:tcPr>
          <w:p w14:paraId="7E224296" w14:textId="024E313C" w:rsidR="00A53C1B" w:rsidRPr="00CB3EF7" w:rsidRDefault="00A53C1B" w:rsidP="00A8072F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CB3EF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1322" w:type="pct"/>
            <w:gridSpan w:val="3"/>
            <w:shd w:val="clear" w:color="auto" w:fill="F1F7FE"/>
            <w:vAlign w:val="center"/>
          </w:tcPr>
          <w:p w14:paraId="03617E37" w14:textId="4AF6F452" w:rsidR="00A53C1B" w:rsidRPr="00CB3EF7" w:rsidRDefault="001D6655" w:rsidP="00A8072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24</w:t>
            </w:r>
            <w:r w:rsidR="00A53C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měsíců</w:t>
            </w:r>
          </w:p>
        </w:tc>
        <w:tc>
          <w:tcPr>
            <w:tcW w:w="1398" w:type="pct"/>
            <w:gridSpan w:val="2"/>
            <w:shd w:val="clear" w:color="auto" w:fill="F1F7FE"/>
          </w:tcPr>
          <w:p w14:paraId="0784A5DF" w14:textId="77777777" w:rsidR="00A53C1B" w:rsidRPr="00CB3EF7" w:rsidRDefault="00A53C1B" w:rsidP="00A8072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6F141993" w14:textId="42D9D34D" w:rsidR="00E50F45" w:rsidRPr="001D6655" w:rsidRDefault="00CB3EF7" w:rsidP="00590C9C">
      <w:pPr>
        <w:rPr>
          <w:rFonts w:asciiTheme="minorHAnsi" w:hAnsiTheme="minorHAnsi" w:cstheme="minorHAnsi"/>
          <w:sz w:val="18"/>
          <w:szCs w:val="18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</w:t>
      </w:r>
      <w:r w:rsidR="001D6655">
        <w:rPr>
          <w:rFonts w:asciiTheme="minorHAnsi" w:hAnsiTheme="minorHAnsi" w:cstheme="minorHAnsi"/>
          <w:sz w:val="18"/>
          <w:szCs w:val="18"/>
        </w:rPr>
        <w:t xml:space="preserve"> </w:t>
      </w:r>
      <w:r w:rsidRPr="00CB3EF7">
        <w:rPr>
          <w:rFonts w:asciiTheme="minorHAnsi" w:hAnsiTheme="minorHAnsi" w:cstheme="minorHAnsi"/>
          <w:sz w:val="18"/>
          <w:szCs w:val="18"/>
        </w:rPr>
        <w:t>AZ – akreditované zařízení, NZ – neakreditované zařízení, P – povinný</w:t>
      </w:r>
    </w:p>
    <w:sectPr w:rsidR="00E50F45" w:rsidRPr="001D6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abstractNum w:abstractNumId="1" w15:restartNumberingAfterBreak="0">
    <w:nsid w:val="02C7395B"/>
    <w:multiLevelType w:val="hybridMultilevel"/>
    <w:tmpl w:val="0248001E"/>
    <w:lvl w:ilvl="0" w:tplc="EF0657D6">
      <w:start w:val="60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  <w:sz w:val="1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356164">
    <w:abstractNumId w:val="0"/>
  </w:num>
  <w:num w:numId="2" w16cid:durableId="19754074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1188B"/>
    <w:rsid w:val="00057E80"/>
    <w:rsid w:val="00080218"/>
    <w:rsid w:val="000E1738"/>
    <w:rsid w:val="001B1F77"/>
    <w:rsid w:val="001D6655"/>
    <w:rsid w:val="001E5931"/>
    <w:rsid w:val="00243141"/>
    <w:rsid w:val="0024563D"/>
    <w:rsid w:val="00277784"/>
    <w:rsid w:val="00326584"/>
    <w:rsid w:val="00357049"/>
    <w:rsid w:val="003D7E9E"/>
    <w:rsid w:val="00466071"/>
    <w:rsid w:val="004844F1"/>
    <w:rsid w:val="00590C9C"/>
    <w:rsid w:val="005F15CC"/>
    <w:rsid w:val="00664055"/>
    <w:rsid w:val="006B6919"/>
    <w:rsid w:val="007F129A"/>
    <w:rsid w:val="008D52DD"/>
    <w:rsid w:val="00A53C1B"/>
    <w:rsid w:val="00A8072F"/>
    <w:rsid w:val="00AF21FE"/>
    <w:rsid w:val="00BC39A7"/>
    <w:rsid w:val="00BD1B7D"/>
    <w:rsid w:val="00BD6830"/>
    <w:rsid w:val="00C737D0"/>
    <w:rsid w:val="00C96022"/>
    <w:rsid w:val="00CB3EF7"/>
    <w:rsid w:val="00CC76E4"/>
    <w:rsid w:val="00CE5790"/>
    <w:rsid w:val="00D821DB"/>
    <w:rsid w:val="00DF6039"/>
    <w:rsid w:val="00E50F45"/>
    <w:rsid w:val="00F854D3"/>
    <w:rsid w:val="00FB3FBA"/>
    <w:rsid w:val="00FE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590C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28</cp:revision>
  <dcterms:created xsi:type="dcterms:W3CDTF">2022-11-09T08:06:00Z</dcterms:created>
  <dcterms:modified xsi:type="dcterms:W3CDTF">2023-12-18T13:02:00Z</dcterms:modified>
</cp:coreProperties>
</file>