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5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2"/>
        <w:gridCol w:w="569"/>
        <w:gridCol w:w="3405"/>
        <w:gridCol w:w="849"/>
        <w:gridCol w:w="851"/>
        <w:gridCol w:w="859"/>
        <w:gridCol w:w="2685"/>
      </w:tblGrid>
      <w:tr w:rsidR="00FA73CA" w14:paraId="2BA4EFB6" w14:textId="77777777" w:rsidTr="00FA73CA">
        <w:trPr>
          <w:trHeight w:val="421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hideMark/>
          </w:tcPr>
          <w:p w14:paraId="3D750F15" w14:textId="77777777" w:rsidR="00FA73CA" w:rsidRDefault="00FA73CA">
            <w:pPr>
              <w:spacing w:line="256" w:lineRule="auto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Učební plán – Specializační vzdělávání psychologa ve zdravotnictví v oboru</w:t>
            </w:r>
          </w:p>
          <w:p w14:paraId="4ED0644E" w14:textId="77777777" w:rsidR="00FA73CA" w:rsidRDefault="00FA73CA">
            <w:pPr>
              <w:spacing w:line="256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KLINICKÁ PSYCHOLOGIE</w:t>
            </w:r>
          </w:p>
        </w:tc>
      </w:tr>
      <w:tr w:rsidR="00FA73CA" w14:paraId="31163EFD" w14:textId="77777777" w:rsidTr="00696698">
        <w:trPr>
          <w:trHeight w:val="236"/>
        </w:trPr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18CD7C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47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33E019F" w14:textId="77777777" w:rsidR="00FA73CA" w:rsidRDefault="00FA73CA">
            <w:pPr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16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CD10A00" w14:textId="77777777" w:rsidR="00FA73CA" w:rsidRDefault="00FA73CA">
            <w:pPr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12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A7988A7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12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637C42A9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FA73CA" w14:paraId="30479FE2" w14:textId="77777777" w:rsidTr="00696698">
        <w:trPr>
          <w:trHeight w:val="309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B3179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C653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6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6300C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7DE2AA7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211730E5" w14:textId="0919A246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8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1BB8E25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6348E9D2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měsíců)</w:t>
            </w:r>
          </w:p>
        </w:tc>
        <w:tc>
          <w:tcPr>
            <w:tcW w:w="12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08F5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FA73CA" w14:paraId="591BB0F0" w14:textId="77777777" w:rsidTr="00696698">
        <w:trPr>
          <w:trHeight w:val="7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D64C3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6781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6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29177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2E4B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5F339F3A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5A7065CF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12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EAC10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FA73CA" w14:paraId="3F9C2ABB" w14:textId="77777777" w:rsidTr="00696698">
        <w:trPr>
          <w:trHeight w:val="680"/>
        </w:trPr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FB9D6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ZK</w:t>
            </w: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907A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90DD" w14:textId="37BE15FB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Specializační seminář v klinické psychologii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5006559" w14:textId="377303B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B3CD2DC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7721F5C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9D34D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153656FC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2824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0CF9C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9680B" w14:textId="21B68405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Kurz neodkladná první pomoc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0B935B4" w14:textId="23584834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C4E0DB5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970D85B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01C9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00C96C5E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3C8A7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96F7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7BEF" w14:textId="6E75666C" w:rsidR="00FA73CA" w:rsidRDefault="00FA73CA">
            <w:pPr>
              <w:spacing w:line="25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Seminář základy zdravotnické legislativy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7B2889EA" w14:textId="4ABC7CF8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D3FCD38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3B0B6E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D84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43F26E5F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F0673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3B60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AFC3" w14:textId="349CA9EF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Kazuistické (teoreticko-praktické) semináře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EFC962B" w14:textId="21D3E14F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B19D0A7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8667920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8E06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12B3D1DE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10575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B364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DA399" w14:textId="0F5F52CC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Odborná praxe v akreditovaném zařízení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F19F6B4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621A343A" w14:textId="56F8217E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25270EF" w14:textId="2DF136D2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24 měsíců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34ED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3B7C5692" w14:textId="77777777" w:rsidTr="00696698">
        <w:trPr>
          <w:trHeight w:val="680"/>
        </w:trPr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E3A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VSV</w:t>
            </w: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750E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6CD2F" w14:textId="38EC1D80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Specializační kurz v klinické psychologii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63A712B" w14:textId="41F15F5B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B146A7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9445980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A6547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2C393AA0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1E998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B3BCB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1B0D6" w14:textId="0DDB677B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Specializační seminář v klinické psychologii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999F6A1" w14:textId="351D8BD0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297661E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535486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06B6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4F68EBAA" w14:textId="77777777" w:rsidTr="00696698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E30B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4EB73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95512" w14:textId="0A06C069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Kazuistické (teoreticko-praktické) semináře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C817984" w14:textId="366C6FA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1E1F9EF6" w14:textId="40102CEC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E220D52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5E758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7E4CDF45" w14:textId="77777777" w:rsidTr="002C1AFF">
        <w:trPr>
          <w:trHeight w:val="680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5CAA7" w14:textId="77777777" w:rsidR="00FA73CA" w:rsidRDefault="00FA73CA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C1FBD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A82E8" w14:textId="54DAE310" w:rsidR="00FA73CA" w:rsidRDefault="00FA73CA">
            <w:pPr>
              <w:spacing w:line="25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t>Odborná praxe v akreditovaném zařízení: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03CD1AC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6844BA0E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2FA28D9E" w14:textId="3A5E4EFF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24 měsíců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BAC5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96698" w14:paraId="12EF92CA" w14:textId="77777777" w:rsidTr="002C1AFF">
        <w:trPr>
          <w:trHeight w:val="680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5AF61A" w14:textId="77777777" w:rsidR="00696698" w:rsidRDefault="00696698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629E2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0242D" w14:textId="167267B4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Pa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8BF4A" w14:textId="56F6D73A" w:rsidR="00696698" w:rsidRDefault="00696698">
            <w:pPr>
              <w:spacing w:line="256" w:lineRule="auto"/>
            </w:pPr>
            <w:r>
              <w:t>Odborná praxe na psychologickém pracovišti (ambulantního nebo lůžkového typu), které poskytuje péči o děti (dětští pacienti musí tvořit minimálně 75 % pacientů takového zařízení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EEF7E22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4C6A8C2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444DC1D" w14:textId="2EF21583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měsíc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22DF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96698" w14:paraId="3B70DC4F" w14:textId="77777777" w:rsidTr="002C1AFF">
        <w:trPr>
          <w:trHeight w:val="680"/>
        </w:trPr>
        <w:tc>
          <w:tcPr>
            <w:tcW w:w="3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4A8385" w14:textId="77777777" w:rsidR="00696698" w:rsidRDefault="00696698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6C32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7CB3" w14:textId="1932780E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Pb</w:t>
            </w:r>
            <w:proofErr w:type="spellEnd"/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7C442" w14:textId="65A01A7D" w:rsidR="00696698" w:rsidRDefault="00696698">
            <w:pPr>
              <w:spacing w:line="256" w:lineRule="auto"/>
            </w:pPr>
            <w:r>
              <w:t>Odborná praxe na psychologickém pracovišti lůžkového typu, které poskytuje služby dospělým psychiatrickým pacientům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990DAAA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521788F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001AE6C3" w14:textId="23BB134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měsíc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36E08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96698" w14:paraId="421DD319" w14:textId="77777777" w:rsidTr="002C1AFF">
        <w:trPr>
          <w:trHeight w:val="680"/>
        </w:trPr>
        <w:tc>
          <w:tcPr>
            <w:tcW w:w="3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FD83" w14:textId="77777777" w:rsidR="00696698" w:rsidRDefault="00696698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6E8C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5B052" w14:textId="37C8BA0B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Pc</w:t>
            </w:r>
            <w:proofErr w:type="spellEnd"/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3439" w14:textId="0EDEB368" w:rsidR="00696698" w:rsidRDefault="00696698">
            <w:pPr>
              <w:spacing w:line="256" w:lineRule="auto"/>
            </w:pPr>
            <w:r>
              <w:t>Odborná praxe na psychologickém pracovišti lůžkového typu, které poskytuje služby pacientům jiných lékařských oborů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712410E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02568178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4BB181BB" w14:textId="1D40C24D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měsíc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AB20F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96698" w14:paraId="016E1789" w14:textId="77777777" w:rsidTr="002C1AFF">
        <w:trPr>
          <w:trHeight w:val="680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2BF3B7" w14:textId="77777777" w:rsidR="00696698" w:rsidRDefault="00696698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9770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B6301" w14:textId="5715147F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Pd</w:t>
            </w:r>
            <w:proofErr w:type="spellEnd"/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1E37F" w14:textId="1672E50E" w:rsidR="00696698" w:rsidRDefault="00696698">
            <w:pPr>
              <w:spacing w:line="256" w:lineRule="auto"/>
            </w:pPr>
            <w:r>
              <w:t>Odborná praxe na psychologickém pracovišti ambulantního typu.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9615992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6B63F76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38AD4A70" w14:textId="54B58B75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měsíc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D89D8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96698" w14:paraId="1617C7F1" w14:textId="77777777" w:rsidTr="002C1AFF">
        <w:trPr>
          <w:trHeight w:val="680"/>
        </w:trPr>
        <w:tc>
          <w:tcPr>
            <w:tcW w:w="3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3B23" w14:textId="77777777" w:rsidR="00696698" w:rsidRDefault="00696698">
            <w:pPr>
              <w:suppressAutoHyphens w:val="0"/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C702E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4C9C" w14:textId="5EC0246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N</w:t>
            </w:r>
          </w:p>
        </w:tc>
        <w:tc>
          <w:tcPr>
            <w:tcW w:w="1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FC37B" w14:textId="24920F7B" w:rsidR="00696698" w:rsidRDefault="00696698">
            <w:pPr>
              <w:spacing w:line="256" w:lineRule="auto"/>
            </w:pPr>
            <w:r>
              <w:t xml:space="preserve">Odborná praxe na psychologickém pracovišti lůžkového typu, které poskytuje péči o děti (dětští pacienti musí tvořit minimálně </w:t>
            </w:r>
            <w:proofErr w:type="gramStart"/>
            <w:r>
              <w:t>75%</w:t>
            </w:r>
            <w:proofErr w:type="gramEnd"/>
            <w:r>
              <w:t xml:space="preserve"> pacientů)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787B121B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2472A081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</w:tcPr>
          <w:p w14:paraId="5C8430BB" w14:textId="326A91DF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měsíc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E54CB" w14:textId="77777777" w:rsidR="00696698" w:rsidRDefault="00696698">
            <w:pPr>
              <w:spacing w:line="256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A73CA" w14:paraId="7972C985" w14:textId="77777777" w:rsidTr="00FA73CA">
        <w:trPr>
          <w:trHeight w:val="751"/>
        </w:trPr>
        <w:tc>
          <w:tcPr>
            <w:tcW w:w="24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412EB68B" w14:textId="77777777" w:rsidR="00FA73CA" w:rsidRDefault="00FA73CA">
            <w:pPr>
              <w:spacing w:line="256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12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  <w:vAlign w:val="center"/>
            <w:hideMark/>
          </w:tcPr>
          <w:p w14:paraId="381DCCEF" w14:textId="124E07AB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108 hodin, 48 měsíců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1F7FE"/>
          </w:tcPr>
          <w:p w14:paraId="6A4BCFE1" w14:textId="77777777" w:rsidR="00FA73CA" w:rsidRDefault="00FA73CA">
            <w:pPr>
              <w:spacing w:line="25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3A9EAE7" w14:textId="0E977719" w:rsidR="00FA73CA" w:rsidRDefault="00FA73CA" w:rsidP="00FA73CA">
      <w:pPr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Legenda: ZK – základní kmen, VSV – vlastní specializovaný výcvik, AZ – akreditované zařízení, NZ – neakreditované zařízení, P – povinný</w:t>
      </w:r>
      <w:r w:rsidR="00696698">
        <w:rPr>
          <w:rFonts w:asciiTheme="minorHAnsi" w:hAnsiTheme="minorHAnsi" w:cstheme="minorHAnsi"/>
          <w:sz w:val="18"/>
          <w:szCs w:val="18"/>
        </w:rPr>
        <w:t xml:space="preserve">, </w:t>
      </w:r>
      <w:proofErr w:type="gramStart"/>
      <w:r w:rsidR="00696698">
        <w:rPr>
          <w:rFonts w:asciiTheme="minorHAnsi" w:hAnsiTheme="minorHAnsi" w:cstheme="minorHAnsi"/>
          <w:sz w:val="18"/>
          <w:szCs w:val="18"/>
        </w:rPr>
        <w:t>N - nepovinný</w:t>
      </w:r>
      <w:proofErr w:type="gramEnd"/>
    </w:p>
    <w:p w14:paraId="68A575DC" w14:textId="77777777" w:rsidR="00FA73CA" w:rsidRDefault="00FA73CA" w:rsidP="00FA73CA">
      <w:pPr>
        <w:rPr>
          <w:rFonts w:asciiTheme="minorHAnsi" w:hAnsiTheme="minorHAnsi" w:cstheme="minorHAnsi"/>
          <w:sz w:val="18"/>
          <w:szCs w:val="18"/>
        </w:rPr>
      </w:pPr>
    </w:p>
    <w:p w14:paraId="2EA75FE0" w14:textId="77777777" w:rsidR="00FA73CA" w:rsidRDefault="00FA73CA" w:rsidP="00FA73C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18"/>
          <w:szCs w:val="18"/>
        </w:rPr>
        <w:t>* lze absolvovat až během dalšího průběhu specializovaného výcviku</w:t>
      </w:r>
    </w:p>
    <w:p w14:paraId="0F5CC60C" w14:textId="77777777" w:rsidR="00E22EEA" w:rsidRDefault="00E22EEA"/>
    <w:sectPr w:rsidR="00E22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E86"/>
    <w:rsid w:val="00255E86"/>
    <w:rsid w:val="002C1AFF"/>
    <w:rsid w:val="00696698"/>
    <w:rsid w:val="00E22EEA"/>
    <w:rsid w:val="00FA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E0CF0"/>
  <w15:chartTrackingRefBased/>
  <w15:docId w15:val="{B6F3251C-4816-4610-BDCF-F8C1176C7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A73C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233</Words>
  <Characters>1376</Characters>
  <Application>Microsoft Office Word</Application>
  <DocSecurity>0</DocSecurity>
  <Lines>11</Lines>
  <Paragraphs>3</Paragraphs>
  <ScaleCrop>false</ScaleCrop>
  <Company>MZCR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Malá Lucie Bc.</dc:creator>
  <cp:keywords/>
  <dc:description/>
  <cp:lastModifiedBy>Malá Lucie Bc.</cp:lastModifiedBy>
  <cp:revision>5</cp:revision>
  <cp:lastPrinted>2024-12-16T11:09:00Z</cp:lastPrinted>
  <dcterms:created xsi:type="dcterms:W3CDTF">2024-12-11T10:02:00Z</dcterms:created>
  <dcterms:modified xsi:type="dcterms:W3CDTF">2024-12-16T11:09:00Z</dcterms:modified>
</cp:coreProperties>
</file>