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E5D9B" w14:textId="77777777" w:rsidR="008C51B7" w:rsidRPr="009C086E" w:rsidRDefault="008C51B7">
      <w:pPr>
        <w:rPr>
          <w:rFonts w:ascii="Cambria" w:hAnsi="Cambria"/>
          <w:sz w:val="24"/>
          <w:szCs w:val="24"/>
        </w:rPr>
      </w:pPr>
    </w:p>
    <w:p w14:paraId="049FED88" w14:textId="210DE57F" w:rsidR="002E363A" w:rsidRPr="009C086E" w:rsidRDefault="48A0A5B5" w:rsidP="009C086E">
      <w:pPr>
        <w:spacing w:after="0" w:line="276" w:lineRule="auto"/>
        <w:jc w:val="center"/>
        <w:rPr>
          <w:rFonts w:ascii="Cambria" w:hAnsi="Cambria"/>
          <w:b/>
          <w:color w:val="2E74B5" w:themeColor="accent1" w:themeShade="BF"/>
          <w:sz w:val="28"/>
          <w:szCs w:val="28"/>
        </w:rPr>
      </w:pPr>
      <w:r w:rsidRPr="009C086E">
        <w:rPr>
          <w:rFonts w:ascii="Cambria" w:hAnsi="Cambria"/>
          <w:b/>
          <w:color w:val="2E74B5" w:themeColor="accent1" w:themeShade="BF"/>
          <w:sz w:val="28"/>
          <w:szCs w:val="28"/>
        </w:rPr>
        <w:t>ZPRÁVA O REALIZACI</w:t>
      </w:r>
      <w:r w:rsidR="005F3B52" w:rsidRPr="009C086E">
        <w:rPr>
          <w:rFonts w:ascii="Cambria" w:hAnsi="Cambria"/>
          <w:b/>
          <w:color w:val="2E74B5" w:themeColor="accent1" w:themeShade="BF"/>
          <w:sz w:val="28"/>
          <w:szCs w:val="28"/>
        </w:rPr>
        <w:t xml:space="preserve"> PILOTNÍHO PROVOZU </w:t>
      </w:r>
      <w:r w:rsidR="00B03EF8">
        <w:rPr>
          <w:rFonts w:ascii="Cambria" w:hAnsi="Cambria"/>
          <w:b/>
          <w:color w:val="2E74B5" w:themeColor="accent1" w:themeShade="BF"/>
          <w:sz w:val="28"/>
          <w:szCs w:val="28"/>
        </w:rPr>
        <w:t>AKUTNÍ PSYCHIATRICKÉ AMBULANCE</w:t>
      </w:r>
    </w:p>
    <w:p w14:paraId="06682EB6" w14:textId="407D123A" w:rsidR="002E363A" w:rsidRPr="009C086E" w:rsidRDefault="002E363A" w:rsidP="009C086E">
      <w:pPr>
        <w:spacing w:after="0" w:line="276" w:lineRule="auto"/>
        <w:jc w:val="center"/>
        <w:rPr>
          <w:rFonts w:ascii="Cambria" w:hAnsi="Cambria"/>
          <w:b/>
          <w:color w:val="2E74B5" w:themeColor="accent1" w:themeShade="BF"/>
          <w:sz w:val="28"/>
          <w:szCs w:val="28"/>
        </w:rPr>
      </w:pPr>
    </w:p>
    <w:p w14:paraId="6DDC2C18" w14:textId="77777777" w:rsidR="00411A32" w:rsidRDefault="00411A32" w:rsidP="009C086E">
      <w:pPr>
        <w:spacing w:line="276" w:lineRule="auto"/>
        <w:jc w:val="center"/>
        <w:rPr>
          <w:rFonts w:ascii="Cambria" w:hAnsi="Cambria"/>
          <w:b/>
          <w:bCs/>
          <w:sz w:val="24"/>
          <w:szCs w:val="24"/>
        </w:rPr>
      </w:pPr>
    </w:p>
    <w:p w14:paraId="65D4A759" w14:textId="20801CC3" w:rsidR="002E363A" w:rsidRPr="009C086E" w:rsidRDefault="48A0A5B5" w:rsidP="009C086E">
      <w:pPr>
        <w:spacing w:line="276" w:lineRule="auto"/>
        <w:jc w:val="center"/>
        <w:rPr>
          <w:rFonts w:ascii="Cambria" w:hAnsi="Cambria"/>
          <w:sz w:val="24"/>
          <w:szCs w:val="24"/>
        </w:rPr>
      </w:pPr>
      <w:r w:rsidRPr="009C086E">
        <w:rPr>
          <w:rFonts w:ascii="Cambria" w:hAnsi="Cambria"/>
          <w:b/>
          <w:bCs/>
          <w:sz w:val="24"/>
          <w:szCs w:val="24"/>
        </w:rPr>
        <w:t xml:space="preserve">Název dotačního programu: </w:t>
      </w:r>
      <w:r w:rsidR="00B03EF8">
        <w:rPr>
          <w:rFonts w:ascii="Cambria" w:hAnsi="Cambria"/>
          <w:sz w:val="24"/>
          <w:szCs w:val="24"/>
        </w:rPr>
        <w:t>Program na rozvoj</w:t>
      </w:r>
      <w:r w:rsidR="00DD198D">
        <w:rPr>
          <w:rFonts w:ascii="Cambria" w:hAnsi="Cambria"/>
          <w:sz w:val="24"/>
          <w:szCs w:val="24"/>
        </w:rPr>
        <w:t xml:space="preserve"> akutních psychiatrických ambulancí</w:t>
      </w:r>
      <w:r w:rsidR="002E363A" w:rsidRPr="009C086E">
        <w:rPr>
          <w:rFonts w:ascii="Cambria" w:hAnsi="Cambria"/>
          <w:sz w:val="24"/>
          <w:szCs w:val="24"/>
        </w:rPr>
        <w:br/>
      </w:r>
    </w:p>
    <w:p w14:paraId="679C233E" w14:textId="2D52C4C9" w:rsidR="002E363A" w:rsidRPr="009C086E" w:rsidRDefault="48A0A5B5" w:rsidP="48A0A5B5">
      <w:pPr>
        <w:rPr>
          <w:rFonts w:ascii="Cambria" w:hAnsi="Cambria"/>
          <w:b/>
          <w:bCs/>
          <w:sz w:val="24"/>
          <w:szCs w:val="24"/>
        </w:rPr>
      </w:pPr>
      <w:r w:rsidRPr="009C086E">
        <w:rPr>
          <w:rFonts w:ascii="Cambria" w:hAnsi="Cambria"/>
          <w:b/>
          <w:bCs/>
          <w:sz w:val="24"/>
          <w:szCs w:val="24"/>
        </w:rPr>
        <w:t xml:space="preserve">Identifikace </w:t>
      </w:r>
      <w:r w:rsidR="008E7A7A">
        <w:rPr>
          <w:rFonts w:ascii="Cambria" w:hAnsi="Cambria"/>
          <w:b/>
          <w:bCs/>
          <w:sz w:val="24"/>
          <w:szCs w:val="24"/>
        </w:rPr>
        <w:t>P</w:t>
      </w:r>
      <w:r w:rsidRPr="009C086E">
        <w:rPr>
          <w:rFonts w:ascii="Cambria" w:hAnsi="Cambria"/>
          <w:b/>
          <w:bCs/>
          <w:sz w:val="24"/>
          <w:szCs w:val="24"/>
        </w:rPr>
        <w:t>říjemce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2E363A" w:rsidRPr="009C086E" w14:paraId="29956517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6C00F343" w14:textId="4497E4A2" w:rsidR="002E363A" w:rsidRPr="009C086E" w:rsidRDefault="00D51FD4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 xml:space="preserve">Název </w:t>
            </w:r>
            <w:r w:rsidR="008E7A7A">
              <w:rPr>
                <w:rFonts w:ascii="Cambria" w:hAnsi="Cambria"/>
                <w:b/>
                <w:bCs/>
                <w:sz w:val="24"/>
                <w:szCs w:val="24"/>
              </w:rPr>
              <w:t>P</w:t>
            </w: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říjemce</w:t>
            </w:r>
          </w:p>
        </w:tc>
        <w:tc>
          <w:tcPr>
            <w:tcW w:w="6090" w:type="dxa"/>
          </w:tcPr>
          <w:p w14:paraId="7B814733" w14:textId="77777777" w:rsidR="002E363A" w:rsidRPr="009C086E" w:rsidRDefault="002E363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2E363A" w:rsidRPr="009C086E" w14:paraId="5A756F59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6353FD0B" w14:textId="77777777" w:rsidR="002E363A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Sídlo</w:t>
            </w:r>
          </w:p>
        </w:tc>
        <w:tc>
          <w:tcPr>
            <w:tcW w:w="6090" w:type="dxa"/>
          </w:tcPr>
          <w:p w14:paraId="281F7919" w14:textId="77777777" w:rsidR="002E363A" w:rsidRPr="009C086E" w:rsidRDefault="002E363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2E363A" w:rsidRPr="009C086E" w14:paraId="393D8E7B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663D9D2B" w14:textId="4D60E005" w:rsidR="002E363A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IČ</w:t>
            </w:r>
            <w:r w:rsidR="00E25498">
              <w:rPr>
                <w:rFonts w:ascii="Cambria" w:hAnsi="Cambria"/>
                <w:b/>
                <w:bCs/>
                <w:sz w:val="24"/>
                <w:szCs w:val="24"/>
              </w:rPr>
              <w:t>O</w:t>
            </w:r>
          </w:p>
        </w:tc>
        <w:tc>
          <w:tcPr>
            <w:tcW w:w="6090" w:type="dxa"/>
          </w:tcPr>
          <w:p w14:paraId="64C373C7" w14:textId="77777777" w:rsidR="002E363A" w:rsidRPr="009C086E" w:rsidRDefault="002E363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2E363A" w:rsidRPr="009C086E" w14:paraId="27276547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098FE1D3" w14:textId="0DD7F2A6" w:rsidR="002E363A" w:rsidRPr="009C086E" w:rsidRDefault="48A0A5B5" w:rsidP="48A0A5B5">
            <w:pPr>
              <w:rPr>
                <w:rFonts w:ascii="Cambria" w:hAnsi="Cambria"/>
                <w:b/>
                <w:bCs/>
                <w:color w:val="FF0000"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Rozhodnutí číslo</w:t>
            </w:r>
          </w:p>
        </w:tc>
        <w:tc>
          <w:tcPr>
            <w:tcW w:w="6090" w:type="dxa"/>
          </w:tcPr>
          <w:p w14:paraId="6FD706A9" w14:textId="77777777" w:rsidR="002E363A" w:rsidRPr="009C086E" w:rsidRDefault="002E363A" w:rsidP="002E363A">
            <w:pPr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D42DCA" w:rsidRPr="009C086E" w14:paraId="61E58E3D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1AE749BC" w14:textId="4789B270" w:rsidR="00D42DCA" w:rsidRPr="009C086E" w:rsidRDefault="00D42DCA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 xml:space="preserve">Název </w:t>
            </w:r>
            <w:r w:rsidR="00B03EF8">
              <w:rPr>
                <w:rFonts w:ascii="Cambria" w:hAnsi="Cambria"/>
                <w:b/>
                <w:bCs/>
                <w:sz w:val="24"/>
                <w:szCs w:val="24"/>
              </w:rPr>
              <w:t xml:space="preserve">akutní psychiatrické ambulance (dále jen </w:t>
            </w:r>
            <w:r w:rsidR="00B03EF8" w:rsidRPr="00B03EF8">
              <w:rPr>
                <w:rFonts w:ascii="Cambria" w:hAnsi="Cambria"/>
                <w:b/>
                <w:bCs/>
                <w:i/>
                <w:iCs/>
                <w:sz w:val="24"/>
                <w:szCs w:val="24"/>
              </w:rPr>
              <w:t>„APA“)</w:t>
            </w:r>
          </w:p>
        </w:tc>
        <w:tc>
          <w:tcPr>
            <w:tcW w:w="6090" w:type="dxa"/>
          </w:tcPr>
          <w:p w14:paraId="360466B9" w14:textId="77777777" w:rsidR="00D42DCA" w:rsidRPr="009C086E" w:rsidRDefault="00D42DCA" w:rsidP="002E363A">
            <w:pPr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D42DCA" w:rsidRPr="009C086E" w14:paraId="03E548D6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2D650D37" w14:textId="77777777" w:rsidR="00D42DCA" w:rsidRPr="009C086E" w:rsidRDefault="00D42DCA" w:rsidP="48A0A5B5">
            <w:pPr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Kontaktní osoba</w:t>
            </w:r>
          </w:p>
        </w:tc>
        <w:tc>
          <w:tcPr>
            <w:tcW w:w="6090" w:type="dxa"/>
          </w:tcPr>
          <w:p w14:paraId="18B8C835" w14:textId="77777777" w:rsidR="00D42DCA" w:rsidRPr="009C086E" w:rsidRDefault="00D42DC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42DCA" w:rsidRPr="009C086E" w14:paraId="643A88B5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0E27FA55" w14:textId="77777777" w:rsidR="00D42DCA" w:rsidRPr="009C086E" w:rsidRDefault="00D42DCA" w:rsidP="48A0A5B5">
            <w:pPr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 xml:space="preserve">Email </w:t>
            </w:r>
          </w:p>
        </w:tc>
        <w:tc>
          <w:tcPr>
            <w:tcW w:w="6090" w:type="dxa"/>
          </w:tcPr>
          <w:p w14:paraId="2EBB5863" w14:textId="77777777" w:rsidR="00D42DCA" w:rsidRPr="009C086E" w:rsidRDefault="00D42DC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42DCA" w:rsidRPr="009C086E" w14:paraId="3C7F6E7A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349B712E" w14:textId="77777777" w:rsidR="00D42DCA" w:rsidRPr="009C086E" w:rsidRDefault="00D42DCA" w:rsidP="48A0A5B5">
            <w:pPr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Telefon</w:t>
            </w:r>
          </w:p>
        </w:tc>
        <w:tc>
          <w:tcPr>
            <w:tcW w:w="6090" w:type="dxa"/>
          </w:tcPr>
          <w:p w14:paraId="4A51BAFE" w14:textId="77777777" w:rsidR="00D42DCA" w:rsidRPr="009C086E" w:rsidRDefault="00D42DC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42DCA" w:rsidRPr="009C086E" w14:paraId="6D474B56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7FBE0DBE" w14:textId="2D948F88" w:rsidR="00D42DCA" w:rsidRPr="009C086E" w:rsidRDefault="00D42DCA" w:rsidP="00564A1A">
            <w:pPr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Sledované období od-do</w:t>
            </w:r>
          </w:p>
        </w:tc>
        <w:tc>
          <w:tcPr>
            <w:tcW w:w="6090" w:type="dxa"/>
          </w:tcPr>
          <w:p w14:paraId="3922208B" w14:textId="77777777" w:rsidR="00D42DCA" w:rsidRPr="009C086E" w:rsidRDefault="00D42DCA" w:rsidP="002E3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42DCA" w:rsidRPr="009C086E" w14:paraId="320A3BC6" w14:textId="77777777" w:rsidTr="00B03EF8">
        <w:tc>
          <w:tcPr>
            <w:tcW w:w="2972" w:type="dxa"/>
            <w:shd w:val="clear" w:color="auto" w:fill="DEEAF6" w:themeFill="accent1" w:themeFillTint="33"/>
          </w:tcPr>
          <w:p w14:paraId="1ECD77D2" w14:textId="189C5294" w:rsidR="00D42DCA" w:rsidRPr="009C086E" w:rsidRDefault="00D42DCA" w:rsidP="005F3B52">
            <w:pPr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Typ zprávy</w:t>
            </w:r>
          </w:p>
        </w:tc>
        <w:tc>
          <w:tcPr>
            <w:tcW w:w="6090" w:type="dxa"/>
          </w:tcPr>
          <w:p w14:paraId="4B7A6890" w14:textId="396D8647" w:rsidR="00D42DCA" w:rsidRPr="00E93AE4" w:rsidRDefault="005F3B52" w:rsidP="00606AA2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93AE4">
              <w:rPr>
                <w:rFonts w:ascii="Cambria" w:hAnsi="Cambria"/>
                <w:b/>
                <w:bCs/>
                <w:i/>
                <w:color w:val="000000" w:themeColor="text1"/>
                <w:sz w:val="24"/>
                <w:szCs w:val="24"/>
                <w:highlight w:val="lightGray"/>
              </w:rPr>
              <w:t>Průběžná/závěrečná</w:t>
            </w:r>
          </w:p>
        </w:tc>
      </w:tr>
    </w:tbl>
    <w:p w14:paraId="63221016" w14:textId="77777777" w:rsidR="002E363A" w:rsidRPr="009C086E" w:rsidRDefault="002E363A" w:rsidP="002E363A">
      <w:pPr>
        <w:rPr>
          <w:rFonts w:ascii="Cambria" w:hAnsi="Cambria"/>
          <w:b/>
          <w:sz w:val="24"/>
          <w:szCs w:val="24"/>
        </w:rPr>
      </w:pPr>
    </w:p>
    <w:p w14:paraId="6F777E65" w14:textId="75E714A0" w:rsidR="002E363A" w:rsidRDefault="00CC4B3A" w:rsidP="005C58AE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rPr>
          <w:rFonts w:ascii="Cambria" w:hAnsi="Cambria"/>
          <w:b/>
          <w:bCs/>
          <w:color w:val="2E74B5" w:themeColor="accent1" w:themeShade="BF"/>
          <w:sz w:val="28"/>
          <w:szCs w:val="28"/>
        </w:rPr>
      </w:pPr>
      <w:r w:rsidRPr="005C58AE">
        <w:rPr>
          <w:rFonts w:ascii="Cambria" w:hAnsi="Cambria"/>
          <w:b/>
          <w:bCs/>
          <w:color w:val="2E74B5" w:themeColor="accent1" w:themeShade="BF"/>
          <w:sz w:val="28"/>
          <w:szCs w:val="28"/>
        </w:rPr>
        <w:t>Realizace pilotního ověření</w:t>
      </w:r>
    </w:p>
    <w:p w14:paraId="6E8F233E" w14:textId="77777777" w:rsidR="00D46CE7" w:rsidRPr="005C58AE" w:rsidRDefault="00D46CE7" w:rsidP="00D46CE7">
      <w:pPr>
        <w:pStyle w:val="Odstavecseseznamem"/>
        <w:autoSpaceDE w:val="0"/>
        <w:autoSpaceDN w:val="0"/>
        <w:adjustRightInd w:val="0"/>
        <w:ind w:left="600"/>
        <w:rPr>
          <w:rFonts w:ascii="Cambria" w:hAnsi="Cambria"/>
          <w:b/>
          <w:bCs/>
          <w:color w:val="2E74B5" w:themeColor="accent1" w:themeShade="BF"/>
          <w:sz w:val="28"/>
          <w:szCs w:val="28"/>
        </w:rPr>
      </w:pPr>
    </w:p>
    <w:p w14:paraId="21DF2CAE" w14:textId="25924D28" w:rsidR="00CC4B3A" w:rsidRPr="000E7C62" w:rsidRDefault="00D46CE7" w:rsidP="000E7C62">
      <w:pPr>
        <w:pStyle w:val="Odstavecseseznamem"/>
        <w:numPr>
          <w:ilvl w:val="0"/>
          <w:numId w:val="27"/>
        </w:numPr>
        <w:rPr>
          <w:rFonts w:ascii="Cambria" w:hAnsi="Cambria"/>
          <w:b/>
          <w:bCs/>
          <w:sz w:val="24"/>
          <w:szCs w:val="24"/>
        </w:rPr>
      </w:pPr>
      <w:r w:rsidRPr="000E7C62">
        <w:rPr>
          <w:rFonts w:ascii="Cambria" w:hAnsi="Cambria"/>
          <w:b/>
          <w:bCs/>
          <w:sz w:val="24"/>
          <w:szCs w:val="24"/>
        </w:rPr>
        <w:t xml:space="preserve">Provoz APA </w:t>
      </w:r>
    </w:p>
    <w:tbl>
      <w:tblPr>
        <w:tblStyle w:val="Mkatabulky"/>
        <w:tblW w:w="9319" w:type="dxa"/>
        <w:tblInd w:w="-5" w:type="dxa"/>
        <w:tblLook w:val="04A0" w:firstRow="1" w:lastRow="0" w:firstColumn="1" w:lastColumn="0" w:noHBand="0" w:noVBand="1"/>
      </w:tblPr>
      <w:tblGrid>
        <w:gridCol w:w="9319"/>
      </w:tblGrid>
      <w:tr w:rsidR="003863CA" w:rsidRPr="009C086E" w14:paraId="57AD765D" w14:textId="77777777" w:rsidTr="001B5AEE">
        <w:tc>
          <w:tcPr>
            <w:tcW w:w="9319" w:type="dxa"/>
            <w:shd w:val="clear" w:color="auto" w:fill="DEEAF6" w:themeFill="accent1" w:themeFillTint="33"/>
          </w:tcPr>
          <w:p w14:paraId="4CA100EE" w14:textId="5F780DDF" w:rsidR="003863CA" w:rsidRPr="009C086E" w:rsidRDefault="00FC6E27" w:rsidP="00FA6133">
            <w:pPr>
              <w:spacing w:before="240" w:after="120" w:line="276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Stručně popište realizované aktivity,</w:t>
            </w:r>
            <w:r w:rsidR="00272F22">
              <w:rPr>
                <w:rFonts w:ascii="Cambria" w:hAnsi="Cambria"/>
                <w:b/>
                <w:bCs/>
                <w:sz w:val="24"/>
                <w:szCs w:val="24"/>
              </w:rPr>
              <w:t xml:space="preserve"> typy poskytované péče, zajištění provozu,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způsob navazování klientů, spolupráci s </w:t>
            </w:r>
            <w:r w:rsidR="00272F22">
              <w:rPr>
                <w:rFonts w:ascii="Cambria" w:hAnsi="Cambria"/>
                <w:b/>
                <w:bCs/>
                <w:sz w:val="24"/>
                <w:szCs w:val="24"/>
              </w:rPr>
              <w:t>dalšími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služba</w:t>
            </w:r>
            <w:r w:rsidR="00272F22">
              <w:rPr>
                <w:rFonts w:ascii="Cambria" w:hAnsi="Cambria"/>
                <w:b/>
                <w:bCs/>
                <w:sz w:val="24"/>
                <w:szCs w:val="24"/>
              </w:rPr>
              <w:t>mi atd.</w:t>
            </w:r>
          </w:p>
        </w:tc>
      </w:tr>
      <w:tr w:rsidR="003863CA" w:rsidRPr="009C086E" w14:paraId="1C7BD1EE" w14:textId="77777777" w:rsidTr="003863CA">
        <w:tc>
          <w:tcPr>
            <w:tcW w:w="9319" w:type="dxa"/>
          </w:tcPr>
          <w:p w14:paraId="34A2A7B3" w14:textId="77777777" w:rsidR="003863CA" w:rsidRPr="009C086E" w:rsidRDefault="003863CA" w:rsidP="00FA6133">
            <w:pPr>
              <w:spacing w:after="160" w:line="259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5F0856AA" w14:textId="77777777" w:rsidR="003863CA" w:rsidRPr="009C086E" w:rsidRDefault="003863CA" w:rsidP="00FA6133">
            <w:pPr>
              <w:spacing w:after="160" w:line="259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5DF1B363" w14:textId="77777777" w:rsidR="003863CA" w:rsidRPr="009C086E" w:rsidRDefault="003863CA" w:rsidP="00FA6133">
            <w:pPr>
              <w:spacing w:after="160" w:line="259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5661C8AE" w14:textId="59883D4C" w:rsidR="00746E1B" w:rsidRPr="009C086E" w:rsidRDefault="00746E1B" w:rsidP="00CC4B3A">
      <w:pPr>
        <w:rPr>
          <w:rFonts w:ascii="Cambria" w:hAnsi="Cambria"/>
          <w:b/>
          <w:sz w:val="24"/>
          <w:szCs w:val="24"/>
        </w:rPr>
      </w:pPr>
    </w:p>
    <w:p w14:paraId="750C2AF1" w14:textId="69D39CD2" w:rsidR="00117341" w:rsidRPr="009C086E" w:rsidRDefault="00117341" w:rsidP="00FC6E27">
      <w:pPr>
        <w:pStyle w:val="Odstavecseseznamem"/>
        <w:rPr>
          <w:rFonts w:ascii="Cambria" w:hAnsi="Cambria"/>
          <w:b/>
          <w:bCs/>
          <w:sz w:val="24"/>
          <w:szCs w:val="24"/>
        </w:rPr>
      </w:pPr>
    </w:p>
    <w:p w14:paraId="5AA479DB" w14:textId="77777777" w:rsidR="00117341" w:rsidRPr="000E7C62" w:rsidRDefault="00117341" w:rsidP="00411A32">
      <w:pPr>
        <w:rPr>
          <w:rFonts w:ascii="Cambria" w:hAnsi="Cambria"/>
          <w:b/>
          <w:bCs/>
          <w:sz w:val="24"/>
          <w:szCs w:val="24"/>
        </w:rPr>
      </w:pPr>
    </w:p>
    <w:p w14:paraId="226376AB" w14:textId="793345A6" w:rsidR="008050D9" w:rsidRPr="000E7C62" w:rsidRDefault="008050D9" w:rsidP="000E7C62">
      <w:pPr>
        <w:pStyle w:val="Odstavecseseznamem"/>
        <w:numPr>
          <w:ilvl w:val="0"/>
          <w:numId w:val="27"/>
        </w:numPr>
        <w:jc w:val="both"/>
        <w:rPr>
          <w:rFonts w:ascii="Cambria" w:hAnsi="Cambria"/>
          <w:b/>
          <w:bCs/>
          <w:sz w:val="24"/>
          <w:szCs w:val="24"/>
        </w:rPr>
      </w:pPr>
      <w:r w:rsidRPr="000E7C62">
        <w:rPr>
          <w:rFonts w:ascii="Cambria" w:hAnsi="Cambria"/>
          <w:b/>
          <w:bCs/>
          <w:sz w:val="24"/>
          <w:szCs w:val="24"/>
        </w:rPr>
        <w:t xml:space="preserve">Další aktivity </w:t>
      </w:r>
    </w:p>
    <w:tbl>
      <w:tblPr>
        <w:tblStyle w:val="Mkatabulky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8050D9" w:rsidRPr="009C086E" w14:paraId="5FD03179" w14:textId="77777777" w:rsidTr="001B5AEE">
        <w:tc>
          <w:tcPr>
            <w:tcW w:w="9322" w:type="dxa"/>
            <w:shd w:val="clear" w:color="auto" w:fill="DEEAF6" w:themeFill="accent1" w:themeFillTint="33"/>
          </w:tcPr>
          <w:p w14:paraId="13668A31" w14:textId="15D9A296" w:rsidR="008050D9" w:rsidRPr="009C086E" w:rsidRDefault="008050D9" w:rsidP="005C3F5A">
            <w:pPr>
              <w:spacing w:before="240" w:after="120" w:line="276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Popište</w:t>
            </w:r>
            <w:r w:rsidR="00272F22">
              <w:rPr>
                <w:rFonts w:ascii="Cambria" w:hAnsi="Cambria"/>
                <w:b/>
                <w:bCs/>
                <w:sz w:val="24"/>
                <w:szCs w:val="24"/>
              </w:rPr>
              <w:t xml:space="preserve"> např. plány pro další období</w:t>
            </w:r>
          </w:p>
        </w:tc>
      </w:tr>
      <w:tr w:rsidR="008050D9" w:rsidRPr="009C086E" w14:paraId="030FF355" w14:textId="77777777" w:rsidTr="00EB0F8A">
        <w:tc>
          <w:tcPr>
            <w:tcW w:w="9322" w:type="dxa"/>
          </w:tcPr>
          <w:p w14:paraId="5106C739" w14:textId="77777777" w:rsidR="008050D9" w:rsidRPr="009C086E" w:rsidRDefault="008050D9" w:rsidP="008050D9">
            <w:pPr>
              <w:spacing w:after="160" w:line="259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0C15AE80" w14:textId="77777777" w:rsidR="008050D9" w:rsidRPr="009C086E" w:rsidRDefault="008050D9" w:rsidP="008050D9">
            <w:pPr>
              <w:spacing w:after="160" w:line="259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36D42158" w14:textId="77777777" w:rsidR="008050D9" w:rsidRPr="009C086E" w:rsidRDefault="008050D9" w:rsidP="008050D9">
            <w:pPr>
              <w:spacing w:after="160" w:line="259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6DAAB0EE" w14:textId="77777777" w:rsidR="008050D9" w:rsidRPr="009C086E" w:rsidRDefault="008050D9" w:rsidP="00EA7DB6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6A44247F" w14:textId="1BB5A40E" w:rsidR="005F4A4C" w:rsidRPr="009C086E" w:rsidRDefault="005F4A4C" w:rsidP="000E7C62">
      <w:pPr>
        <w:pStyle w:val="Odstavecseseznamem"/>
        <w:numPr>
          <w:ilvl w:val="0"/>
          <w:numId w:val="27"/>
        </w:numPr>
        <w:jc w:val="both"/>
        <w:rPr>
          <w:rFonts w:ascii="Cambria" w:hAnsi="Cambria"/>
          <w:b/>
          <w:bCs/>
          <w:sz w:val="24"/>
          <w:szCs w:val="24"/>
        </w:rPr>
      </w:pPr>
      <w:r w:rsidRPr="009C086E">
        <w:rPr>
          <w:rFonts w:ascii="Cambria" w:hAnsi="Cambria"/>
          <w:b/>
          <w:bCs/>
          <w:sz w:val="24"/>
          <w:szCs w:val="24"/>
        </w:rPr>
        <w:t xml:space="preserve">Personální zajištění – seznam pracovníků podílejících se na realizaci projektu </w:t>
      </w:r>
      <w:r w:rsidRPr="009C086E">
        <w:rPr>
          <w:rFonts w:ascii="Cambria" w:hAnsi="Cambria"/>
          <w:i/>
          <w:iCs/>
          <w:sz w:val="24"/>
          <w:szCs w:val="24"/>
        </w:rPr>
        <w:t>(uveďte personál zajišťující služby, úvazky uvádějte dle aktuální smlouvy)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2316"/>
        <w:gridCol w:w="1907"/>
        <w:gridCol w:w="2456"/>
        <w:gridCol w:w="1117"/>
        <w:gridCol w:w="1271"/>
      </w:tblGrid>
      <w:tr w:rsidR="008507D3" w:rsidRPr="009C086E" w14:paraId="1D421A57" w14:textId="77777777" w:rsidTr="00B31534">
        <w:tc>
          <w:tcPr>
            <w:tcW w:w="2316" w:type="dxa"/>
            <w:shd w:val="clear" w:color="auto" w:fill="E7E6E6" w:themeFill="background2"/>
          </w:tcPr>
          <w:p w14:paraId="693DD1BD" w14:textId="77777777" w:rsidR="008507D3" w:rsidRPr="009C086E" w:rsidRDefault="008507D3" w:rsidP="001B5AEE">
            <w:pPr>
              <w:shd w:val="clear" w:color="auto" w:fill="DEEAF6" w:themeFill="accent1" w:themeFillTint="33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Jméno a příjmení</w:t>
            </w:r>
          </w:p>
        </w:tc>
        <w:tc>
          <w:tcPr>
            <w:tcW w:w="1907" w:type="dxa"/>
            <w:shd w:val="clear" w:color="auto" w:fill="E7E6E6" w:themeFill="background2"/>
          </w:tcPr>
          <w:p w14:paraId="03A41E00" w14:textId="3B298DC4" w:rsidR="008507D3" w:rsidRPr="009C086E" w:rsidRDefault="008507D3" w:rsidP="001B5AEE">
            <w:pPr>
              <w:shd w:val="clear" w:color="auto" w:fill="DEEAF6" w:themeFill="accent1" w:themeFillTint="33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Pracovní pozice</w:t>
            </w:r>
            <w:r w:rsidR="007669ED" w:rsidRPr="009C086E">
              <w:rPr>
                <w:rStyle w:val="Znakapoznpodarou"/>
                <w:rFonts w:ascii="Cambria" w:hAnsi="Cambria"/>
                <w:b/>
                <w:bCs/>
                <w:sz w:val="24"/>
                <w:szCs w:val="24"/>
              </w:rPr>
              <w:footnoteReference w:id="1"/>
            </w:r>
          </w:p>
        </w:tc>
        <w:tc>
          <w:tcPr>
            <w:tcW w:w="2456" w:type="dxa"/>
            <w:shd w:val="clear" w:color="auto" w:fill="E7E6E6" w:themeFill="background2"/>
          </w:tcPr>
          <w:p w14:paraId="4A1F8D69" w14:textId="0911AA84" w:rsidR="008507D3" w:rsidRPr="009C086E" w:rsidRDefault="008507D3" w:rsidP="001B5AEE">
            <w:pPr>
              <w:shd w:val="clear" w:color="auto" w:fill="DEEAF6" w:themeFill="accent1" w:themeFillTint="33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 xml:space="preserve">Druh pracovního poměru – </w:t>
            </w:r>
            <w:r w:rsidR="00CC4B3A">
              <w:rPr>
                <w:rFonts w:ascii="Cambria" w:hAnsi="Cambria"/>
                <w:b/>
                <w:bCs/>
                <w:sz w:val="24"/>
                <w:szCs w:val="24"/>
              </w:rPr>
              <w:t>PS, DPP</w:t>
            </w:r>
            <w:r w:rsidR="00581F33">
              <w:rPr>
                <w:rFonts w:ascii="Cambria" w:hAnsi="Cambria"/>
                <w:b/>
                <w:bCs/>
                <w:sz w:val="24"/>
                <w:szCs w:val="24"/>
              </w:rPr>
              <w:t>, DPČ</w:t>
            </w:r>
          </w:p>
        </w:tc>
        <w:tc>
          <w:tcPr>
            <w:tcW w:w="1117" w:type="dxa"/>
            <w:shd w:val="clear" w:color="auto" w:fill="E7E6E6" w:themeFill="background2"/>
          </w:tcPr>
          <w:p w14:paraId="3780E3D1" w14:textId="77777777" w:rsidR="008507D3" w:rsidRPr="009C086E" w:rsidRDefault="008507D3" w:rsidP="001B5AEE">
            <w:pPr>
              <w:shd w:val="clear" w:color="auto" w:fill="DEEAF6" w:themeFill="accent1" w:themeFillTint="33"/>
              <w:rPr>
                <w:rFonts w:ascii="Cambria" w:hAnsi="Cambria"/>
                <w:b/>
                <w:bCs/>
                <w:sz w:val="24"/>
                <w:szCs w:val="24"/>
              </w:rPr>
            </w:pPr>
            <w:proofErr w:type="gramStart"/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Od - Do</w:t>
            </w:r>
            <w:proofErr w:type="gramEnd"/>
          </w:p>
        </w:tc>
        <w:tc>
          <w:tcPr>
            <w:tcW w:w="1271" w:type="dxa"/>
            <w:shd w:val="clear" w:color="auto" w:fill="E7E6E6" w:themeFill="background2"/>
          </w:tcPr>
          <w:p w14:paraId="66B08744" w14:textId="77777777" w:rsidR="008507D3" w:rsidRPr="009C086E" w:rsidRDefault="008507D3" w:rsidP="001B5AEE">
            <w:pPr>
              <w:shd w:val="clear" w:color="auto" w:fill="DEEAF6" w:themeFill="accent1" w:themeFillTint="33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Výše úvazku</w:t>
            </w:r>
          </w:p>
        </w:tc>
      </w:tr>
      <w:tr w:rsidR="008507D3" w:rsidRPr="009C086E" w14:paraId="732F1CB4" w14:textId="77777777" w:rsidTr="00B31534">
        <w:tc>
          <w:tcPr>
            <w:tcW w:w="2316" w:type="dxa"/>
          </w:tcPr>
          <w:p w14:paraId="0BF93EE5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73EE8F03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21F14C4B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4108A9CB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0466B4B4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50B8DDB3" w14:textId="77777777" w:rsidTr="00B31534">
        <w:tc>
          <w:tcPr>
            <w:tcW w:w="2316" w:type="dxa"/>
          </w:tcPr>
          <w:p w14:paraId="716D11E2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00540BE8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3359800D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0B92321E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02995E07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5A4183DF" w14:textId="77777777" w:rsidTr="00B31534">
        <w:tc>
          <w:tcPr>
            <w:tcW w:w="2316" w:type="dxa"/>
          </w:tcPr>
          <w:p w14:paraId="5F1E0DD8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1F0604F1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44F8537D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05A7B642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0E07BF45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189658DA" w14:textId="77777777" w:rsidTr="00B31534">
        <w:tc>
          <w:tcPr>
            <w:tcW w:w="2316" w:type="dxa"/>
          </w:tcPr>
          <w:p w14:paraId="1E6CD8A2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50BF716D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5B6F53BD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58EC5E23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7EE454CE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148D0220" w14:textId="77777777" w:rsidTr="00B31534">
        <w:tc>
          <w:tcPr>
            <w:tcW w:w="2316" w:type="dxa"/>
          </w:tcPr>
          <w:p w14:paraId="5ADB59F7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2C175078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1576C91D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090E15E3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7C6A495A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6DC12740" w14:textId="77777777" w:rsidTr="00B31534">
        <w:tc>
          <w:tcPr>
            <w:tcW w:w="2316" w:type="dxa"/>
          </w:tcPr>
          <w:p w14:paraId="009745FE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4664D5DF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256DB97C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7D719772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09CBE29C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6CBA0A7B" w14:textId="77777777" w:rsidTr="00B31534">
        <w:tc>
          <w:tcPr>
            <w:tcW w:w="2316" w:type="dxa"/>
          </w:tcPr>
          <w:p w14:paraId="260BC560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2C9FC8EC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08EBBF6F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571BB38E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5CC42B32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507D3" w:rsidRPr="009C086E" w14:paraId="1086CE3E" w14:textId="77777777" w:rsidTr="00B31534">
        <w:tc>
          <w:tcPr>
            <w:tcW w:w="2316" w:type="dxa"/>
          </w:tcPr>
          <w:p w14:paraId="38311169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907" w:type="dxa"/>
          </w:tcPr>
          <w:p w14:paraId="4D75C561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56" w:type="dxa"/>
          </w:tcPr>
          <w:p w14:paraId="3A220B15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117" w:type="dxa"/>
          </w:tcPr>
          <w:p w14:paraId="470FED3C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271" w:type="dxa"/>
          </w:tcPr>
          <w:p w14:paraId="490CF103" w14:textId="77777777" w:rsidR="008507D3" w:rsidRPr="009C086E" w:rsidRDefault="008507D3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8A9BB35" w14:textId="64D28014" w:rsidR="008507D3" w:rsidRPr="009C086E" w:rsidRDefault="008507D3" w:rsidP="008507D3">
      <w:pPr>
        <w:pStyle w:val="Odstavecseseznamem"/>
        <w:ind w:left="1440"/>
        <w:jc w:val="both"/>
        <w:rPr>
          <w:rFonts w:ascii="Cambria" w:hAnsi="Cambria"/>
          <w:b/>
          <w:bCs/>
          <w:sz w:val="24"/>
          <w:szCs w:val="24"/>
        </w:rPr>
      </w:pPr>
    </w:p>
    <w:p w14:paraId="436F8D3F" w14:textId="585202BE" w:rsidR="48A0A5B5" w:rsidRPr="009C086E" w:rsidRDefault="48A0A5B5" w:rsidP="008507D3">
      <w:pPr>
        <w:pStyle w:val="Odstavecseseznamem"/>
        <w:ind w:left="1440"/>
        <w:jc w:val="both"/>
        <w:rPr>
          <w:rFonts w:ascii="Cambria" w:hAnsi="Cambria"/>
          <w:b/>
          <w:bCs/>
          <w:sz w:val="24"/>
          <w:szCs w:val="24"/>
        </w:rPr>
      </w:pPr>
    </w:p>
    <w:p w14:paraId="1E5042C0" w14:textId="29C3379C" w:rsidR="008B3A61" w:rsidRPr="00DE5423" w:rsidRDefault="48A0A5B5" w:rsidP="000E7C62">
      <w:pPr>
        <w:pStyle w:val="Odstavecseseznamem"/>
        <w:numPr>
          <w:ilvl w:val="0"/>
          <w:numId w:val="27"/>
        </w:numPr>
        <w:rPr>
          <w:rFonts w:ascii="Cambria" w:hAnsi="Cambria"/>
          <w:b/>
          <w:bCs/>
          <w:sz w:val="24"/>
          <w:szCs w:val="24"/>
        </w:rPr>
      </w:pPr>
      <w:r w:rsidRPr="009C086E">
        <w:rPr>
          <w:rFonts w:ascii="Cambria" w:hAnsi="Cambria"/>
          <w:b/>
          <w:bCs/>
          <w:sz w:val="24"/>
          <w:szCs w:val="24"/>
        </w:rPr>
        <w:t xml:space="preserve">Zhodnocení </w:t>
      </w:r>
      <w:r w:rsidRPr="009C086E">
        <w:rPr>
          <w:rFonts w:ascii="Cambria" w:hAnsi="Cambria"/>
          <w:i/>
          <w:iCs/>
          <w:sz w:val="24"/>
          <w:szCs w:val="24"/>
        </w:rPr>
        <w:t>(stručně zhodnoťte realizaci projektu v daném období</w:t>
      </w:r>
      <w:r w:rsidRPr="00DE5423">
        <w:rPr>
          <w:rFonts w:ascii="Cambria" w:hAnsi="Cambria"/>
          <w:i/>
          <w:iCs/>
          <w:sz w:val="24"/>
          <w:szCs w:val="24"/>
        </w:rPr>
        <w:t>)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9F5EC6" w:rsidRPr="009C086E" w14:paraId="6DA9406E" w14:textId="77777777" w:rsidTr="001B5AEE">
        <w:tc>
          <w:tcPr>
            <w:tcW w:w="9067" w:type="dxa"/>
            <w:shd w:val="clear" w:color="auto" w:fill="DEEAF6" w:themeFill="accent1" w:themeFillTint="33"/>
          </w:tcPr>
          <w:p w14:paraId="081D78A0" w14:textId="77777777" w:rsidR="009F5EC6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Příklady dobré praxe – co se podařilo?</w:t>
            </w:r>
          </w:p>
        </w:tc>
      </w:tr>
      <w:tr w:rsidR="009F5EC6" w:rsidRPr="009C086E" w14:paraId="1F0A5A69" w14:textId="77777777" w:rsidTr="00B31534">
        <w:tc>
          <w:tcPr>
            <w:tcW w:w="9067" w:type="dxa"/>
          </w:tcPr>
          <w:p w14:paraId="11199F8B" w14:textId="77777777" w:rsidR="009F5EC6" w:rsidRPr="009C086E" w:rsidRDefault="009F5EC6" w:rsidP="009F5EC6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F5EC6" w:rsidRPr="009C086E" w14:paraId="57B374DA" w14:textId="77777777" w:rsidTr="001B5AEE">
        <w:tc>
          <w:tcPr>
            <w:tcW w:w="9067" w:type="dxa"/>
            <w:shd w:val="clear" w:color="auto" w:fill="DEEAF6" w:themeFill="accent1" w:themeFillTint="33"/>
          </w:tcPr>
          <w:p w14:paraId="6B3B297C" w14:textId="77777777" w:rsidR="009F5EC6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Problémy při realizaci – co bylo výzvou?</w:t>
            </w:r>
          </w:p>
        </w:tc>
      </w:tr>
      <w:tr w:rsidR="009F5EC6" w:rsidRPr="009C086E" w14:paraId="24F5E0DE" w14:textId="77777777" w:rsidTr="00B31534">
        <w:tc>
          <w:tcPr>
            <w:tcW w:w="9067" w:type="dxa"/>
          </w:tcPr>
          <w:p w14:paraId="1A96C450" w14:textId="77777777" w:rsidR="009F5EC6" w:rsidRPr="009C086E" w:rsidRDefault="009F5EC6" w:rsidP="009F5EC6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F5EC6" w:rsidRPr="009C086E" w14:paraId="7E1A9A94" w14:textId="77777777" w:rsidTr="001B5AEE">
        <w:tc>
          <w:tcPr>
            <w:tcW w:w="9067" w:type="dxa"/>
            <w:shd w:val="clear" w:color="auto" w:fill="DEEAF6" w:themeFill="accent1" w:themeFillTint="33"/>
          </w:tcPr>
          <w:p w14:paraId="07C07A25" w14:textId="77777777" w:rsidR="009F5EC6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Co byste příště udělali jinak?</w:t>
            </w:r>
          </w:p>
        </w:tc>
      </w:tr>
      <w:tr w:rsidR="009F5EC6" w:rsidRPr="009C086E" w14:paraId="3D7E305B" w14:textId="77777777" w:rsidTr="00B31534">
        <w:tc>
          <w:tcPr>
            <w:tcW w:w="9067" w:type="dxa"/>
          </w:tcPr>
          <w:p w14:paraId="5DA9285C" w14:textId="77777777" w:rsidR="009F5EC6" w:rsidRPr="009C086E" w:rsidRDefault="009F5EC6" w:rsidP="009F5EC6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D11F238" w14:textId="77777777" w:rsidR="009F5EC6" w:rsidRPr="009C086E" w:rsidRDefault="009F5EC6" w:rsidP="009F5EC6">
      <w:pPr>
        <w:rPr>
          <w:rFonts w:ascii="Cambria" w:hAnsi="Cambria"/>
          <w:b/>
          <w:sz w:val="24"/>
          <w:szCs w:val="24"/>
        </w:rPr>
      </w:pPr>
    </w:p>
    <w:p w14:paraId="7002D0BA" w14:textId="4E00A3E3" w:rsidR="00606AA2" w:rsidRPr="00B53362" w:rsidRDefault="00606AA2" w:rsidP="00B53362">
      <w:pPr>
        <w:autoSpaceDE w:val="0"/>
        <w:autoSpaceDN w:val="0"/>
        <w:adjustRightInd w:val="0"/>
        <w:ind w:left="-120"/>
        <w:rPr>
          <w:rFonts w:ascii="Cambria" w:hAnsi="Cambria"/>
          <w:b/>
          <w:bCs/>
          <w:color w:val="2E74B5" w:themeColor="accent1" w:themeShade="BF"/>
          <w:sz w:val="28"/>
          <w:szCs w:val="28"/>
        </w:rPr>
      </w:pPr>
      <w:r w:rsidRPr="00B53362">
        <w:rPr>
          <w:rFonts w:ascii="Cambria" w:hAnsi="Cambria"/>
          <w:b/>
          <w:bCs/>
          <w:color w:val="2E74B5" w:themeColor="accent1" w:themeShade="BF"/>
          <w:sz w:val="28"/>
          <w:szCs w:val="28"/>
        </w:rPr>
        <w:lastRenderedPageBreak/>
        <w:t>III. Informační a komunikační opatření</w:t>
      </w:r>
      <w:r w:rsidR="00B53362">
        <w:rPr>
          <w:rFonts w:ascii="Cambria" w:hAnsi="Cambria"/>
          <w:b/>
          <w:bCs/>
          <w:color w:val="2E74B5" w:themeColor="accent1" w:themeShade="BF"/>
          <w:sz w:val="28"/>
          <w:szCs w:val="28"/>
        </w:rPr>
        <w:t xml:space="preserve"> </w:t>
      </w:r>
      <w:r w:rsidRPr="00B53362">
        <w:rPr>
          <w:rFonts w:ascii="Cambria" w:hAnsi="Cambria"/>
          <w:b/>
          <w:bCs/>
          <w:color w:val="2E74B5" w:themeColor="accent1" w:themeShade="BF"/>
          <w:sz w:val="28"/>
          <w:szCs w:val="28"/>
        </w:rPr>
        <w:t>(publicita)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44"/>
        <w:gridCol w:w="1718"/>
      </w:tblGrid>
      <w:tr w:rsidR="00606AA2" w:rsidRPr="009C086E" w14:paraId="04CEDC0B" w14:textId="77777777" w:rsidTr="001B5AEE">
        <w:trPr>
          <w:trHeight w:val="227"/>
        </w:trPr>
        <w:tc>
          <w:tcPr>
            <w:tcW w:w="7479" w:type="dxa"/>
            <w:tcBorders>
              <w:bottom w:val="single" w:sz="4" w:space="0" w:color="000000"/>
            </w:tcBorders>
            <w:shd w:val="clear" w:color="auto" w:fill="DEEAF6" w:themeFill="accent1" w:themeFillTint="33"/>
            <w:vAlign w:val="center"/>
          </w:tcPr>
          <w:p w14:paraId="370E6E21" w14:textId="03A94F36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  <w:proofErr w:type="gramStart"/>
            <w:r w:rsidRPr="009C086E">
              <w:rPr>
                <w:rFonts w:ascii="Cambria" w:hAnsi="Cambria"/>
                <w:b/>
                <w:sz w:val="24"/>
                <w:szCs w:val="24"/>
              </w:rPr>
              <w:t xml:space="preserve">Proběhla  </w:t>
            </w:r>
            <w:r w:rsidR="00581F33">
              <w:rPr>
                <w:rFonts w:ascii="Cambria" w:hAnsi="Cambria"/>
                <w:b/>
                <w:sz w:val="24"/>
                <w:szCs w:val="24"/>
              </w:rPr>
              <w:t>ve</w:t>
            </w:r>
            <w:proofErr w:type="gramEnd"/>
            <w:r w:rsidR="00581F33"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 w:rsidRPr="009C086E">
              <w:rPr>
                <w:rFonts w:ascii="Cambria" w:hAnsi="Cambria"/>
                <w:b/>
                <w:sz w:val="24"/>
                <w:szCs w:val="24"/>
              </w:rPr>
              <w:t>sledované</w:t>
            </w:r>
            <w:r w:rsidR="00581F33">
              <w:rPr>
                <w:rFonts w:ascii="Cambria" w:hAnsi="Cambria"/>
                <w:b/>
                <w:sz w:val="24"/>
                <w:szCs w:val="24"/>
              </w:rPr>
              <w:t>m</w:t>
            </w:r>
            <w:r w:rsidRPr="009C086E">
              <w:rPr>
                <w:rFonts w:ascii="Cambria" w:hAnsi="Cambria"/>
                <w:b/>
                <w:sz w:val="24"/>
                <w:szCs w:val="24"/>
              </w:rPr>
              <w:t xml:space="preserve"> období</w:t>
            </w:r>
            <w:r w:rsidR="00581F33">
              <w:rPr>
                <w:rFonts w:ascii="Cambria" w:hAnsi="Cambria"/>
                <w:b/>
                <w:sz w:val="24"/>
                <w:szCs w:val="24"/>
              </w:rPr>
              <w:t xml:space="preserve"> aktivita oblasti publicity</w:t>
            </w:r>
            <w:r w:rsidRPr="009C086E">
              <w:rPr>
                <w:rFonts w:ascii="Cambria" w:hAnsi="Cambria"/>
                <w:b/>
                <w:sz w:val="24"/>
                <w:szCs w:val="24"/>
              </w:rPr>
              <w:t>?</w:t>
            </w:r>
          </w:p>
        </w:tc>
        <w:tc>
          <w:tcPr>
            <w:tcW w:w="1733" w:type="dxa"/>
            <w:tcBorders>
              <w:bottom w:val="single" w:sz="4" w:space="0" w:color="000000"/>
            </w:tcBorders>
            <w:shd w:val="clear" w:color="auto" w:fill="DEEAF6" w:themeFill="accent1" w:themeFillTint="33"/>
            <w:vAlign w:val="center"/>
          </w:tcPr>
          <w:p w14:paraId="3FA3AA73" w14:textId="77777777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sz w:val="24"/>
                <w:szCs w:val="24"/>
              </w:rPr>
              <w:t>Ano/Ne</w:t>
            </w:r>
          </w:p>
        </w:tc>
      </w:tr>
      <w:tr w:rsidR="00606AA2" w:rsidRPr="009C086E" w14:paraId="3087E57B" w14:textId="77777777" w:rsidTr="001B5AEE">
        <w:trPr>
          <w:trHeight w:val="227"/>
        </w:trPr>
        <w:tc>
          <w:tcPr>
            <w:tcW w:w="921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0EDC3272" w14:textId="77777777" w:rsidR="00606AA2" w:rsidRPr="009C086E" w:rsidRDefault="00606AA2" w:rsidP="00606AA2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Pokud ano, popište využití nástrojů publicity</w:t>
            </w:r>
          </w:p>
        </w:tc>
      </w:tr>
      <w:tr w:rsidR="00606AA2" w:rsidRPr="009C086E" w14:paraId="2F64A4F1" w14:textId="77777777" w:rsidTr="00EB0F8A">
        <w:trPr>
          <w:trHeight w:val="227"/>
        </w:trPr>
        <w:tc>
          <w:tcPr>
            <w:tcW w:w="9212" w:type="dxa"/>
            <w:gridSpan w:val="2"/>
            <w:tcBorders>
              <w:top w:val="single" w:sz="4" w:space="0" w:color="auto"/>
            </w:tcBorders>
          </w:tcPr>
          <w:p w14:paraId="687B5DA6" w14:textId="77777777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5FC48B76" w14:textId="77777777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122705C3" w14:textId="77777777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7E14BFC9" w14:textId="77777777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7D0E79D4" w14:textId="77777777" w:rsidR="00606AA2" w:rsidRPr="009C086E" w:rsidRDefault="00606AA2" w:rsidP="00606AA2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</w:tbl>
    <w:p w14:paraId="01AEBA3E" w14:textId="77777777" w:rsidR="00151E26" w:rsidRPr="009C086E" w:rsidRDefault="00151E26" w:rsidP="00606AA2">
      <w:pPr>
        <w:autoSpaceDE w:val="0"/>
        <w:autoSpaceDN w:val="0"/>
        <w:adjustRightInd w:val="0"/>
        <w:ind w:left="-120"/>
        <w:rPr>
          <w:rFonts w:ascii="Cambria" w:hAnsi="Cambria"/>
          <w:b/>
          <w:bCs/>
          <w:sz w:val="24"/>
          <w:szCs w:val="24"/>
        </w:rPr>
      </w:pPr>
    </w:p>
    <w:p w14:paraId="2BDDD356" w14:textId="42A118BE" w:rsidR="00606AA2" w:rsidRPr="004B3107" w:rsidRDefault="00606AA2" w:rsidP="004B3107">
      <w:pPr>
        <w:autoSpaceDE w:val="0"/>
        <w:autoSpaceDN w:val="0"/>
        <w:adjustRightInd w:val="0"/>
        <w:ind w:left="-120"/>
        <w:rPr>
          <w:rFonts w:ascii="Cambria" w:hAnsi="Cambria"/>
          <w:b/>
          <w:bCs/>
          <w:color w:val="2E74B5" w:themeColor="accent1" w:themeShade="BF"/>
          <w:sz w:val="28"/>
          <w:szCs w:val="28"/>
        </w:rPr>
      </w:pPr>
      <w:r w:rsidRPr="00B53362">
        <w:rPr>
          <w:rFonts w:ascii="Cambria" w:hAnsi="Cambria"/>
          <w:b/>
          <w:bCs/>
          <w:color w:val="2E74B5" w:themeColor="accent1" w:themeShade="BF"/>
          <w:sz w:val="28"/>
          <w:szCs w:val="28"/>
        </w:rPr>
        <w:t xml:space="preserve">  IV. </w:t>
      </w:r>
      <w:r w:rsidR="005F3B52" w:rsidRPr="00B53362">
        <w:rPr>
          <w:rFonts w:ascii="Cambria" w:hAnsi="Cambria"/>
          <w:b/>
          <w:bCs/>
          <w:color w:val="2E74B5" w:themeColor="accent1" w:themeShade="BF"/>
          <w:sz w:val="28"/>
          <w:szCs w:val="28"/>
        </w:rPr>
        <w:t xml:space="preserve">Změny projektu </w:t>
      </w:r>
    </w:p>
    <w:p w14:paraId="78016251" w14:textId="11406D80" w:rsidR="00606AA2" w:rsidRPr="009C086E" w:rsidRDefault="00606AA2" w:rsidP="00606AA2">
      <w:pPr>
        <w:autoSpaceDE w:val="0"/>
        <w:autoSpaceDN w:val="0"/>
        <w:adjustRightInd w:val="0"/>
        <w:ind w:left="120"/>
        <w:rPr>
          <w:rFonts w:ascii="Cambria" w:eastAsia="Calibri" w:hAnsi="Cambria" w:cs="Arial"/>
          <w:b/>
          <w:bCs/>
          <w:sz w:val="24"/>
          <w:szCs w:val="24"/>
        </w:rPr>
      </w:pPr>
      <w:r w:rsidRPr="009C086E">
        <w:rPr>
          <w:rFonts w:ascii="Cambria" w:eastAsia="Calibri" w:hAnsi="Cambria" w:cs="Arial"/>
          <w:b/>
          <w:bCs/>
          <w:sz w:val="24"/>
          <w:szCs w:val="24"/>
        </w:rPr>
        <w:t>4. 1. NEPODSTATNÉ ZMĚNY</w:t>
      </w: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5" w:color="auto" w:fill="auto"/>
        <w:tblLayout w:type="fixed"/>
        <w:tblLook w:val="04A0" w:firstRow="1" w:lastRow="0" w:firstColumn="1" w:lastColumn="0" w:noHBand="0" w:noVBand="1"/>
      </w:tblPr>
      <w:tblGrid>
        <w:gridCol w:w="7571"/>
        <w:gridCol w:w="1717"/>
      </w:tblGrid>
      <w:tr w:rsidR="00606AA2" w:rsidRPr="009C086E" w14:paraId="30368B0D" w14:textId="77777777" w:rsidTr="001B5AEE">
        <w:tc>
          <w:tcPr>
            <w:tcW w:w="7571" w:type="dxa"/>
            <w:shd w:val="clear" w:color="auto" w:fill="DEEAF6" w:themeFill="accent1" w:themeFillTint="33"/>
            <w:vAlign w:val="center"/>
          </w:tcPr>
          <w:p w14:paraId="6825BE56" w14:textId="77777777" w:rsidR="00606AA2" w:rsidRPr="009C086E" w:rsidRDefault="00606AA2" w:rsidP="00EB0F8A">
            <w:pPr>
              <w:rPr>
                <w:rFonts w:ascii="Cambria" w:hAnsi="Cambria" w:cs="Arial"/>
                <w:sz w:val="24"/>
                <w:szCs w:val="24"/>
              </w:rPr>
            </w:pPr>
            <w:r w:rsidRPr="009C086E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Proběhly ve sledovaném období nepodstatné změny?</w:t>
            </w:r>
          </w:p>
        </w:tc>
        <w:tc>
          <w:tcPr>
            <w:tcW w:w="1717" w:type="dxa"/>
            <w:tcBorders>
              <w:bottom w:val="single" w:sz="4" w:space="0" w:color="000000"/>
            </w:tcBorders>
            <w:shd w:val="clear" w:color="auto" w:fill="DEEAF6" w:themeFill="accent1" w:themeFillTint="33"/>
            <w:vAlign w:val="center"/>
          </w:tcPr>
          <w:p w14:paraId="0B03EA0C" w14:textId="77777777" w:rsidR="00606AA2" w:rsidRPr="009C086E" w:rsidRDefault="00606AA2" w:rsidP="00EB0F8A">
            <w:pPr>
              <w:rPr>
                <w:rFonts w:ascii="Cambria" w:hAnsi="Cambria" w:cs="Arial"/>
                <w:sz w:val="24"/>
                <w:szCs w:val="24"/>
              </w:rPr>
            </w:pPr>
            <w:r w:rsidRPr="009C086E">
              <w:rPr>
                <w:rFonts w:ascii="Cambria" w:hAnsi="Cambria" w:cs="Arial"/>
                <w:b/>
                <w:sz w:val="24"/>
                <w:szCs w:val="24"/>
              </w:rPr>
              <w:t>Ano/Ne</w:t>
            </w:r>
          </w:p>
        </w:tc>
      </w:tr>
      <w:tr w:rsidR="00CC4B3A" w:rsidRPr="009C086E" w14:paraId="76FA5C72" w14:textId="77777777" w:rsidTr="001B5AEE">
        <w:tc>
          <w:tcPr>
            <w:tcW w:w="9288" w:type="dxa"/>
            <w:gridSpan w:val="2"/>
            <w:shd w:val="clear" w:color="auto" w:fill="DEEAF6" w:themeFill="accent1" w:themeFillTint="33"/>
            <w:vAlign w:val="center"/>
          </w:tcPr>
          <w:p w14:paraId="37815082" w14:textId="115073C2" w:rsidR="00CC4B3A" w:rsidRPr="009C086E" w:rsidRDefault="00CC4B3A" w:rsidP="00CC4B3A">
            <w:pPr>
              <w:rPr>
                <w:rFonts w:ascii="Cambria" w:hAnsi="Cambria" w:cs="Arial"/>
                <w:sz w:val="24"/>
                <w:szCs w:val="24"/>
              </w:rPr>
            </w:pPr>
            <w:r w:rsidRPr="00CC4B3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Pokud ano, uveďte je v bodech. Uveďte u každého bodu příslušné č</w:t>
            </w:r>
            <w:r w:rsidR="00581F33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íslo</w:t>
            </w:r>
            <w:r w:rsidRPr="00CC4B3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 změny dle Oznámení o změnách, v případě, že změna nebyla dříve oznámena</w:t>
            </w:r>
            <w:r w:rsidR="0034071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,</w:t>
            </w:r>
            <w:r w:rsidRPr="00CC4B3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 změnu blíže popište a zdůvodněte, je-li relevantní.</w:t>
            </w:r>
          </w:p>
        </w:tc>
      </w:tr>
      <w:tr w:rsidR="00606AA2" w:rsidRPr="009C086E" w14:paraId="09D48CB8" w14:textId="77777777" w:rsidTr="00CC4B3A">
        <w:tc>
          <w:tcPr>
            <w:tcW w:w="9288" w:type="dxa"/>
            <w:gridSpan w:val="2"/>
          </w:tcPr>
          <w:p w14:paraId="7DB97DB7" w14:textId="77777777" w:rsidR="00606AA2" w:rsidRPr="009C086E" w:rsidRDefault="00606AA2" w:rsidP="00EB0F8A">
            <w:pPr>
              <w:jc w:val="both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5018E2DF" w14:textId="77777777" w:rsidR="00606AA2" w:rsidRPr="009C086E" w:rsidRDefault="00606AA2" w:rsidP="00EB0F8A">
            <w:pPr>
              <w:jc w:val="both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65C4558F" w14:textId="77777777" w:rsidR="00606AA2" w:rsidRPr="009C086E" w:rsidRDefault="00606AA2" w:rsidP="00EB0F8A">
            <w:pPr>
              <w:jc w:val="both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381332E8" w14:textId="77777777" w:rsidR="00606AA2" w:rsidRPr="009C086E" w:rsidRDefault="00606AA2" w:rsidP="00EB0F8A">
            <w:pPr>
              <w:jc w:val="both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5394AD98" w14:textId="77777777" w:rsidR="00606AA2" w:rsidRPr="009C086E" w:rsidRDefault="00606AA2" w:rsidP="00EB0F8A">
            <w:pPr>
              <w:jc w:val="both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</w:tc>
      </w:tr>
    </w:tbl>
    <w:p w14:paraId="0A465863" w14:textId="77777777" w:rsidR="00606AA2" w:rsidRPr="009C086E" w:rsidRDefault="00606AA2" w:rsidP="00606AA2">
      <w:pPr>
        <w:autoSpaceDE w:val="0"/>
        <w:autoSpaceDN w:val="0"/>
        <w:adjustRightInd w:val="0"/>
        <w:ind w:left="120"/>
        <w:rPr>
          <w:rFonts w:ascii="Cambria" w:eastAsia="Calibri" w:hAnsi="Cambria" w:cs="Arial"/>
          <w:b/>
          <w:bCs/>
          <w:sz w:val="24"/>
          <w:szCs w:val="24"/>
        </w:rPr>
      </w:pPr>
    </w:p>
    <w:p w14:paraId="47B978D3" w14:textId="143709AA" w:rsidR="00606AA2" w:rsidRPr="009C086E" w:rsidRDefault="00606AA2" w:rsidP="00606AA2">
      <w:pPr>
        <w:autoSpaceDE w:val="0"/>
        <w:autoSpaceDN w:val="0"/>
        <w:adjustRightInd w:val="0"/>
        <w:ind w:left="120"/>
        <w:rPr>
          <w:rFonts w:ascii="Cambria" w:eastAsia="Calibri" w:hAnsi="Cambria" w:cs="Arial"/>
          <w:b/>
          <w:bCs/>
          <w:sz w:val="24"/>
          <w:szCs w:val="24"/>
        </w:rPr>
      </w:pPr>
      <w:r w:rsidRPr="009C086E">
        <w:rPr>
          <w:rFonts w:ascii="Cambria" w:eastAsia="Calibri" w:hAnsi="Cambria" w:cs="Arial"/>
          <w:b/>
          <w:bCs/>
          <w:sz w:val="24"/>
          <w:szCs w:val="24"/>
        </w:rPr>
        <w:t>4. 2. PODSTATNÉ ZMĚNY</w:t>
      </w: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5" w:color="auto" w:fill="auto"/>
        <w:tblLayout w:type="fixed"/>
        <w:tblLook w:val="04A0" w:firstRow="1" w:lastRow="0" w:firstColumn="1" w:lastColumn="0" w:noHBand="0" w:noVBand="1"/>
      </w:tblPr>
      <w:tblGrid>
        <w:gridCol w:w="7571"/>
        <w:gridCol w:w="1717"/>
      </w:tblGrid>
      <w:tr w:rsidR="00606AA2" w:rsidRPr="009C086E" w14:paraId="2AC8037E" w14:textId="77777777" w:rsidTr="001B5AEE">
        <w:tc>
          <w:tcPr>
            <w:tcW w:w="7571" w:type="dxa"/>
            <w:shd w:val="clear" w:color="auto" w:fill="DEEAF6" w:themeFill="accent1" w:themeFillTint="33"/>
            <w:vAlign w:val="center"/>
          </w:tcPr>
          <w:p w14:paraId="315D0C99" w14:textId="77777777" w:rsidR="00606AA2" w:rsidRPr="009C086E" w:rsidRDefault="00606AA2" w:rsidP="00EB0F8A">
            <w:pPr>
              <w:rPr>
                <w:rFonts w:ascii="Cambria" w:hAnsi="Cambria" w:cs="Arial"/>
                <w:sz w:val="24"/>
                <w:szCs w:val="24"/>
              </w:rPr>
            </w:pPr>
            <w:r w:rsidRPr="009C086E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Proběhly ve sledovaném období podstatné změny?</w:t>
            </w:r>
          </w:p>
        </w:tc>
        <w:tc>
          <w:tcPr>
            <w:tcW w:w="1717" w:type="dxa"/>
            <w:tcBorders>
              <w:bottom w:val="single" w:sz="4" w:space="0" w:color="000000"/>
            </w:tcBorders>
            <w:shd w:val="clear" w:color="auto" w:fill="DEEAF6" w:themeFill="accent1" w:themeFillTint="33"/>
            <w:vAlign w:val="center"/>
          </w:tcPr>
          <w:p w14:paraId="59B90A2B" w14:textId="77777777" w:rsidR="00606AA2" w:rsidRPr="009C086E" w:rsidRDefault="00606AA2" w:rsidP="00EB0F8A">
            <w:pPr>
              <w:rPr>
                <w:rFonts w:ascii="Cambria" w:hAnsi="Cambria" w:cs="Arial"/>
                <w:sz w:val="24"/>
                <w:szCs w:val="24"/>
              </w:rPr>
            </w:pPr>
            <w:r w:rsidRPr="009C086E">
              <w:rPr>
                <w:rFonts w:ascii="Cambria" w:hAnsi="Cambria" w:cs="Arial"/>
                <w:b/>
                <w:sz w:val="24"/>
                <w:szCs w:val="24"/>
              </w:rPr>
              <w:t>Ano/Ne</w:t>
            </w:r>
          </w:p>
        </w:tc>
      </w:tr>
      <w:tr w:rsidR="00CC4B3A" w:rsidRPr="009C086E" w14:paraId="2505B861" w14:textId="77777777" w:rsidTr="001B5AEE">
        <w:tc>
          <w:tcPr>
            <w:tcW w:w="9288" w:type="dxa"/>
            <w:gridSpan w:val="2"/>
            <w:shd w:val="clear" w:color="auto" w:fill="DEEAF6" w:themeFill="accent1" w:themeFillTint="33"/>
            <w:vAlign w:val="center"/>
          </w:tcPr>
          <w:p w14:paraId="563AB384" w14:textId="5675823D" w:rsidR="00CC4B3A" w:rsidRPr="009C086E" w:rsidRDefault="00CC4B3A" w:rsidP="00CC4B3A">
            <w:pPr>
              <w:rPr>
                <w:rFonts w:ascii="Cambria" w:hAnsi="Cambria" w:cs="Arial"/>
                <w:sz w:val="24"/>
                <w:szCs w:val="24"/>
              </w:rPr>
            </w:pPr>
            <w:r w:rsidRPr="00CC4B3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Pokud ano, uveďte je v bodech. Uveďte u každého bodu příslušné č</w:t>
            </w:r>
            <w:r w:rsidR="00581F33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>íslo</w:t>
            </w:r>
            <w:r w:rsidRPr="00CC4B3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 změny dle Oznámení o změnách.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06AA2" w:rsidRPr="009C086E" w14:paraId="58D89432" w14:textId="77777777" w:rsidTr="00CC4B3A">
        <w:tc>
          <w:tcPr>
            <w:tcW w:w="9288" w:type="dxa"/>
            <w:gridSpan w:val="2"/>
          </w:tcPr>
          <w:p w14:paraId="677F2A84" w14:textId="77777777" w:rsidR="00606AA2" w:rsidRPr="009C086E" w:rsidRDefault="00606AA2" w:rsidP="00EB0F8A">
            <w:pPr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148EFC85" w14:textId="77777777" w:rsidR="00606AA2" w:rsidRPr="009C086E" w:rsidRDefault="00606AA2" w:rsidP="00EB0F8A">
            <w:pPr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4C7A49BD" w14:textId="77777777" w:rsidR="00606AA2" w:rsidRPr="009C086E" w:rsidRDefault="00606AA2" w:rsidP="00EB0F8A">
            <w:pPr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0A6BC62F" w14:textId="77777777" w:rsidR="00606AA2" w:rsidRPr="009C086E" w:rsidRDefault="00606AA2" w:rsidP="00EB0F8A">
            <w:pPr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639EA97A" w14:textId="77777777" w:rsidR="00606AA2" w:rsidRPr="009C086E" w:rsidRDefault="00606AA2" w:rsidP="00EB0F8A">
            <w:pPr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</w:tc>
      </w:tr>
    </w:tbl>
    <w:p w14:paraId="58A30949" w14:textId="77777777" w:rsidR="00C42462" w:rsidRPr="009C086E" w:rsidRDefault="00C42462" w:rsidP="00606AA2">
      <w:pPr>
        <w:autoSpaceDE w:val="0"/>
        <w:autoSpaceDN w:val="0"/>
        <w:adjustRightInd w:val="0"/>
        <w:ind w:right="425"/>
        <w:jc w:val="both"/>
        <w:rPr>
          <w:rFonts w:ascii="Cambria" w:hAnsi="Cambria"/>
          <w:i/>
          <w:sz w:val="24"/>
          <w:szCs w:val="24"/>
        </w:rPr>
      </w:pPr>
    </w:p>
    <w:p w14:paraId="53312620" w14:textId="71577143" w:rsidR="00606AA2" w:rsidRPr="004B3107" w:rsidRDefault="00606AA2" w:rsidP="004B3107">
      <w:pPr>
        <w:autoSpaceDE w:val="0"/>
        <w:autoSpaceDN w:val="0"/>
        <w:adjustRightInd w:val="0"/>
        <w:ind w:right="425"/>
        <w:jc w:val="both"/>
        <w:rPr>
          <w:rFonts w:ascii="Cambria" w:eastAsia="Calibri" w:hAnsi="Cambria" w:cs="Arial"/>
          <w:b/>
          <w:bCs/>
          <w:color w:val="2E74B5" w:themeColor="accent1" w:themeShade="BF"/>
          <w:sz w:val="24"/>
          <w:szCs w:val="24"/>
        </w:rPr>
      </w:pPr>
      <w:r w:rsidRPr="004B3107">
        <w:rPr>
          <w:rFonts w:ascii="Cambria" w:eastAsia="Calibri" w:hAnsi="Cambria" w:cs="Arial"/>
          <w:b/>
          <w:bCs/>
          <w:color w:val="2E74B5" w:themeColor="accent1" w:themeShade="BF"/>
          <w:sz w:val="24"/>
          <w:szCs w:val="24"/>
        </w:rPr>
        <w:t>OSTATNÍ SDĚLENÍ SOUVISEJÍCÍ S POSKYTOVÁNÍM SLUŽBY (např. problémy při realizaci)</w:t>
      </w:r>
    </w:p>
    <w:tbl>
      <w:tblPr>
        <w:tblpPr w:leftFromText="141" w:rightFromText="141" w:vertAnchor="text" w:horzAnchor="margin" w:tblpY="-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606AA2" w:rsidRPr="009C086E" w14:paraId="03A78E09" w14:textId="77777777" w:rsidTr="001B5AEE">
        <w:tc>
          <w:tcPr>
            <w:tcW w:w="9212" w:type="dxa"/>
            <w:shd w:val="clear" w:color="auto" w:fill="DEEAF6" w:themeFill="accent1" w:themeFillTint="33"/>
          </w:tcPr>
          <w:p w14:paraId="1F907364" w14:textId="77777777" w:rsidR="00606AA2" w:rsidRPr="009C086E" w:rsidRDefault="00606AA2" w:rsidP="00EB0F8A">
            <w:pPr>
              <w:autoSpaceDE w:val="0"/>
              <w:autoSpaceDN w:val="0"/>
              <w:adjustRightInd w:val="0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  <w:r w:rsidRPr="009C086E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Popište </w:t>
            </w:r>
          </w:p>
        </w:tc>
      </w:tr>
      <w:tr w:rsidR="00606AA2" w:rsidRPr="009C086E" w14:paraId="747D3EB6" w14:textId="77777777" w:rsidTr="00EB0F8A">
        <w:trPr>
          <w:trHeight w:val="557"/>
        </w:trPr>
        <w:tc>
          <w:tcPr>
            <w:tcW w:w="9212" w:type="dxa"/>
            <w:tcBorders>
              <w:bottom w:val="single" w:sz="4" w:space="0" w:color="000000"/>
            </w:tcBorders>
          </w:tcPr>
          <w:p w14:paraId="4E00A66B" w14:textId="77777777" w:rsidR="00606AA2" w:rsidRPr="009C086E" w:rsidRDefault="00606AA2" w:rsidP="00EB0F8A">
            <w:pPr>
              <w:autoSpaceDE w:val="0"/>
              <w:autoSpaceDN w:val="0"/>
              <w:adjustRightInd w:val="0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09FD24BA" w14:textId="77777777" w:rsidR="00606AA2" w:rsidRPr="009C086E" w:rsidRDefault="00606AA2" w:rsidP="00EB0F8A">
            <w:pPr>
              <w:autoSpaceDE w:val="0"/>
              <w:autoSpaceDN w:val="0"/>
              <w:adjustRightInd w:val="0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4F769C7B" w14:textId="77777777" w:rsidR="00606AA2" w:rsidRPr="009C086E" w:rsidRDefault="00606AA2" w:rsidP="00EB0F8A">
            <w:pPr>
              <w:autoSpaceDE w:val="0"/>
              <w:autoSpaceDN w:val="0"/>
              <w:adjustRightInd w:val="0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  <w:p w14:paraId="145DFB45" w14:textId="77777777" w:rsidR="00606AA2" w:rsidRPr="009C086E" w:rsidRDefault="00606AA2" w:rsidP="00EB0F8A">
            <w:pPr>
              <w:autoSpaceDE w:val="0"/>
              <w:autoSpaceDN w:val="0"/>
              <w:adjustRightInd w:val="0"/>
              <w:rPr>
                <w:rFonts w:ascii="Cambria" w:eastAsia="Calibri" w:hAnsi="Cambria" w:cs="Arial"/>
                <w:b/>
                <w:bCs/>
                <w:sz w:val="24"/>
                <w:szCs w:val="24"/>
              </w:rPr>
            </w:pPr>
          </w:p>
        </w:tc>
      </w:tr>
    </w:tbl>
    <w:p w14:paraId="5FA706D1" w14:textId="77777777" w:rsidR="00575C80" w:rsidRPr="009C086E" w:rsidRDefault="00575C80" w:rsidP="00575C80">
      <w:pPr>
        <w:rPr>
          <w:rFonts w:ascii="Cambria" w:hAnsi="Cambria"/>
          <w:b/>
          <w:bCs/>
          <w:sz w:val="24"/>
          <w:szCs w:val="24"/>
        </w:rPr>
      </w:pPr>
    </w:p>
    <w:p w14:paraId="3A351AA4" w14:textId="07A87A96" w:rsidR="001F4A33" w:rsidRPr="004B3107" w:rsidRDefault="004D163A" w:rsidP="004B3107">
      <w:pPr>
        <w:rPr>
          <w:rFonts w:ascii="Cambria" w:hAnsi="Cambria"/>
          <w:b/>
          <w:bCs/>
          <w:color w:val="2E74B5" w:themeColor="accent1" w:themeShade="BF"/>
          <w:sz w:val="28"/>
          <w:szCs w:val="28"/>
        </w:rPr>
      </w:pPr>
      <w:r w:rsidRPr="00B31534">
        <w:rPr>
          <w:rFonts w:ascii="Cambria" w:hAnsi="Cambria"/>
          <w:b/>
          <w:bCs/>
          <w:color w:val="2E74B5" w:themeColor="accent1" w:themeShade="BF"/>
          <w:sz w:val="28"/>
          <w:szCs w:val="28"/>
        </w:rPr>
        <w:t>V</w:t>
      </w:r>
      <w:r w:rsidR="008507D3" w:rsidRPr="00B31534">
        <w:rPr>
          <w:rFonts w:ascii="Cambria" w:hAnsi="Cambria"/>
          <w:b/>
          <w:bCs/>
          <w:color w:val="2E74B5" w:themeColor="accent1" w:themeShade="BF"/>
          <w:sz w:val="28"/>
          <w:szCs w:val="28"/>
        </w:rPr>
        <w:t xml:space="preserve">. </w:t>
      </w:r>
      <w:r w:rsidR="48A0A5B5" w:rsidRPr="00B31534">
        <w:rPr>
          <w:rFonts w:ascii="Cambria" w:hAnsi="Cambria"/>
          <w:b/>
          <w:bCs/>
          <w:color w:val="2E74B5" w:themeColor="accent1" w:themeShade="BF"/>
          <w:sz w:val="28"/>
          <w:szCs w:val="28"/>
        </w:rPr>
        <w:t>Indikátory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3402"/>
        <w:gridCol w:w="5665"/>
      </w:tblGrid>
      <w:tr w:rsidR="00005117" w:rsidRPr="009C086E" w14:paraId="083922F0" w14:textId="77EC3B9E" w:rsidTr="001B5AEE">
        <w:tc>
          <w:tcPr>
            <w:tcW w:w="9067" w:type="dxa"/>
            <w:gridSpan w:val="2"/>
            <w:shd w:val="clear" w:color="auto" w:fill="DEEAF6" w:themeFill="accent1" w:themeFillTint="33"/>
          </w:tcPr>
          <w:p w14:paraId="3CB80992" w14:textId="0760033D" w:rsidR="00005117" w:rsidRPr="009C086E" w:rsidRDefault="001B5AEE" w:rsidP="00036C9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670 031 Kapacita podpořených služeb – úvazky pracovníků</w:t>
            </w:r>
            <w:r>
              <w:rPr>
                <w:rStyle w:val="Znakapoznpodarou"/>
                <w:rFonts w:ascii="Cambria" w:hAnsi="Cambria"/>
                <w:b/>
                <w:bCs/>
                <w:sz w:val="24"/>
                <w:szCs w:val="24"/>
              </w:rPr>
              <w:footnoteReference w:id="2"/>
            </w:r>
          </w:p>
        </w:tc>
      </w:tr>
      <w:tr w:rsidR="00036C9E" w:rsidRPr="009C086E" w14:paraId="3AA98E6B" w14:textId="4F9AF0FF" w:rsidTr="0019491D">
        <w:tc>
          <w:tcPr>
            <w:tcW w:w="3402" w:type="dxa"/>
          </w:tcPr>
          <w:p w14:paraId="12FE10F4" w14:textId="3361CAA2" w:rsidR="00036C9E" w:rsidRPr="009C086E" w:rsidRDefault="004D163A" w:rsidP="004D163A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 xml:space="preserve">Celkem </w:t>
            </w:r>
          </w:p>
        </w:tc>
        <w:tc>
          <w:tcPr>
            <w:tcW w:w="5665" w:type="dxa"/>
          </w:tcPr>
          <w:p w14:paraId="061C3EE8" w14:textId="588A0F6E" w:rsidR="00036C9E" w:rsidRPr="009C086E" w:rsidRDefault="00036C9E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C0C2E" w:rsidRPr="009C086E" w14:paraId="65DDC2F3" w14:textId="77777777" w:rsidTr="0019491D">
        <w:tc>
          <w:tcPr>
            <w:tcW w:w="9067" w:type="dxa"/>
            <w:gridSpan w:val="2"/>
          </w:tcPr>
          <w:p w14:paraId="45EBBA98" w14:textId="77777777" w:rsidR="00DC0C2E" w:rsidRPr="009C086E" w:rsidRDefault="48A0A5B5" w:rsidP="00DC0C2E">
            <w:pPr>
              <w:rPr>
                <w:rFonts w:ascii="Cambria" w:hAnsi="Cambria"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Komentář:</w:t>
            </w:r>
          </w:p>
          <w:p w14:paraId="483CF708" w14:textId="77777777" w:rsidR="00DC0C2E" w:rsidRPr="009C086E" w:rsidRDefault="00DC0C2E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1B7063AE" w14:textId="77777777" w:rsidR="00C42462" w:rsidRPr="009C086E" w:rsidRDefault="00C42462" w:rsidP="004B3107">
      <w:pPr>
        <w:rPr>
          <w:rFonts w:ascii="Cambria" w:hAnsi="Cambria"/>
          <w:b/>
          <w:sz w:val="24"/>
          <w:szCs w:val="24"/>
        </w:rPr>
      </w:pP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3402"/>
        <w:gridCol w:w="2832"/>
        <w:gridCol w:w="2833"/>
      </w:tblGrid>
      <w:tr w:rsidR="00005117" w:rsidRPr="009C086E" w14:paraId="6EB3B427" w14:textId="77777777" w:rsidTr="004B3107">
        <w:tc>
          <w:tcPr>
            <w:tcW w:w="9067" w:type="dxa"/>
            <w:gridSpan w:val="3"/>
            <w:shd w:val="clear" w:color="auto" w:fill="DEEAF6" w:themeFill="accent1" w:themeFillTint="33"/>
          </w:tcPr>
          <w:p w14:paraId="2DB4086B" w14:textId="1FE3FC08" w:rsidR="00005117" w:rsidRPr="004B3107" w:rsidRDefault="004B3107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B3107">
              <w:rPr>
                <w:rFonts w:ascii="Cambria" w:hAnsi="Cambria"/>
                <w:b/>
                <w:bCs/>
                <w:sz w:val="24"/>
                <w:szCs w:val="24"/>
              </w:rPr>
              <w:t>670 102 Využívání podpořených služeb</w:t>
            </w:r>
            <w:r>
              <w:rPr>
                <w:rStyle w:val="Znakapoznpodarou"/>
                <w:rFonts w:ascii="Cambria" w:hAnsi="Cambria"/>
                <w:b/>
                <w:bCs/>
                <w:sz w:val="24"/>
                <w:szCs w:val="24"/>
              </w:rPr>
              <w:footnoteReference w:id="3"/>
            </w:r>
          </w:p>
        </w:tc>
      </w:tr>
      <w:tr w:rsidR="00005117" w:rsidRPr="009C086E" w14:paraId="7ADE50DB" w14:textId="77777777" w:rsidTr="0019491D">
        <w:tc>
          <w:tcPr>
            <w:tcW w:w="3402" w:type="dxa"/>
          </w:tcPr>
          <w:p w14:paraId="1867FD5B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32" w:type="dxa"/>
          </w:tcPr>
          <w:p w14:paraId="686F5AA8" w14:textId="77777777" w:rsidR="00005117" w:rsidRPr="009C086E" w:rsidRDefault="48A0A5B5" w:rsidP="00EB0F8A">
            <w:pPr>
              <w:rPr>
                <w:rFonts w:ascii="Cambria" w:hAnsi="Cambria"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Celkem od počátku realizace</w:t>
            </w:r>
          </w:p>
        </w:tc>
        <w:tc>
          <w:tcPr>
            <w:tcW w:w="2833" w:type="dxa"/>
          </w:tcPr>
          <w:p w14:paraId="12F5CDA1" w14:textId="77777777" w:rsidR="00005117" w:rsidRPr="009C086E" w:rsidRDefault="48A0A5B5" w:rsidP="00EB0F8A">
            <w:pPr>
              <w:rPr>
                <w:rFonts w:ascii="Cambria" w:hAnsi="Cambria"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Za sledované období</w:t>
            </w:r>
          </w:p>
        </w:tc>
      </w:tr>
      <w:tr w:rsidR="00005117" w:rsidRPr="009C086E" w14:paraId="58611851" w14:textId="77777777" w:rsidTr="0019491D">
        <w:tc>
          <w:tcPr>
            <w:tcW w:w="3402" w:type="dxa"/>
          </w:tcPr>
          <w:p w14:paraId="3DD0EAAE" w14:textId="29E289DE" w:rsidR="00005117" w:rsidRPr="00FC6E27" w:rsidRDefault="00FC6E27" w:rsidP="48A0A5B5">
            <w:pPr>
              <w:rPr>
                <w:rFonts w:ascii="Cambria" w:hAnsi="Cambria"/>
                <w:sz w:val="24"/>
                <w:szCs w:val="24"/>
              </w:rPr>
            </w:pPr>
            <w:r w:rsidRPr="00FC6E27">
              <w:rPr>
                <w:rFonts w:ascii="Cambria" w:hAnsi="Cambria"/>
                <w:sz w:val="24"/>
                <w:szCs w:val="24"/>
              </w:rPr>
              <w:t>Muži/chlapci</w:t>
            </w:r>
          </w:p>
        </w:tc>
        <w:tc>
          <w:tcPr>
            <w:tcW w:w="2832" w:type="dxa"/>
          </w:tcPr>
          <w:p w14:paraId="12C7D846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33" w:type="dxa"/>
          </w:tcPr>
          <w:p w14:paraId="17C0BEB6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005117" w:rsidRPr="009C086E" w14:paraId="58B0C18F" w14:textId="77777777" w:rsidTr="0019491D">
        <w:tc>
          <w:tcPr>
            <w:tcW w:w="3402" w:type="dxa"/>
          </w:tcPr>
          <w:p w14:paraId="1FEED137" w14:textId="71F22F94" w:rsidR="00005117" w:rsidRPr="009C086E" w:rsidRDefault="00036C9E" w:rsidP="00EB0F8A">
            <w:pPr>
              <w:rPr>
                <w:rFonts w:ascii="Cambria" w:hAnsi="Cambria"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Ženy</w:t>
            </w:r>
            <w:r w:rsidR="00FC6E27">
              <w:rPr>
                <w:rFonts w:ascii="Cambria" w:hAnsi="Cambria"/>
                <w:sz w:val="24"/>
                <w:szCs w:val="24"/>
              </w:rPr>
              <w:t>/dívky</w:t>
            </w:r>
          </w:p>
        </w:tc>
        <w:tc>
          <w:tcPr>
            <w:tcW w:w="2832" w:type="dxa"/>
          </w:tcPr>
          <w:p w14:paraId="27DCF323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33" w:type="dxa"/>
          </w:tcPr>
          <w:p w14:paraId="62685C7B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005117" w:rsidRPr="009C086E" w14:paraId="064BFC4E" w14:textId="77777777" w:rsidTr="0019491D">
        <w:tc>
          <w:tcPr>
            <w:tcW w:w="3402" w:type="dxa"/>
          </w:tcPr>
          <w:p w14:paraId="0FFE73DA" w14:textId="7693E9F7" w:rsidR="00005117" w:rsidRPr="009C086E" w:rsidRDefault="00036C9E" w:rsidP="00EB0F8A">
            <w:pPr>
              <w:rPr>
                <w:rFonts w:ascii="Cambria" w:hAnsi="Cambria"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Celkem</w:t>
            </w:r>
          </w:p>
        </w:tc>
        <w:tc>
          <w:tcPr>
            <w:tcW w:w="2832" w:type="dxa"/>
          </w:tcPr>
          <w:p w14:paraId="2FAF3110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33" w:type="dxa"/>
          </w:tcPr>
          <w:p w14:paraId="6EF9F57F" w14:textId="77777777" w:rsidR="00005117" w:rsidRPr="009C086E" w:rsidRDefault="00005117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C0C2E" w:rsidRPr="009C086E" w14:paraId="03A4ABA7" w14:textId="77777777" w:rsidTr="0019491D">
        <w:tc>
          <w:tcPr>
            <w:tcW w:w="9067" w:type="dxa"/>
            <w:gridSpan w:val="3"/>
          </w:tcPr>
          <w:p w14:paraId="7801891B" w14:textId="77777777" w:rsidR="00DC0C2E" w:rsidRPr="009C086E" w:rsidRDefault="48A0A5B5" w:rsidP="00DC0C2E">
            <w:pPr>
              <w:rPr>
                <w:rFonts w:ascii="Cambria" w:hAnsi="Cambria"/>
                <w:sz w:val="24"/>
                <w:szCs w:val="24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Komentář:</w:t>
            </w:r>
          </w:p>
          <w:p w14:paraId="5D14D7B9" w14:textId="77777777" w:rsidR="00DC0C2E" w:rsidRPr="009C086E" w:rsidRDefault="00DC0C2E" w:rsidP="00EB0F8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5054653F" w14:textId="77777777" w:rsidR="001F4A33" w:rsidRPr="009C086E" w:rsidRDefault="001F4A33" w:rsidP="00024027">
      <w:pPr>
        <w:rPr>
          <w:rFonts w:ascii="Cambria" w:hAnsi="Cambria"/>
          <w:b/>
          <w:sz w:val="24"/>
          <w:szCs w:val="24"/>
        </w:rPr>
      </w:pPr>
    </w:p>
    <w:p w14:paraId="736FCB5C" w14:textId="67DF49C6" w:rsidR="00575C80" w:rsidRPr="00024027" w:rsidRDefault="004D163A" w:rsidP="48A0A5B5">
      <w:pPr>
        <w:rPr>
          <w:rFonts w:ascii="Cambria" w:hAnsi="Cambria"/>
          <w:b/>
          <w:bCs/>
          <w:color w:val="2E74B5" w:themeColor="accent1" w:themeShade="BF"/>
          <w:sz w:val="28"/>
          <w:szCs w:val="28"/>
        </w:rPr>
      </w:pPr>
      <w:r w:rsidRPr="0019491D">
        <w:rPr>
          <w:rFonts w:ascii="Cambria" w:hAnsi="Cambria"/>
          <w:b/>
          <w:bCs/>
          <w:color w:val="2E74B5" w:themeColor="accent1" w:themeShade="BF"/>
          <w:sz w:val="28"/>
          <w:szCs w:val="28"/>
        </w:rPr>
        <w:t>V</w:t>
      </w:r>
      <w:r w:rsidR="008507D3" w:rsidRPr="0019491D">
        <w:rPr>
          <w:rFonts w:ascii="Cambria" w:hAnsi="Cambria"/>
          <w:b/>
          <w:bCs/>
          <w:color w:val="2E74B5" w:themeColor="accent1" w:themeShade="BF"/>
          <w:sz w:val="28"/>
          <w:szCs w:val="28"/>
        </w:rPr>
        <w:t xml:space="preserve">I. </w:t>
      </w:r>
      <w:r w:rsidR="48A0A5B5" w:rsidRPr="0019491D">
        <w:rPr>
          <w:rFonts w:ascii="Cambria" w:hAnsi="Cambria"/>
          <w:b/>
          <w:bCs/>
          <w:color w:val="2E74B5" w:themeColor="accent1" w:themeShade="BF"/>
          <w:sz w:val="28"/>
          <w:szCs w:val="28"/>
        </w:rPr>
        <w:t>Přílohy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6298"/>
        <w:gridCol w:w="2404"/>
      </w:tblGrid>
      <w:tr w:rsidR="00DC0C2E" w:rsidRPr="009C086E" w14:paraId="1E869878" w14:textId="77777777" w:rsidTr="00C42462">
        <w:tc>
          <w:tcPr>
            <w:tcW w:w="6298" w:type="dxa"/>
            <w:shd w:val="clear" w:color="auto" w:fill="E7E6E6" w:themeFill="background2"/>
          </w:tcPr>
          <w:p w14:paraId="58D6673E" w14:textId="5252C60C" w:rsidR="00DC0C2E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Název přílohy</w:t>
            </w:r>
          </w:p>
        </w:tc>
        <w:tc>
          <w:tcPr>
            <w:tcW w:w="2404" w:type="dxa"/>
            <w:shd w:val="clear" w:color="auto" w:fill="E7E6E6" w:themeFill="background2"/>
          </w:tcPr>
          <w:p w14:paraId="34438D0A" w14:textId="053B97A5" w:rsidR="00DC0C2E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Doložena Ano/Ne</w:t>
            </w:r>
          </w:p>
        </w:tc>
      </w:tr>
      <w:tr w:rsidR="00257AB4" w:rsidRPr="009C086E" w14:paraId="525911A9" w14:textId="77777777" w:rsidTr="48A0A5B5">
        <w:tc>
          <w:tcPr>
            <w:tcW w:w="6298" w:type="dxa"/>
          </w:tcPr>
          <w:p w14:paraId="0312AA9B" w14:textId="614487BB" w:rsidR="00257AB4" w:rsidRPr="009C086E" w:rsidRDefault="00257AB4" w:rsidP="001964F7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Nájemní smlouva/doklad o vlastnictví prostor</w:t>
            </w:r>
          </w:p>
        </w:tc>
        <w:tc>
          <w:tcPr>
            <w:tcW w:w="2404" w:type="dxa"/>
          </w:tcPr>
          <w:p w14:paraId="7E27A7B0" w14:textId="77777777" w:rsidR="00257AB4" w:rsidRPr="009C086E" w:rsidRDefault="00257AB4" w:rsidP="00DC0C2E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1964F7" w:rsidRPr="009C086E" w14:paraId="14E74FFC" w14:textId="77777777" w:rsidTr="48A0A5B5">
        <w:tc>
          <w:tcPr>
            <w:tcW w:w="6298" w:type="dxa"/>
          </w:tcPr>
          <w:p w14:paraId="0306E41F" w14:textId="72A4EFAA" w:rsidR="001964F7" w:rsidRPr="009C086E" w:rsidRDefault="001964F7" w:rsidP="001964F7">
            <w:pPr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9C086E">
              <w:rPr>
                <w:rFonts w:ascii="Cambria" w:hAnsi="Cambria"/>
                <w:sz w:val="24"/>
                <w:szCs w:val="24"/>
              </w:rPr>
              <w:t>Pracovní smlouvy</w:t>
            </w:r>
            <w:r w:rsidR="007E57F3">
              <w:rPr>
                <w:rFonts w:ascii="Cambria" w:hAnsi="Cambria"/>
                <w:sz w:val="24"/>
                <w:szCs w:val="24"/>
              </w:rPr>
              <w:t xml:space="preserve">/dohody o práci konanou mimo pracovní poměr </w:t>
            </w:r>
            <w:r w:rsidR="00411A32">
              <w:rPr>
                <w:rFonts w:ascii="Cambria" w:hAnsi="Cambria"/>
                <w:sz w:val="24"/>
                <w:szCs w:val="24"/>
              </w:rPr>
              <w:t>vč. dodatků vztahujících se k projektu</w:t>
            </w:r>
            <w:r w:rsidRPr="009C086E">
              <w:rPr>
                <w:rFonts w:ascii="Cambria" w:hAnsi="Cambria"/>
                <w:sz w:val="24"/>
                <w:szCs w:val="24"/>
              </w:rPr>
              <w:t>, náplně práce</w:t>
            </w:r>
            <w:r w:rsidR="007E57F3">
              <w:rPr>
                <w:rFonts w:ascii="Cambria" w:hAnsi="Cambria"/>
                <w:sz w:val="24"/>
                <w:szCs w:val="24"/>
              </w:rPr>
              <w:t>, mzdové listy, výplatní pásky</w:t>
            </w:r>
          </w:p>
        </w:tc>
        <w:tc>
          <w:tcPr>
            <w:tcW w:w="2404" w:type="dxa"/>
          </w:tcPr>
          <w:p w14:paraId="3A6A23AC" w14:textId="77777777" w:rsidR="001964F7" w:rsidRPr="009C086E" w:rsidRDefault="001964F7" w:rsidP="00DC0C2E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1964F7" w:rsidRPr="009C086E" w14:paraId="29D030F3" w14:textId="77777777" w:rsidTr="48A0A5B5">
        <w:tc>
          <w:tcPr>
            <w:tcW w:w="6298" w:type="dxa"/>
          </w:tcPr>
          <w:p w14:paraId="02127888" w14:textId="2F3A612C" w:rsidR="001964F7" w:rsidRPr="009C086E" w:rsidRDefault="007E57F3" w:rsidP="004D163A">
            <w:pPr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7E57F3">
              <w:rPr>
                <w:rFonts w:ascii="Cambria" w:hAnsi="Cambria"/>
                <w:sz w:val="24"/>
                <w:szCs w:val="24"/>
              </w:rPr>
              <w:t xml:space="preserve">Vyúčtování </w:t>
            </w:r>
            <w:r w:rsidR="00257AB4">
              <w:rPr>
                <w:rFonts w:ascii="Cambria" w:hAnsi="Cambria"/>
                <w:sz w:val="24"/>
                <w:szCs w:val="24"/>
              </w:rPr>
              <w:t xml:space="preserve">způsobilých </w:t>
            </w:r>
            <w:r w:rsidRPr="007E57F3">
              <w:rPr>
                <w:rFonts w:ascii="Cambria" w:hAnsi="Cambria"/>
                <w:sz w:val="24"/>
                <w:szCs w:val="24"/>
              </w:rPr>
              <w:t>výdajů</w:t>
            </w:r>
            <w:r w:rsidR="0034071A">
              <w:rPr>
                <w:rFonts w:ascii="Cambria" w:hAnsi="Cambria"/>
                <w:sz w:val="24"/>
                <w:szCs w:val="24"/>
              </w:rPr>
              <w:t>,</w:t>
            </w:r>
            <w:r w:rsidR="00257AB4">
              <w:rPr>
                <w:rFonts w:ascii="Cambria" w:hAnsi="Cambria"/>
                <w:sz w:val="24"/>
                <w:szCs w:val="24"/>
              </w:rPr>
              <w:t xml:space="preserve"> tj. Soupiska výdajů</w:t>
            </w:r>
          </w:p>
        </w:tc>
        <w:tc>
          <w:tcPr>
            <w:tcW w:w="2404" w:type="dxa"/>
          </w:tcPr>
          <w:p w14:paraId="19A6A9E3" w14:textId="77777777" w:rsidR="001964F7" w:rsidRPr="009C086E" w:rsidRDefault="001964F7" w:rsidP="00DC0C2E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1964F7" w:rsidRPr="009C086E" w14:paraId="75ACB60F" w14:textId="77777777" w:rsidTr="48A0A5B5">
        <w:tc>
          <w:tcPr>
            <w:tcW w:w="6298" w:type="dxa"/>
          </w:tcPr>
          <w:p w14:paraId="3A9FCA6B" w14:textId="02F8B2A9" w:rsidR="001964F7" w:rsidRPr="009C086E" w:rsidRDefault="00DF1FA9" w:rsidP="00DC0C2E">
            <w:pPr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7E57F3">
              <w:rPr>
                <w:rFonts w:ascii="Cambria" w:hAnsi="Cambria"/>
                <w:sz w:val="24"/>
                <w:szCs w:val="24"/>
              </w:rPr>
              <w:t>Výpis</w:t>
            </w:r>
            <w:r w:rsidR="007E57F3" w:rsidRPr="007E57F3">
              <w:rPr>
                <w:rFonts w:ascii="Cambria" w:hAnsi="Cambria"/>
                <w:sz w:val="24"/>
                <w:szCs w:val="24"/>
              </w:rPr>
              <w:t xml:space="preserve">y </w:t>
            </w:r>
            <w:r w:rsidRPr="007E57F3">
              <w:rPr>
                <w:rFonts w:ascii="Cambria" w:hAnsi="Cambria"/>
                <w:sz w:val="24"/>
                <w:szCs w:val="24"/>
              </w:rPr>
              <w:t>z bankovního účtu</w:t>
            </w:r>
          </w:p>
        </w:tc>
        <w:tc>
          <w:tcPr>
            <w:tcW w:w="2404" w:type="dxa"/>
          </w:tcPr>
          <w:p w14:paraId="1F25514D" w14:textId="77777777" w:rsidR="001964F7" w:rsidRPr="009C086E" w:rsidRDefault="001964F7" w:rsidP="00DC0C2E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1964F7" w:rsidRPr="009C086E" w14:paraId="2FBB5325" w14:textId="77777777" w:rsidTr="48A0A5B5">
        <w:tc>
          <w:tcPr>
            <w:tcW w:w="6298" w:type="dxa"/>
          </w:tcPr>
          <w:p w14:paraId="7009720F" w14:textId="765306FD" w:rsidR="001964F7" w:rsidRPr="009C086E" w:rsidRDefault="007E57F3" w:rsidP="00DC0C2E">
            <w:pPr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7E57F3">
              <w:rPr>
                <w:rFonts w:ascii="Cambria" w:hAnsi="Cambria"/>
                <w:sz w:val="24"/>
                <w:szCs w:val="24"/>
              </w:rPr>
              <w:t xml:space="preserve">Účetní doklady u částek převyšujících </w:t>
            </w:r>
            <w:proofErr w:type="gramStart"/>
            <w:r w:rsidRPr="007E57F3">
              <w:rPr>
                <w:rFonts w:ascii="Cambria" w:hAnsi="Cambria"/>
                <w:sz w:val="24"/>
                <w:szCs w:val="24"/>
              </w:rPr>
              <w:t>20.000,-</w:t>
            </w:r>
            <w:proofErr w:type="gramEnd"/>
            <w:r w:rsidRPr="007E57F3">
              <w:rPr>
                <w:rFonts w:ascii="Cambria" w:hAnsi="Cambria"/>
                <w:sz w:val="24"/>
                <w:szCs w:val="24"/>
              </w:rPr>
              <w:t xml:space="preserve"> Kč</w:t>
            </w:r>
          </w:p>
        </w:tc>
        <w:tc>
          <w:tcPr>
            <w:tcW w:w="2404" w:type="dxa"/>
          </w:tcPr>
          <w:p w14:paraId="35699D11" w14:textId="77777777" w:rsidR="001964F7" w:rsidRPr="009C086E" w:rsidRDefault="001964F7" w:rsidP="00DC0C2E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</w:tbl>
    <w:p w14:paraId="3AFE011D" w14:textId="5E038852" w:rsidR="008372E4" w:rsidRPr="009C086E" w:rsidRDefault="008372E4" w:rsidP="008372E4">
      <w:pPr>
        <w:rPr>
          <w:rFonts w:ascii="Cambria" w:hAnsi="Cambria"/>
          <w:b/>
          <w:sz w:val="24"/>
          <w:szCs w:val="24"/>
        </w:rPr>
      </w:pPr>
    </w:p>
    <w:p w14:paraId="154042B4" w14:textId="77777777" w:rsidR="00DF1FA9" w:rsidRPr="00DF1FA9" w:rsidRDefault="00DF1FA9" w:rsidP="00DF1FA9">
      <w:pPr>
        <w:rPr>
          <w:rFonts w:ascii="Cambria" w:hAnsi="Cambria"/>
          <w:b/>
          <w:bCs/>
          <w:sz w:val="24"/>
          <w:szCs w:val="24"/>
        </w:rPr>
      </w:pPr>
      <w:r w:rsidRPr="00DF1FA9">
        <w:rPr>
          <w:rFonts w:ascii="Cambria" w:hAnsi="Cambria"/>
          <w:b/>
          <w:bCs/>
          <w:sz w:val="24"/>
          <w:szCs w:val="24"/>
        </w:rPr>
        <w:t>Prohlášení</w:t>
      </w:r>
    </w:p>
    <w:p w14:paraId="5D4BB733" w14:textId="77777777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>Všechny informace uvedené v předložené Zprávě a jejích přílohách jsou pravdivé a úplné, jsem si vědom/a možných následků a sankcí, které vyplývají z uvedení nepravdivých nebo neúplných údajů.</w:t>
      </w:r>
    </w:p>
    <w:p w14:paraId="3CC00821" w14:textId="5E7C5234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 xml:space="preserve">Pilotní </w:t>
      </w:r>
      <w:r w:rsidR="001B76A8">
        <w:rPr>
          <w:rFonts w:ascii="Cambria" w:hAnsi="Cambria"/>
          <w:bCs/>
          <w:sz w:val="24"/>
          <w:szCs w:val="24"/>
        </w:rPr>
        <w:t xml:space="preserve">provoz </w:t>
      </w:r>
      <w:r w:rsidRPr="00DF1FA9">
        <w:rPr>
          <w:rFonts w:ascii="Cambria" w:hAnsi="Cambria"/>
          <w:bCs/>
          <w:sz w:val="24"/>
          <w:szCs w:val="24"/>
        </w:rPr>
        <w:t>je realizován v souladu s Rozhodnutím o poskytnutí dotace a</w:t>
      </w:r>
      <w:r w:rsidR="0034071A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platnou legislativou.</w:t>
      </w:r>
    </w:p>
    <w:p w14:paraId="2E04A358" w14:textId="6FF78C2C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 xml:space="preserve">Kopie účetních dokladů, které jsou uvedeny ve Vyúčtování </w:t>
      </w:r>
      <w:r w:rsidR="0034071A">
        <w:rPr>
          <w:rFonts w:ascii="Cambria" w:hAnsi="Cambria"/>
          <w:bCs/>
          <w:sz w:val="24"/>
          <w:szCs w:val="24"/>
        </w:rPr>
        <w:t xml:space="preserve">způsobilých </w:t>
      </w:r>
      <w:r w:rsidRPr="00DF1FA9">
        <w:rPr>
          <w:rFonts w:ascii="Cambria" w:hAnsi="Cambria"/>
          <w:bCs/>
          <w:sz w:val="24"/>
          <w:szCs w:val="24"/>
        </w:rPr>
        <w:t>výdajů a</w:t>
      </w:r>
      <w:r w:rsidR="0034071A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přiložené k Vyúčtování výdajů odpovídají originálům účetních dokladů, které jsou k dispozici a přístupné pro účely kontroly u Příjemce.</w:t>
      </w:r>
    </w:p>
    <w:p w14:paraId="02FB3A25" w14:textId="754257CF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 xml:space="preserve">Do </w:t>
      </w:r>
      <w:r w:rsidR="0034071A">
        <w:rPr>
          <w:rFonts w:ascii="Cambria" w:hAnsi="Cambria"/>
          <w:bCs/>
          <w:sz w:val="24"/>
          <w:szCs w:val="24"/>
        </w:rPr>
        <w:t>V</w:t>
      </w:r>
      <w:r w:rsidRPr="00DF1FA9">
        <w:rPr>
          <w:rFonts w:ascii="Cambria" w:hAnsi="Cambria"/>
          <w:bCs/>
          <w:sz w:val="24"/>
          <w:szCs w:val="24"/>
        </w:rPr>
        <w:t xml:space="preserve">yúčtování </w:t>
      </w:r>
      <w:r w:rsidR="0034071A">
        <w:rPr>
          <w:rFonts w:ascii="Cambria" w:hAnsi="Cambria"/>
          <w:bCs/>
          <w:sz w:val="24"/>
          <w:szCs w:val="24"/>
        </w:rPr>
        <w:t xml:space="preserve">způsobilých </w:t>
      </w:r>
      <w:r w:rsidRPr="00DF1FA9">
        <w:rPr>
          <w:rFonts w:ascii="Cambria" w:hAnsi="Cambria"/>
          <w:bCs/>
          <w:sz w:val="24"/>
          <w:szCs w:val="24"/>
        </w:rPr>
        <w:t>výdajů byla zahrnuta pouze ta část DPH, u níž nelze u</w:t>
      </w:r>
      <w:r w:rsidR="0034071A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orgánu finanční správy uplatnit nárok na odpočet DPH na vstupu.</w:t>
      </w:r>
    </w:p>
    <w:p w14:paraId="7AF24261" w14:textId="0D2F8F8C" w:rsidR="00DF1FA9" w:rsidRPr="00DF1FA9" w:rsidRDefault="00DF1FA9" w:rsidP="0034071A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 xml:space="preserve">Na výdaje uvedené ve Vyúčtování </w:t>
      </w:r>
      <w:r w:rsidR="0034071A">
        <w:rPr>
          <w:rFonts w:ascii="Cambria" w:hAnsi="Cambria"/>
          <w:bCs/>
          <w:sz w:val="24"/>
          <w:szCs w:val="24"/>
        </w:rPr>
        <w:t xml:space="preserve">způsobilých </w:t>
      </w:r>
      <w:r w:rsidRPr="00DF1FA9">
        <w:rPr>
          <w:rFonts w:ascii="Cambria" w:hAnsi="Cambria"/>
          <w:bCs/>
          <w:sz w:val="24"/>
          <w:szCs w:val="24"/>
        </w:rPr>
        <w:t>výdajů Příjemce dotace nečerpá a</w:t>
      </w:r>
      <w:r w:rsidR="0034071A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nenárokuje prostředky z jiného finančního nástroje EU ani z jiných národních veřejných zdrojů.</w:t>
      </w:r>
    </w:p>
    <w:p w14:paraId="3AE97223" w14:textId="77777777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 xml:space="preserve">Příjemce není v likvidaci, v úpadku, hrozícím úpadku a není proti němu vedeno insolvenční řízení ve smyslu zákona č. 182/2006 Sb., o úpadku a způsobech jeho řešení. </w:t>
      </w:r>
    </w:p>
    <w:p w14:paraId="28CC6CAD" w14:textId="2ABBEFDD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t>Příjemce nemá v evidenci daní zachyceny daňové nedoplatky nebo nemá nedoplatek na pojistném nebo na penále na veřejné zdravotní pojištění nebo na sociálním zabezpečení nebo příspěvku na státní politiku zaměstnanosti (pozn.: za splněné podmínky bezdlužnosti se považuje, pokud bylo poplatníkovi (plátci) daně povoleno posečkání daně nebo placení daně ve splátkách dle § 156 zákona č.</w:t>
      </w:r>
      <w:r w:rsidR="002E1FFB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280/2009 Sb., daňový řád, nebo placení pojistného a penále ve splátkách dle §</w:t>
      </w:r>
      <w:r w:rsidR="002E1FFB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20a zákona č. 589/1992 Sb., o pojistném na sociálním zabezpečení a příspěvku na státní politiku zaměstnanosti).</w:t>
      </w:r>
    </w:p>
    <w:p w14:paraId="4571F905" w14:textId="06EDAF8E" w:rsidR="00DF1FA9" w:rsidRPr="00DF1FA9" w:rsidRDefault="00DF1FA9" w:rsidP="00DF1FA9">
      <w:pPr>
        <w:pStyle w:val="Odstavecseseznamem"/>
        <w:widowControl w:val="0"/>
        <w:numPr>
          <w:ilvl w:val="0"/>
          <w:numId w:val="23"/>
        </w:numPr>
        <w:spacing w:after="0" w:line="276" w:lineRule="auto"/>
        <w:jc w:val="both"/>
        <w:rPr>
          <w:rFonts w:ascii="Cambria" w:hAnsi="Cambria"/>
          <w:bCs/>
          <w:sz w:val="24"/>
          <w:szCs w:val="24"/>
        </w:rPr>
      </w:pPr>
      <w:r w:rsidRPr="00DF1FA9">
        <w:rPr>
          <w:rFonts w:ascii="Cambria" w:hAnsi="Cambria"/>
          <w:bCs/>
          <w:sz w:val="24"/>
          <w:szCs w:val="24"/>
        </w:rPr>
        <w:lastRenderedPageBreak/>
        <w:t>Příjemci nebyla v posledních třech letech pravomocně uložena pokuta za umožnění výkonu nelegální práce podle § 5 písm. e) zákona č. 435/2004 Sb., o</w:t>
      </w:r>
      <w:r w:rsidR="0034071A">
        <w:rPr>
          <w:rFonts w:ascii="Cambria" w:hAnsi="Cambria"/>
          <w:bCs/>
          <w:sz w:val="24"/>
          <w:szCs w:val="24"/>
        </w:rPr>
        <w:t> </w:t>
      </w:r>
      <w:r w:rsidRPr="00DF1FA9">
        <w:rPr>
          <w:rFonts w:ascii="Cambria" w:hAnsi="Cambria"/>
          <w:bCs/>
          <w:sz w:val="24"/>
          <w:szCs w:val="24"/>
        </w:rPr>
        <w:t>zaměstnanosti, ve znění pozdějších předpisů;</w:t>
      </w:r>
    </w:p>
    <w:p w14:paraId="397720EE" w14:textId="0C48CE3C" w:rsidR="008372E4" w:rsidRPr="00DF1FA9" w:rsidRDefault="008372E4" w:rsidP="00116DEF">
      <w:pPr>
        <w:spacing w:after="0"/>
        <w:jc w:val="both"/>
        <w:rPr>
          <w:rFonts w:ascii="Cambria" w:hAnsi="Cambria"/>
          <w:bCs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A4535" w:rsidRPr="009C086E" w14:paraId="7414EF98" w14:textId="77777777" w:rsidTr="00C42462">
        <w:tc>
          <w:tcPr>
            <w:tcW w:w="4531" w:type="dxa"/>
            <w:shd w:val="clear" w:color="auto" w:fill="E7E6E6" w:themeFill="background2"/>
          </w:tcPr>
          <w:p w14:paraId="4ACA0F87" w14:textId="227AF98F" w:rsidR="007A4535" w:rsidRPr="009C086E" w:rsidRDefault="48A0A5B5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9C086E">
              <w:rPr>
                <w:rFonts w:ascii="Cambria" w:hAnsi="Cambria"/>
                <w:b/>
                <w:bCs/>
                <w:sz w:val="24"/>
                <w:szCs w:val="24"/>
              </w:rPr>
              <w:t>Jméno a příjmení oprávněné osoby</w:t>
            </w:r>
          </w:p>
        </w:tc>
        <w:tc>
          <w:tcPr>
            <w:tcW w:w="4531" w:type="dxa"/>
          </w:tcPr>
          <w:p w14:paraId="44C27BD2" w14:textId="77777777" w:rsidR="007A4535" w:rsidRPr="009C086E" w:rsidRDefault="007A4535" w:rsidP="007A4535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7A4535" w:rsidRPr="009C086E" w14:paraId="37EE0D83" w14:textId="77777777" w:rsidTr="00C42462">
        <w:tc>
          <w:tcPr>
            <w:tcW w:w="4531" w:type="dxa"/>
            <w:shd w:val="clear" w:color="auto" w:fill="E7E6E6" w:themeFill="background2"/>
          </w:tcPr>
          <w:p w14:paraId="2178A9F2" w14:textId="7B62662D" w:rsidR="007A4535" w:rsidRPr="009C086E" w:rsidRDefault="000F6C40" w:rsidP="48A0A5B5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Datum a podpis</w:t>
            </w:r>
          </w:p>
        </w:tc>
        <w:tc>
          <w:tcPr>
            <w:tcW w:w="4531" w:type="dxa"/>
          </w:tcPr>
          <w:p w14:paraId="4B6F884E" w14:textId="77777777" w:rsidR="007A4535" w:rsidRPr="009C086E" w:rsidRDefault="007A4535" w:rsidP="007A4535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24929612" w14:textId="77777777" w:rsidR="007A4535" w:rsidRPr="009C086E" w:rsidRDefault="007A4535" w:rsidP="007A4535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135736DA" w14:textId="77777777" w:rsidR="007A4535" w:rsidRPr="009C086E" w:rsidRDefault="007A4535" w:rsidP="007A4535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1393DCA9" w14:textId="77777777" w:rsidR="007A4535" w:rsidRPr="009C086E" w:rsidRDefault="007A4535" w:rsidP="007A4535">
            <w:pPr>
              <w:rPr>
                <w:rFonts w:ascii="Cambria" w:hAnsi="Cambria"/>
                <w:b/>
                <w:sz w:val="24"/>
                <w:szCs w:val="24"/>
              </w:rPr>
            </w:pPr>
          </w:p>
          <w:p w14:paraId="2D1C762B" w14:textId="04CB9686" w:rsidR="007A4535" w:rsidRPr="009C086E" w:rsidRDefault="007A4535" w:rsidP="007A4535">
            <w:pPr>
              <w:rPr>
                <w:rFonts w:ascii="Cambria" w:hAnsi="Cambria"/>
                <w:b/>
                <w:sz w:val="24"/>
                <w:szCs w:val="24"/>
              </w:rPr>
            </w:pPr>
          </w:p>
        </w:tc>
      </w:tr>
    </w:tbl>
    <w:p w14:paraId="2BAA78FA" w14:textId="77777777" w:rsidR="007A4535" w:rsidRPr="009C086E" w:rsidRDefault="007A4535" w:rsidP="007A4535">
      <w:pPr>
        <w:rPr>
          <w:rFonts w:ascii="Cambria" w:hAnsi="Cambria"/>
          <w:b/>
          <w:sz w:val="24"/>
          <w:szCs w:val="24"/>
        </w:rPr>
      </w:pPr>
    </w:p>
    <w:sectPr w:rsidR="007A4535" w:rsidRPr="009C086E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AA5A8" w14:textId="77777777" w:rsidR="00F21FDB" w:rsidRDefault="00F21FDB" w:rsidP="002E363A">
      <w:pPr>
        <w:spacing w:after="0" w:line="240" w:lineRule="auto"/>
      </w:pPr>
      <w:r>
        <w:separator/>
      </w:r>
    </w:p>
  </w:endnote>
  <w:endnote w:type="continuationSeparator" w:id="0">
    <w:p w14:paraId="5E0F444D" w14:textId="77777777" w:rsidR="00F21FDB" w:rsidRDefault="00F21FDB" w:rsidP="002E3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77B5B" w14:textId="77777777" w:rsidR="00E93AE4" w:rsidRDefault="00E93AE4"/>
  <w:p w14:paraId="55EF0422" w14:textId="77777777" w:rsidR="00E93AE4" w:rsidRDefault="00E93AE4"/>
  <w:tbl>
    <w:tblPr>
      <w:tblW w:w="9655" w:type="dxa"/>
      <w:tblLayout w:type="fixed"/>
      <w:tblLook w:val="0000" w:firstRow="0" w:lastRow="0" w:firstColumn="0" w:lastColumn="0" w:noHBand="0" w:noVBand="0"/>
    </w:tblPr>
    <w:tblGrid>
      <w:gridCol w:w="2900"/>
      <w:gridCol w:w="3502"/>
      <w:gridCol w:w="3253"/>
    </w:tblGrid>
    <w:tr w:rsidR="000F6C40" w:rsidRPr="000F6C40" w14:paraId="78F2ED59" w14:textId="77777777" w:rsidTr="00FA6133">
      <w:trPr>
        <w:trHeight w:val="480"/>
      </w:trPr>
      <w:tc>
        <w:tcPr>
          <w:tcW w:w="2900" w:type="dxa"/>
        </w:tcPr>
        <w:p w14:paraId="3BFFBCB0" w14:textId="77777777" w:rsidR="000F6C40" w:rsidRPr="000F6C40" w:rsidRDefault="000F6C40" w:rsidP="000F6C40">
          <w:pPr>
            <w:tabs>
              <w:tab w:val="right" w:pos="9072"/>
            </w:tabs>
            <w:spacing w:after="0" w:line="240" w:lineRule="auto"/>
            <w:rPr>
              <w:color w:val="000000"/>
              <w:sz w:val="18"/>
              <w:szCs w:val="18"/>
            </w:rPr>
          </w:pPr>
          <w:r w:rsidRPr="000F6C40">
            <w:rPr>
              <w:color w:val="000000"/>
              <w:sz w:val="18"/>
              <w:szCs w:val="18"/>
            </w:rPr>
            <w:t xml:space="preserve">Číslo verze: 1.0 </w:t>
          </w:r>
        </w:p>
      </w:tc>
      <w:tc>
        <w:tcPr>
          <w:tcW w:w="3502" w:type="dxa"/>
        </w:tcPr>
        <w:p w14:paraId="5CF68181" w14:textId="3566CB0F" w:rsidR="000F6C40" w:rsidRPr="000F6C40" w:rsidRDefault="000F6C40" w:rsidP="000F6C40">
          <w:pPr>
            <w:tabs>
              <w:tab w:val="right" w:pos="9072"/>
            </w:tabs>
            <w:spacing w:after="0" w:line="240" w:lineRule="auto"/>
            <w:jc w:val="center"/>
            <w:rPr>
              <w:sz w:val="18"/>
              <w:szCs w:val="18"/>
            </w:rPr>
          </w:pPr>
          <w:r w:rsidRPr="000F6C40">
            <w:rPr>
              <w:color w:val="000000"/>
              <w:sz w:val="18"/>
              <w:szCs w:val="18"/>
            </w:rPr>
            <w:t>Platnost od</w:t>
          </w:r>
          <w:r>
            <w:rPr>
              <w:color w:val="000000"/>
              <w:sz w:val="18"/>
              <w:szCs w:val="18"/>
            </w:rPr>
            <w:t xml:space="preserve">: </w:t>
          </w:r>
          <w:r w:rsidR="00581F33">
            <w:rPr>
              <w:color w:val="000000"/>
              <w:sz w:val="18"/>
              <w:szCs w:val="18"/>
            </w:rPr>
            <w:t>1.10.</w:t>
          </w:r>
          <w:r w:rsidRPr="000F6C40">
            <w:rPr>
              <w:color w:val="000000"/>
              <w:sz w:val="18"/>
              <w:szCs w:val="18"/>
            </w:rPr>
            <w:t>2025</w:t>
          </w:r>
        </w:p>
      </w:tc>
      <w:tc>
        <w:tcPr>
          <w:tcW w:w="3253" w:type="dxa"/>
        </w:tcPr>
        <w:p w14:paraId="77D31C55" w14:textId="77777777" w:rsidR="000F6C40" w:rsidRPr="000F6C40" w:rsidRDefault="000F6C40" w:rsidP="000F6C40">
          <w:pPr>
            <w:tabs>
              <w:tab w:val="right" w:pos="9072"/>
            </w:tabs>
            <w:spacing w:after="0" w:line="240" w:lineRule="auto"/>
            <w:jc w:val="right"/>
            <w:rPr>
              <w:sz w:val="18"/>
              <w:szCs w:val="18"/>
            </w:rPr>
          </w:pPr>
          <w:r w:rsidRPr="000F6C40">
            <w:rPr>
              <w:color w:val="000000"/>
              <w:sz w:val="18"/>
              <w:szCs w:val="18"/>
            </w:rPr>
            <w:t xml:space="preserve">Strana </w:t>
          </w:r>
          <w:r w:rsidRPr="000F6C40">
            <w:rPr>
              <w:sz w:val="18"/>
              <w:szCs w:val="18"/>
            </w:rPr>
            <w:fldChar w:fldCharType="begin"/>
          </w:r>
          <w:r w:rsidRPr="000F6C40">
            <w:rPr>
              <w:sz w:val="18"/>
              <w:szCs w:val="18"/>
            </w:rPr>
            <w:instrText>PAGE</w:instrText>
          </w:r>
          <w:r w:rsidRPr="000F6C40">
            <w:rPr>
              <w:sz w:val="18"/>
              <w:szCs w:val="18"/>
            </w:rPr>
            <w:fldChar w:fldCharType="separate"/>
          </w:r>
          <w:r w:rsidRPr="000F6C40">
            <w:rPr>
              <w:noProof/>
              <w:sz w:val="18"/>
              <w:szCs w:val="18"/>
            </w:rPr>
            <w:t>1</w:t>
          </w:r>
          <w:r w:rsidRPr="000F6C40">
            <w:rPr>
              <w:sz w:val="18"/>
              <w:szCs w:val="18"/>
            </w:rPr>
            <w:fldChar w:fldCharType="end"/>
          </w:r>
          <w:r w:rsidRPr="000F6C40">
            <w:rPr>
              <w:color w:val="000000"/>
              <w:sz w:val="18"/>
              <w:szCs w:val="18"/>
            </w:rPr>
            <w:t xml:space="preserve"> (celkem </w:t>
          </w:r>
          <w:r w:rsidRPr="000F6C40">
            <w:rPr>
              <w:sz w:val="18"/>
              <w:szCs w:val="18"/>
            </w:rPr>
            <w:fldChar w:fldCharType="begin"/>
          </w:r>
          <w:r w:rsidRPr="000F6C40">
            <w:rPr>
              <w:sz w:val="18"/>
              <w:szCs w:val="18"/>
            </w:rPr>
            <w:instrText>NUMPAGES</w:instrText>
          </w:r>
          <w:r w:rsidRPr="000F6C40">
            <w:rPr>
              <w:sz w:val="18"/>
              <w:szCs w:val="18"/>
            </w:rPr>
            <w:fldChar w:fldCharType="separate"/>
          </w:r>
          <w:r w:rsidRPr="000F6C40">
            <w:rPr>
              <w:noProof/>
              <w:sz w:val="18"/>
              <w:szCs w:val="18"/>
            </w:rPr>
            <w:t>5</w:t>
          </w:r>
          <w:r w:rsidRPr="000F6C40">
            <w:rPr>
              <w:sz w:val="18"/>
              <w:szCs w:val="18"/>
            </w:rPr>
            <w:fldChar w:fldCharType="end"/>
          </w:r>
          <w:r w:rsidRPr="000F6C40">
            <w:rPr>
              <w:color w:val="000000"/>
              <w:sz w:val="18"/>
              <w:szCs w:val="18"/>
            </w:rPr>
            <w:t>)</w:t>
          </w:r>
        </w:p>
      </w:tc>
    </w:tr>
  </w:tbl>
  <w:p w14:paraId="618E0633" w14:textId="090E40A8" w:rsidR="00EB0F8A" w:rsidRDefault="00EB0F8A">
    <w:pPr>
      <w:pStyle w:val="Zpat"/>
    </w:pPr>
  </w:p>
  <w:tbl>
    <w:tblPr>
      <w:tblW w:w="3252" w:type="dxa"/>
      <w:jc w:val="right"/>
      <w:tblLayout w:type="fixed"/>
      <w:tblLook w:val="0000" w:firstRow="0" w:lastRow="0" w:firstColumn="0" w:lastColumn="0" w:noHBand="0" w:noVBand="0"/>
    </w:tblPr>
    <w:tblGrid>
      <w:gridCol w:w="3252"/>
    </w:tblGrid>
    <w:tr w:rsidR="00C705D8" w:rsidRPr="00C705D8" w14:paraId="24791B65" w14:textId="77777777" w:rsidTr="00C705D8">
      <w:trPr>
        <w:trHeight w:hRule="exact" w:val="485"/>
        <w:jc w:val="right"/>
      </w:trPr>
      <w:tc>
        <w:tcPr>
          <w:tcW w:w="3252" w:type="dxa"/>
        </w:tcPr>
        <w:p w14:paraId="1E7909C9" w14:textId="75643A19" w:rsidR="00C705D8" w:rsidRPr="00C705D8" w:rsidRDefault="00C705D8" w:rsidP="00EB0F8A">
          <w:pPr>
            <w:pStyle w:val="Zhlav"/>
            <w:tabs>
              <w:tab w:val="clear" w:pos="4536"/>
            </w:tabs>
            <w:snapToGrid w:val="0"/>
            <w:jc w:val="right"/>
            <w:rPr>
              <w:rFonts w:ascii="Cambria" w:hAnsi="Cambria" w:cstheme="minorHAnsi"/>
            </w:rPr>
          </w:pPr>
        </w:p>
      </w:tc>
    </w:tr>
  </w:tbl>
  <w:p w14:paraId="63F5E861" w14:textId="0BCE6BE7" w:rsidR="00EB0F8A" w:rsidRDefault="00EB0F8A">
    <w:pPr>
      <w:pStyle w:val="Zpat"/>
    </w:pPr>
  </w:p>
  <w:p w14:paraId="5E6E807A" w14:textId="77777777" w:rsidR="00EB0F8A" w:rsidRDefault="00EB0F8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82085" w14:textId="77777777" w:rsidR="00F21FDB" w:rsidRDefault="00F21FDB" w:rsidP="002E363A">
      <w:pPr>
        <w:spacing w:after="0" w:line="240" w:lineRule="auto"/>
      </w:pPr>
      <w:r>
        <w:separator/>
      </w:r>
    </w:p>
  </w:footnote>
  <w:footnote w:type="continuationSeparator" w:id="0">
    <w:p w14:paraId="74B718C6" w14:textId="77777777" w:rsidR="00F21FDB" w:rsidRDefault="00F21FDB" w:rsidP="002E363A">
      <w:pPr>
        <w:spacing w:after="0" w:line="240" w:lineRule="auto"/>
      </w:pPr>
      <w:r>
        <w:continuationSeparator/>
      </w:r>
    </w:p>
  </w:footnote>
  <w:footnote w:id="1">
    <w:p w14:paraId="4430618F" w14:textId="3A9603B9" w:rsidR="00EB0F8A" w:rsidRPr="00DC468D" w:rsidRDefault="00EB0F8A" w:rsidP="00D51FD4">
      <w:pPr>
        <w:pStyle w:val="Textpoznpodarou"/>
        <w:jc w:val="both"/>
        <w:rPr>
          <w:rFonts w:ascii="Cambria" w:hAnsi="Cambria"/>
        </w:rPr>
      </w:pPr>
      <w:r w:rsidRPr="00F060A7">
        <w:rPr>
          <w:rStyle w:val="Znakapoznpodarou"/>
        </w:rPr>
        <w:footnoteRef/>
      </w:r>
      <w:r w:rsidRPr="00F060A7">
        <w:t xml:space="preserve"> </w:t>
      </w:r>
      <w:r w:rsidRPr="00DC468D">
        <w:rPr>
          <w:rFonts w:ascii="Cambria" w:hAnsi="Cambria"/>
        </w:rPr>
        <w:t xml:space="preserve">Pracovní pozice uvádějte v souladu s popisem personálního zajištění </w:t>
      </w:r>
      <w:r w:rsidR="00DC468D">
        <w:rPr>
          <w:rFonts w:ascii="Cambria" w:hAnsi="Cambria"/>
        </w:rPr>
        <w:t>APA</w:t>
      </w:r>
      <w:r w:rsidRPr="00DC468D">
        <w:rPr>
          <w:rFonts w:ascii="Cambria" w:hAnsi="Cambria"/>
        </w:rPr>
        <w:t xml:space="preserve">, tj. psychiatr, </w:t>
      </w:r>
      <w:r w:rsidR="00CC4B3A">
        <w:rPr>
          <w:rFonts w:ascii="Cambria" w:hAnsi="Cambria"/>
        </w:rPr>
        <w:t xml:space="preserve">dětský a dorostový psychiatr, </w:t>
      </w:r>
      <w:r w:rsidR="00DC468D">
        <w:rPr>
          <w:rFonts w:ascii="Cambria" w:hAnsi="Cambria"/>
        </w:rPr>
        <w:t>všeobecná sestra</w:t>
      </w:r>
      <w:r w:rsidR="00CC4B3A">
        <w:rPr>
          <w:rFonts w:ascii="Cambria" w:hAnsi="Cambria"/>
        </w:rPr>
        <w:t>/dětská sestra</w:t>
      </w:r>
      <w:r w:rsidR="00DC468D">
        <w:rPr>
          <w:rFonts w:ascii="Cambria" w:hAnsi="Cambria"/>
        </w:rPr>
        <w:t xml:space="preserve">, </w:t>
      </w:r>
      <w:r w:rsidRPr="00DC468D">
        <w:rPr>
          <w:rFonts w:ascii="Cambria" w:hAnsi="Cambria"/>
        </w:rPr>
        <w:t>sestra pro péči v</w:t>
      </w:r>
      <w:r w:rsidR="00CC4B3A">
        <w:rPr>
          <w:rFonts w:ascii="Cambria" w:hAnsi="Cambria"/>
        </w:rPr>
        <w:t> </w:t>
      </w:r>
      <w:r w:rsidRPr="00DC468D">
        <w:rPr>
          <w:rFonts w:ascii="Cambria" w:hAnsi="Cambria"/>
        </w:rPr>
        <w:t>psychiatrii</w:t>
      </w:r>
      <w:r w:rsidR="00CC4B3A">
        <w:rPr>
          <w:rFonts w:ascii="Cambria" w:hAnsi="Cambria"/>
        </w:rPr>
        <w:t>/sestra pro ošetřovatelskou péči v dětské a dorostové psychiatrii</w:t>
      </w:r>
      <w:r w:rsidRPr="00DC468D">
        <w:rPr>
          <w:rFonts w:ascii="Cambria" w:hAnsi="Cambria"/>
        </w:rPr>
        <w:t xml:space="preserve">, </w:t>
      </w:r>
      <w:r w:rsidR="00DC468D">
        <w:rPr>
          <w:rFonts w:ascii="Cambria" w:hAnsi="Cambria"/>
        </w:rPr>
        <w:t>zdravotně sociální pracovník</w:t>
      </w:r>
      <w:r w:rsidR="00CC4B3A">
        <w:rPr>
          <w:rFonts w:ascii="Cambria" w:hAnsi="Cambria"/>
        </w:rPr>
        <w:t>, asistent pro sběr dat.</w:t>
      </w:r>
    </w:p>
  </w:footnote>
  <w:footnote w:id="2">
    <w:p w14:paraId="0968FD7A" w14:textId="5D810E78" w:rsidR="001B5AEE" w:rsidRPr="001B5AEE" w:rsidRDefault="001B5AEE" w:rsidP="001B5AEE">
      <w:pPr>
        <w:pStyle w:val="Textpoznpodarou"/>
        <w:jc w:val="both"/>
        <w:rPr>
          <w:rFonts w:ascii="Cambria" w:hAnsi="Cambria"/>
          <w:sz w:val="18"/>
          <w:szCs w:val="18"/>
        </w:rPr>
      </w:pPr>
      <w:r>
        <w:rPr>
          <w:rStyle w:val="Znakapoznpodarou"/>
        </w:rPr>
        <w:footnoteRef/>
      </w:r>
      <w:r>
        <w:t xml:space="preserve"> </w:t>
      </w:r>
      <w:r w:rsidRPr="001B5AEE">
        <w:rPr>
          <w:rFonts w:ascii="Cambria" w:hAnsi="Cambria"/>
          <w:sz w:val="18"/>
          <w:szCs w:val="18"/>
        </w:rPr>
        <w:t>Součet úvazků pracovníků v přímé péči, kteří přímo poskytují služby cílové skupině. Úvazek asistenta pro sběr dat, který je primárně podpůrnou administrativní funkcí mimo přímou práci s pacienty, do tohoto součtu zahrnut není</w:t>
      </w:r>
      <w:r>
        <w:rPr>
          <w:rFonts w:ascii="Cambria" w:hAnsi="Cambria"/>
          <w:sz w:val="18"/>
          <w:szCs w:val="18"/>
        </w:rPr>
        <w:t>.</w:t>
      </w:r>
    </w:p>
  </w:footnote>
  <w:footnote w:id="3">
    <w:p w14:paraId="364A04D2" w14:textId="77777777" w:rsidR="004B3107" w:rsidRDefault="004B3107">
      <w:pPr>
        <w:pStyle w:val="Textpoznpodarou"/>
      </w:pPr>
    </w:p>
    <w:p w14:paraId="45C3FB0D" w14:textId="1363A902" w:rsidR="004B3107" w:rsidRPr="004B3107" w:rsidRDefault="004B3107" w:rsidP="004B3107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>
        <w:rPr>
          <w:rFonts w:ascii="Cambria" w:hAnsi="Cambria"/>
          <w:sz w:val="18"/>
          <w:szCs w:val="18"/>
        </w:rPr>
        <w:t>P</w:t>
      </w:r>
      <w:r w:rsidRPr="004B3107">
        <w:rPr>
          <w:rFonts w:ascii="Cambria" w:hAnsi="Cambria"/>
          <w:sz w:val="18"/>
          <w:szCs w:val="18"/>
        </w:rPr>
        <w:t>očet osob, které využily služeb APA během realizace pilotního provozu APA. Jde o pacienty, kteří využili jakoukoli službu bez ohledu na míru rozsahu poskytované služby. Každá osoba se započítává pouze jednou.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CBC5E" w14:textId="4CBB579A" w:rsidR="00EB0F8A" w:rsidRDefault="009255DD">
    <w:pPr>
      <w:pStyle w:val="Zhlav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B87279A" wp14:editId="482C4380">
          <wp:simplePos x="0" y="0"/>
          <wp:positionH relativeFrom="margin">
            <wp:align>right</wp:align>
          </wp:positionH>
          <wp:positionV relativeFrom="paragraph">
            <wp:posOffset>-218864</wp:posOffset>
          </wp:positionV>
          <wp:extent cx="1316355" cy="795842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355" cy="7958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784B">
      <w:rPr>
        <w:noProof/>
      </w:rPr>
      <w:drawing>
        <wp:anchor distT="0" distB="0" distL="114300" distR="114300" simplePos="0" relativeHeight="251659264" behindDoc="0" locked="0" layoutInCell="1" allowOverlap="1" wp14:anchorId="5166EE1B" wp14:editId="262DD60B">
          <wp:simplePos x="0" y="0"/>
          <wp:positionH relativeFrom="margin">
            <wp:align>left</wp:align>
          </wp:positionH>
          <wp:positionV relativeFrom="paragraph">
            <wp:posOffset>9313</wp:posOffset>
          </wp:positionV>
          <wp:extent cx="2110740" cy="443117"/>
          <wp:effectExtent l="0" t="0" r="3810" b="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740" cy="4431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5A444E4" w14:textId="6B5213FE" w:rsidR="00EB0F8A" w:rsidRDefault="00EB0F8A">
    <w:pPr>
      <w:pStyle w:val="Zhlav"/>
    </w:pPr>
    <w:r>
      <w:t xml:space="preserve">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73074"/>
    <w:multiLevelType w:val="hybridMultilevel"/>
    <w:tmpl w:val="9F7E35BC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0F">
      <w:start w:val="1"/>
      <w:numFmt w:val="decimal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81155"/>
    <w:multiLevelType w:val="multilevel"/>
    <w:tmpl w:val="20BE75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BD47D0F"/>
    <w:multiLevelType w:val="multilevel"/>
    <w:tmpl w:val="17B613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F3D45B8"/>
    <w:multiLevelType w:val="hybridMultilevel"/>
    <w:tmpl w:val="C632E47E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AE6568"/>
    <w:multiLevelType w:val="multilevel"/>
    <w:tmpl w:val="01022BB0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CA2FDD"/>
    <w:multiLevelType w:val="multilevel"/>
    <w:tmpl w:val="857684F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="Calibri" w:eastAsia="Calibri" w:hAnsi="Calibri"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="Calibri" w:eastAsia="Calibri" w:hAnsi="Calibri"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="Calibri" w:eastAsia="Calibri" w:hAnsi="Calibri"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="Calibri" w:eastAsia="Calibri" w:hAnsi="Calibri"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="Calibri" w:eastAsia="Calibri" w:hAnsi="Calibri"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="Calibri" w:eastAsia="Calibri" w:hAnsi="Calibri"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="Calibri" w:eastAsia="Calibri" w:hAnsi="Calibri" w:cs="Times New Roman" w:hint="default"/>
      </w:rPr>
    </w:lvl>
  </w:abstractNum>
  <w:abstractNum w:abstractNumId="6" w15:restartNumberingAfterBreak="0">
    <w:nsid w:val="17A2524F"/>
    <w:multiLevelType w:val="multilevel"/>
    <w:tmpl w:val="E3083F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9807317"/>
    <w:multiLevelType w:val="hybridMultilevel"/>
    <w:tmpl w:val="22929E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13C9E"/>
    <w:multiLevelType w:val="hybridMultilevel"/>
    <w:tmpl w:val="4B904F52"/>
    <w:lvl w:ilvl="0" w:tplc="66C2B8D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73FC1"/>
    <w:multiLevelType w:val="hybridMultilevel"/>
    <w:tmpl w:val="910AC280"/>
    <w:lvl w:ilvl="0" w:tplc="C67AC6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5787D"/>
    <w:multiLevelType w:val="hybridMultilevel"/>
    <w:tmpl w:val="A1F0E6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8B6760"/>
    <w:multiLevelType w:val="multilevel"/>
    <w:tmpl w:val="3CACFC0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4"/>
      <w:numFmt w:val="bullet"/>
      <w:lvlText w:val="-"/>
      <w:lvlJc w:val="left"/>
      <w:pPr>
        <w:ind w:left="2520" w:hanging="360"/>
      </w:pPr>
      <w:rPr>
        <w:rFonts w:ascii="Calibri" w:hAnsi="Calibri" w:cs="Calibri" w:hint="default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CB8277B"/>
    <w:multiLevelType w:val="hybridMultilevel"/>
    <w:tmpl w:val="AF722AF2"/>
    <w:lvl w:ilvl="0" w:tplc="C4080554">
      <w:start w:val="1"/>
      <w:numFmt w:val="upperRoman"/>
      <w:lvlText w:val="%1."/>
      <w:lvlJc w:val="left"/>
      <w:pPr>
        <w:ind w:left="60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960" w:hanging="360"/>
      </w:pPr>
    </w:lvl>
    <w:lvl w:ilvl="2" w:tplc="0405001B" w:tentative="1">
      <w:start w:val="1"/>
      <w:numFmt w:val="lowerRoman"/>
      <w:lvlText w:val="%3."/>
      <w:lvlJc w:val="right"/>
      <w:pPr>
        <w:ind w:left="1680" w:hanging="180"/>
      </w:pPr>
    </w:lvl>
    <w:lvl w:ilvl="3" w:tplc="0405000F" w:tentative="1">
      <w:start w:val="1"/>
      <w:numFmt w:val="decimal"/>
      <w:lvlText w:val="%4."/>
      <w:lvlJc w:val="left"/>
      <w:pPr>
        <w:ind w:left="2400" w:hanging="360"/>
      </w:pPr>
    </w:lvl>
    <w:lvl w:ilvl="4" w:tplc="04050019" w:tentative="1">
      <w:start w:val="1"/>
      <w:numFmt w:val="lowerLetter"/>
      <w:lvlText w:val="%5."/>
      <w:lvlJc w:val="left"/>
      <w:pPr>
        <w:ind w:left="3120" w:hanging="360"/>
      </w:pPr>
    </w:lvl>
    <w:lvl w:ilvl="5" w:tplc="0405001B" w:tentative="1">
      <w:start w:val="1"/>
      <w:numFmt w:val="lowerRoman"/>
      <w:lvlText w:val="%6."/>
      <w:lvlJc w:val="right"/>
      <w:pPr>
        <w:ind w:left="3840" w:hanging="180"/>
      </w:pPr>
    </w:lvl>
    <w:lvl w:ilvl="6" w:tplc="0405000F" w:tentative="1">
      <w:start w:val="1"/>
      <w:numFmt w:val="decimal"/>
      <w:lvlText w:val="%7."/>
      <w:lvlJc w:val="left"/>
      <w:pPr>
        <w:ind w:left="4560" w:hanging="360"/>
      </w:pPr>
    </w:lvl>
    <w:lvl w:ilvl="7" w:tplc="04050019" w:tentative="1">
      <w:start w:val="1"/>
      <w:numFmt w:val="lowerLetter"/>
      <w:lvlText w:val="%8."/>
      <w:lvlJc w:val="left"/>
      <w:pPr>
        <w:ind w:left="5280" w:hanging="360"/>
      </w:pPr>
    </w:lvl>
    <w:lvl w:ilvl="8" w:tplc="0405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13" w15:restartNumberingAfterBreak="0">
    <w:nsid w:val="493C37CE"/>
    <w:multiLevelType w:val="hybridMultilevel"/>
    <w:tmpl w:val="6D9EC46A"/>
    <w:lvl w:ilvl="0" w:tplc="774ACAA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BF23EE6"/>
    <w:multiLevelType w:val="multilevel"/>
    <w:tmpl w:val="6B9E0A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7E44C7"/>
    <w:multiLevelType w:val="hybridMultilevel"/>
    <w:tmpl w:val="2E3AF038"/>
    <w:lvl w:ilvl="0" w:tplc="B1F0E2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DB28BA"/>
    <w:multiLevelType w:val="hybridMultilevel"/>
    <w:tmpl w:val="703C3B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735D0E"/>
    <w:multiLevelType w:val="hybridMultilevel"/>
    <w:tmpl w:val="2AAEA738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194BA4"/>
    <w:multiLevelType w:val="multilevel"/>
    <w:tmpl w:val="304093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F087008"/>
    <w:multiLevelType w:val="hybridMultilevel"/>
    <w:tmpl w:val="5F64D346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A43620"/>
    <w:multiLevelType w:val="hybridMultilevel"/>
    <w:tmpl w:val="6432453C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E0720B"/>
    <w:multiLevelType w:val="hybridMultilevel"/>
    <w:tmpl w:val="B7C6CDE8"/>
    <w:lvl w:ilvl="0" w:tplc="632CF1F4">
      <w:start w:val="1"/>
      <w:numFmt w:val="upperRoman"/>
      <w:lvlText w:val="%1."/>
      <w:lvlJc w:val="left"/>
      <w:pPr>
        <w:ind w:left="60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960" w:hanging="360"/>
      </w:pPr>
    </w:lvl>
    <w:lvl w:ilvl="2" w:tplc="0405001B" w:tentative="1">
      <w:start w:val="1"/>
      <w:numFmt w:val="lowerRoman"/>
      <w:lvlText w:val="%3."/>
      <w:lvlJc w:val="right"/>
      <w:pPr>
        <w:ind w:left="1680" w:hanging="180"/>
      </w:pPr>
    </w:lvl>
    <w:lvl w:ilvl="3" w:tplc="0405000F" w:tentative="1">
      <w:start w:val="1"/>
      <w:numFmt w:val="decimal"/>
      <w:lvlText w:val="%4."/>
      <w:lvlJc w:val="left"/>
      <w:pPr>
        <w:ind w:left="2400" w:hanging="360"/>
      </w:pPr>
    </w:lvl>
    <w:lvl w:ilvl="4" w:tplc="04050019" w:tentative="1">
      <w:start w:val="1"/>
      <w:numFmt w:val="lowerLetter"/>
      <w:lvlText w:val="%5."/>
      <w:lvlJc w:val="left"/>
      <w:pPr>
        <w:ind w:left="3120" w:hanging="360"/>
      </w:pPr>
    </w:lvl>
    <w:lvl w:ilvl="5" w:tplc="0405001B" w:tentative="1">
      <w:start w:val="1"/>
      <w:numFmt w:val="lowerRoman"/>
      <w:lvlText w:val="%6."/>
      <w:lvlJc w:val="right"/>
      <w:pPr>
        <w:ind w:left="3840" w:hanging="180"/>
      </w:pPr>
    </w:lvl>
    <w:lvl w:ilvl="6" w:tplc="0405000F" w:tentative="1">
      <w:start w:val="1"/>
      <w:numFmt w:val="decimal"/>
      <w:lvlText w:val="%7."/>
      <w:lvlJc w:val="left"/>
      <w:pPr>
        <w:ind w:left="4560" w:hanging="360"/>
      </w:pPr>
    </w:lvl>
    <w:lvl w:ilvl="7" w:tplc="04050019" w:tentative="1">
      <w:start w:val="1"/>
      <w:numFmt w:val="lowerLetter"/>
      <w:lvlText w:val="%8."/>
      <w:lvlJc w:val="left"/>
      <w:pPr>
        <w:ind w:left="5280" w:hanging="360"/>
      </w:pPr>
    </w:lvl>
    <w:lvl w:ilvl="8" w:tplc="0405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22" w15:restartNumberingAfterBreak="0">
    <w:nsid w:val="6A57470D"/>
    <w:multiLevelType w:val="multilevel"/>
    <w:tmpl w:val="20C0BC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711A3B5C"/>
    <w:multiLevelType w:val="hybridMultilevel"/>
    <w:tmpl w:val="C0E48472"/>
    <w:lvl w:ilvl="0" w:tplc="59242018">
      <w:start w:val="1"/>
      <w:numFmt w:val="lowerLetter"/>
      <w:pStyle w:val="slovanseznam"/>
      <w:lvlText w:val="%1)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204A40C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3530D504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8DF0B2A4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2E3ABA"/>
    <w:multiLevelType w:val="hybridMultilevel"/>
    <w:tmpl w:val="698C79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DF1396"/>
    <w:multiLevelType w:val="multilevel"/>
    <w:tmpl w:val="1638A0CA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F261CA9"/>
    <w:multiLevelType w:val="hybridMultilevel"/>
    <w:tmpl w:val="06C88242"/>
    <w:lvl w:ilvl="0" w:tplc="96CC7370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51390468">
    <w:abstractNumId w:val="0"/>
  </w:num>
  <w:num w:numId="2" w16cid:durableId="629089937">
    <w:abstractNumId w:val="24"/>
  </w:num>
  <w:num w:numId="3" w16cid:durableId="1202979848">
    <w:abstractNumId w:val="2"/>
  </w:num>
  <w:num w:numId="4" w16cid:durableId="1819690881">
    <w:abstractNumId w:val="14"/>
  </w:num>
  <w:num w:numId="5" w16cid:durableId="748039721">
    <w:abstractNumId w:val="18"/>
  </w:num>
  <w:num w:numId="6" w16cid:durableId="892153841">
    <w:abstractNumId w:val="6"/>
  </w:num>
  <w:num w:numId="7" w16cid:durableId="595795842">
    <w:abstractNumId w:val="22"/>
  </w:num>
  <w:num w:numId="8" w16cid:durableId="1226407878">
    <w:abstractNumId w:val="1"/>
  </w:num>
  <w:num w:numId="9" w16cid:durableId="979770243">
    <w:abstractNumId w:val="19"/>
  </w:num>
  <w:num w:numId="10" w16cid:durableId="1988631517">
    <w:abstractNumId w:val="20"/>
  </w:num>
  <w:num w:numId="11" w16cid:durableId="2024473482">
    <w:abstractNumId w:val="8"/>
  </w:num>
  <w:num w:numId="12" w16cid:durableId="53701244">
    <w:abstractNumId w:val="10"/>
  </w:num>
  <w:num w:numId="13" w16cid:durableId="1886210556">
    <w:abstractNumId w:val="23"/>
    <w:lvlOverride w:ilvl="0">
      <w:startOverride w:val="1"/>
    </w:lvlOverride>
    <w:lvlOverride w:ilvl="1">
      <w:startOverride w:val="3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16154502">
    <w:abstractNumId w:val="26"/>
  </w:num>
  <w:num w:numId="15" w16cid:durableId="134377406">
    <w:abstractNumId w:val="3"/>
  </w:num>
  <w:num w:numId="16" w16cid:durableId="60256541">
    <w:abstractNumId w:val="4"/>
  </w:num>
  <w:num w:numId="17" w16cid:durableId="848298621">
    <w:abstractNumId w:val="25"/>
  </w:num>
  <w:num w:numId="18" w16cid:durableId="1970549513">
    <w:abstractNumId w:val="5"/>
  </w:num>
  <w:num w:numId="19" w16cid:durableId="246769395">
    <w:abstractNumId w:val="11"/>
  </w:num>
  <w:num w:numId="20" w16cid:durableId="2121336112">
    <w:abstractNumId w:val="16"/>
  </w:num>
  <w:num w:numId="21" w16cid:durableId="205023901">
    <w:abstractNumId w:val="9"/>
  </w:num>
  <w:num w:numId="22" w16cid:durableId="627468834">
    <w:abstractNumId w:val="15"/>
  </w:num>
  <w:num w:numId="23" w16cid:durableId="1582175763">
    <w:abstractNumId w:val="7"/>
  </w:num>
  <w:num w:numId="24" w16cid:durableId="1700818778">
    <w:abstractNumId w:val="21"/>
  </w:num>
  <w:num w:numId="25" w16cid:durableId="1831170968">
    <w:abstractNumId w:val="12"/>
  </w:num>
  <w:num w:numId="26" w16cid:durableId="552469635">
    <w:abstractNumId w:val="13"/>
  </w:num>
  <w:num w:numId="27" w16cid:durableId="140155618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63A"/>
    <w:rsid w:val="0000020B"/>
    <w:rsid w:val="0000285D"/>
    <w:rsid w:val="00005117"/>
    <w:rsid w:val="00024027"/>
    <w:rsid w:val="00025F35"/>
    <w:rsid w:val="000272F5"/>
    <w:rsid w:val="00033EB3"/>
    <w:rsid w:val="0003408B"/>
    <w:rsid w:val="00036C9E"/>
    <w:rsid w:val="00072E39"/>
    <w:rsid w:val="000779BA"/>
    <w:rsid w:val="00086551"/>
    <w:rsid w:val="00090695"/>
    <w:rsid w:val="000A3369"/>
    <w:rsid w:val="000B0DA7"/>
    <w:rsid w:val="000C08E3"/>
    <w:rsid w:val="000C0FC4"/>
    <w:rsid w:val="000C5FC4"/>
    <w:rsid w:val="000C7A76"/>
    <w:rsid w:val="000E4A36"/>
    <w:rsid w:val="000E7C62"/>
    <w:rsid w:val="000F6C40"/>
    <w:rsid w:val="0010399C"/>
    <w:rsid w:val="001058E1"/>
    <w:rsid w:val="0011357D"/>
    <w:rsid w:val="00116A1C"/>
    <w:rsid w:val="00116DEF"/>
    <w:rsid w:val="00117341"/>
    <w:rsid w:val="00124E6A"/>
    <w:rsid w:val="0013003F"/>
    <w:rsid w:val="001469D7"/>
    <w:rsid w:val="00151E26"/>
    <w:rsid w:val="00160A45"/>
    <w:rsid w:val="0016305F"/>
    <w:rsid w:val="00171C0D"/>
    <w:rsid w:val="00171F7C"/>
    <w:rsid w:val="00172C75"/>
    <w:rsid w:val="001840CA"/>
    <w:rsid w:val="0019491D"/>
    <w:rsid w:val="00195474"/>
    <w:rsid w:val="001964F7"/>
    <w:rsid w:val="001A2A7C"/>
    <w:rsid w:val="001A378B"/>
    <w:rsid w:val="001A7A9F"/>
    <w:rsid w:val="001B06BE"/>
    <w:rsid w:val="001B08E8"/>
    <w:rsid w:val="001B5AEE"/>
    <w:rsid w:val="001B76A8"/>
    <w:rsid w:val="001C5209"/>
    <w:rsid w:val="001C7BCC"/>
    <w:rsid w:val="001D16A1"/>
    <w:rsid w:val="001E0732"/>
    <w:rsid w:val="001F4A33"/>
    <w:rsid w:val="00204090"/>
    <w:rsid w:val="00204D49"/>
    <w:rsid w:val="002070BE"/>
    <w:rsid w:val="0021250C"/>
    <w:rsid w:val="00213655"/>
    <w:rsid w:val="00217BEE"/>
    <w:rsid w:val="002262BD"/>
    <w:rsid w:val="00226BC6"/>
    <w:rsid w:val="002343A8"/>
    <w:rsid w:val="0023636B"/>
    <w:rsid w:val="002418BA"/>
    <w:rsid w:val="002425A6"/>
    <w:rsid w:val="00245556"/>
    <w:rsid w:val="002572CF"/>
    <w:rsid w:val="00257AB4"/>
    <w:rsid w:val="002676F1"/>
    <w:rsid w:val="00272F22"/>
    <w:rsid w:val="00274113"/>
    <w:rsid w:val="00274476"/>
    <w:rsid w:val="002765FA"/>
    <w:rsid w:val="00276C08"/>
    <w:rsid w:val="00280159"/>
    <w:rsid w:val="002919C0"/>
    <w:rsid w:val="00295B8D"/>
    <w:rsid w:val="002A39E6"/>
    <w:rsid w:val="002A3A2B"/>
    <w:rsid w:val="002E1FFB"/>
    <w:rsid w:val="002E363A"/>
    <w:rsid w:val="002F20E5"/>
    <w:rsid w:val="002F2B11"/>
    <w:rsid w:val="002F7CD6"/>
    <w:rsid w:val="0030244F"/>
    <w:rsid w:val="00305DAD"/>
    <w:rsid w:val="003157B3"/>
    <w:rsid w:val="00320827"/>
    <w:rsid w:val="00330BA0"/>
    <w:rsid w:val="00331705"/>
    <w:rsid w:val="0034071A"/>
    <w:rsid w:val="003416C8"/>
    <w:rsid w:val="00353C59"/>
    <w:rsid w:val="00357744"/>
    <w:rsid w:val="0038079D"/>
    <w:rsid w:val="00380FAF"/>
    <w:rsid w:val="00381919"/>
    <w:rsid w:val="003840FE"/>
    <w:rsid w:val="003863CA"/>
    <w:rsid w:val="00397905"/>
    <w:rsid w:val="003A1596"/>
    <w:rsid w:val="003F444F"/>
    <w:rsid w:val="003F456E"/>
    <w:rsid w:val="00401D2F"/>
    <w:rsid w:val="004066EB"/>
    <w:rsid w:val="00411A32"/>
    <w:rsid w:val="00413426"/>
    <w:rsid w:val="00422B05"/>
    <w:rsid w:val="00424921"/>
    <w:rsid w:val="004306BF"/>
    <w:rsid w:val="0044168C"/>
    <w:rsid w:val="00443578"/>
    <w:rsid w:val="00451059"/>
    <w:rsid w:val="00451864"/>
    <w:rsid w:val="004566FB"/>
    <w:rsid w:val="00457481"/>
    <w:rsid w:val="00463493"/>
    <w:rsid w:val="00472587"/>
    <w:rsid w:val="0048710B"/>
    <w:rsid w:val="00490060"/>
    <w:rsid w:val="0049225E"/>
    <w:rsid w:val="004932CE"/>
    <w:rsid w:val="004A2EC8"/>
    <w:rsid w:val="004A3CF8"/>
    <w:rsid w:val="004B3107"/>
    <w:rsid w:val="004B7D4F"/>
    <w:rsid w:val="004C0739"/>
    <w:rsid w:val="004C48EF"/>
    <w:rsid w:val="004D163A"/>
    <w:rsid w:val="004E073E"/>
    <w:rsid w:val="004F6179"/>
    <w:rsid w:val="004F7474"/>
    <w:rsid w:val="004F7864"/>
    <w:rsid w:val="005003A0"/>
    <w:rsid w:val="00503ADA"/>
    <w:rsid w:val="0052129C"/>
    <w:rsid w:val="00540136"/>
    <w:rsid w:val="005471AB"/>
    <w:rsid w:val="00553B30"/>
    <w:rsid w:val="00556140"/>
    <w:rsid w:val="005607D4"/>
    <w:rsid w:val="00560B5A"/>
    <w:rsid w:val="00564A1A"/>
    <w:rsid w:val="00575C80"/>
    <w:rsid w:val="00581F33"/>
    <w:rsid w:val="00584E55"/>
    <w:rsid w:val="0059033D"/>
    <w:rsid w:val="00591E2F"/>
    <w:rsid w:val="005A455C"/>
    <w:rsid w:val="005A5217"/>
    <w:rsid w:val="005B2893"/>
    <w:rsid w:val="005B356C"/>
    <w:rsid w:val="005B5757"/>
    <w:rsid w:val="005C37EF"/>
    <w:rsid w:val="005C3F5A"/>
    <w:rsid w:val="005C58AE"/>
    <w:rsid w:val="005C7272"/>
    <w:rsid w:val="005D224E"/>
    <w:rsid w:val="005D399A"/>
    <w:rsid w:val="005D6CCC"/>
    <w:rsid w:val="005F3905"/>
    <w:rsid w:val="005F3B52"/>
    <w:rsid w:val="005F4A4C"/>
    <w:rsid w:val="00605D45"/>
    <w:rsid w:val="00606AA2"/>
    <w:rsid w:val="00607A26"/>
    <w:rsid w:val="00611ED9"/>
    <w:rsid w:val="00623FF7"/>
    <w:rsid w:val="0062517C"/>
    <w:rsid w:val="00626232"/>
    <w:rsid w:val="00636D2F"/>
    <w:rsid w:val="006372B7"/>
    <w:rsid w:val="00645BC9"/>
    <w:rsid w:val="006470A1"/>
    <w:rsid w:val="00651C5B"/>
    <w:rsid w:val="0065623A"/>
    <w:rsid w:val="00660A79"/>
    <w:rsid w:val="006656FD"/>
    <w:rsid w:val="0067697F"/>
    <w:rsid w:val="0068268F"/>
    <w:rsid w:val="006831DF"/>
    <w:rsid w:val="00684876"/>
    <w:rsid w:val="006873A7"/>
    <w:rsid w:val="006915F1"/>
    <w:rsid w:val="006C05B9"/>
    <w:rsid w:val="006C4A42"/>
    <w:rsid w:val="006C71D6"/>
    <w:rsid w:val="006D0E2B"/>
    <w:rsid w:val="006D6D5C"/>
    <w:rsid w:val="006D7FAA"/>
    <w:rsid w:val="006E0673"/>
    <w:rsid w:val="006E4F29"/>
    <w:rsid w:val="006E541A"/>
    <w:rsid w:val="00700836"/>
    <w:rsid w:val="00701D32"/>
    <w:rsid w:val="0070257C"/>
    <w:rsid w:val="00714918"/>
    <w:rsid w:val="007151E1"/>
    <w:rsid w:val="00721BAF"/>
    <w:rsid w:val="00746E1B"/>
    <w:rsid w:val="007500CF"/>
    <w:rsid w:val="00753804"/>
    <w:rsid w:val="007573AE"/>
    <w:rsid w:val="00764A98"/>
    <w:rsid w:val="007669ED"/>
    <w:rsid w:val="00770033"/>
    <w:rsid w:val="00783E0C"/>
    <w:rsid w:val="00785328"/>
    <w:rsid w:val="00795895"/>
    <w:rsid w:val="007A17E3"/>
    <w:rsid w:val="007A4513"/>
    <w:rsid w:val="007A4535"/>
    <w:rsid w:val="007B5194"/>
    <w:rsid w:val="007C1350"/>
    <w:rsid w:val="007C73D1"/>
    <w:rsid w:val="007E57F3"/>
    <w:rsid w:val="007F0312"/>
    <w:rsid w:val="008050D9"/>
    <w:rsid w:val="0081107E"/>
    <w:rsid w:val="00812722"/>
    <w:rsid w:val="008372E4"/>
    <w:rsid w:val="00842C41"/>
    <w:rsid w:val="00843135"/>
    <w:rsid w:val="00843E3B"/>
    <w:rsid w:val="00846D7F"/>
    <w:rsid w:val="008507D3"/>
    <w:rsid w:val="00852FFD"/>
    <w:rsid w:val="008722D6"/>
    <w:rsid w:val="00874EF0"/>
    <w:rsid w:val="008837E1"/>
    <w:rsid w:val="008964D0"/>
    <w:rsid w:val="008B3A61"/>
    <w:rsid w:val="008C51B7"/>
    <w:rsid w:val="008D173D"/>
    <w:rsid w:val="008D742F"/>
    <w:rsid w:val="008E67C7"/>
    <w:rsid w:val="008E7A7A"/>
    <w:rsid w:val="008F1D54"/>
    <w:rsid w:val="0090700E"/>
    <w:rsid w:val="009255DD"/>
    <w:rsid w:val="009311CB"/>
    <w:rsid w:val="00935FCD"/>
    <w:rsid w:val="00945465"/>
    <w:rsid w:val="00950347"/>
    <w:rsid w:val="009509B4"/>
    <w:rsid w:val="00974ECD"/>
    <w:rsid w:val="00984312"/>
    <w:rsid w:val="00986855"/>
    <w:rsid w:val="009869A5"/>
    <w:rsid w:val="009C086E"/>
    <w:rsid w:val="009C6983"/>
    <w:rsid w:val="009D77EA"/>
    <w:rsid w:val="009E0EA8"/>
    <w:rsid w:val="009F01F0"/>
    <w:rsid w:val="009F5EC6"/>
    <w:rsid w:val="00A0308A"/>
    <w:rsid w:val="00A06B8B"/>
    <w:rsid w:val="00A22514"/>
    <w:rsid w:val="00A40E3E"/>
    <w:rsid w:val="00A4244F"/>
    <w:rsid w:val="00A46BDC"/>
    <w:rsid w:val="00A5092A"/>
    <w:rsid w:val="00A625F5"/>
    <w:rsid w:val="00A631D5"/>
    <w:rsid w:val="00A63274"/>
    <w:rsid w:val="00A63DAF"/>
    <w:rsid w:val="00A70AF5"/>
    <w:rsid w:val="00A728E0"/>
    <w:rsid w:val="00A83B7A"/>
    <w:rsid w:val="00A926AE"/>
    <w:rsid w:val="00AA305E"/>
    <w:rsid w:val="00AA6962"/>
    <w:rsid w:val="00AC4585"/>
    <w:rsid w:val="00AD0A88"/>
    <w:rsid w:val="00AD798B"/>
    <w:rsid w:val="00AE48CA"/>
    <w:rsid w:val="00B03EF8"/>
    <w:rsid w:val="00B12687"/>
    <w:rsid w:val="00B12EAB"/>
    <w:rsid w:val="00B1516F"/>
    <w:rsid w:val="00B2543C"/>
    <w:rsid w:val="00B273E2"/>
    <w:rsid w:val="00B31534"/>
    <w:rsid w:val="00B35A26"/>
    <w:rsid w:val="00B53362"/>
    <w:rsid w:val="00B536F6"/>
    <w:rsid w:val="00B56B49"/>
    <w:rsid w:val="00B61E47"/>
    <w:rsid w:val="00B71226"/>
    <w:rsid w:val="00B971FB"/>
    <w:rsid w:val="00BA1DFF"/>
    <w:rsid w:val="00BA370B"/>
    <w:rsid w:val="00BB0E4B"/>
    <w:rsid w:val="00BC4603"/>
    <w:rsid w:val="00BD0AB9"/>
    <w:rsid w:val="00BD354A"/>
    <w:rsid w:val="00BF203A"/>
    <w:rsid w:val="00BF75EC"/>
    <w:rsid w:val="00C14654"/>
    <w:rsid w:val="00C146A8"/>
    <w:rsid w:val="00C308F5"/>
    <w:rsid w:val="00C31416"/>
    <w:rsid w:val="00C3282C"/>
    <w:rsid w:val="00C42462"/>
    <w:rsid w:val="00C4403B"/>
    <w:rsid w:val="00C45367"/>
    <w:rsid w:val="00C565BA"/>
    <w:rsid w:val="00C660EE"/>
    <w:rsid w:val="00C705D8"/>
    <w:rsid w:val="00C84995"/>
    <w:rsid w:val="00CB0E32"/>
    <w:rsid w:val="00CB4DFA"/>
    <w:rsid w:val="00CB570D"/>
    <w:rsid w:val="00CB5F5A"/>
    <w:rsid w:val="00CC4B3A"/>
    <w:rsid w:val="00CD592E"/>
    <w:rsid w:val="00CE50E9"/>
    <w:rsid w:val="00CE6E0F"/>
    <w:rsid w:val="00CF3193"/>
    <w:rsid w:val="00D0436B"/>
    <w:rsid w:val="00D1137F"/>
    <w:rsid w:val="00D31CB2"/>
    <w:rsid w:val="00D349BB"/>
    <w:rsid w:val="00D42BF2"/>
    <w:rsid w:val="00D42DCA"/>
    <w:rsid w:val="00D45339"/>
    <w:rsid w:val="00D45988"/>
    <w:rsid w:val="00D46CE7"/>
    <w:rsid w:val="00D51FD4"/>
    <w:rsid w:val="00D60C63"/>
    <w:rsid w:val="00D7417C"/>
    <w:rsid w:val="00D771B4"/>
    <w:rsid w:val="00D931E0"/>
    <w:rsid w:val="00D94119"/>
    <w:rsid w:val="00DA58BA"/>
    <w:rsid w:val="00DA7FFC"/>
    <w:rsid w:val="00DC0C2E"/>
    <w:rsid w:val="00DC33E7"/>
    <w:rsid w:val="00DC468D"/>
    <w:rsid w:val="00DC5A2F"/>
    <w:rsid w:val="00DD198D"/>
    <w:rsid w:val="00DD38D2"/>
    <w:rsid w:val="00DD6A7B"/>
    <w:rsid w:val="00DE5423"/>
    <w:rsid w:val="00DF1FA9"/>
    <w:rsid w:val="00DF444E"/>
    <w:rsid w:val="00E05978"/>
    <w:rsid w:val="00E12389"/>
    <w:rsid w:val="00E25498"/>
    <w:rsid w:val="00E34EF8"/>
    <w:rsid w:val="00E34FD7"/>
    <w:rsid w:val="00E733E4"/>
    <w:rsid w:val="00E93AE4"/>
    <w:rsid w:val="00EA7DB6"/>
    <w:rsid w:val="00EB0F8A"/>
    <w:rsid w:val="00EC30CE"/>
    <w:rsid w:val="00EC7D19"/>
    <w:rsid w:val="00EF4699"/>
    <w:rsid w:val="00F02980"/>
    <w:rsid w:val="00F060A7"/>
    <w:rsid w:val="00F1591F"/>
    <w:rsid w:val="00F1625A"/>
    <w:rsid w:val="00F21FDB"/>
    <w:rsid w:val="00F23146"/>
    <w:rsid w:val="00F30AA9"/>
    <w:rsid w:val="00F336E0"/>
    <w:rsid w:val="00F469C4"/>
    <w:rsid w:val="00F46ACC"/>
    <w:rsid w:val="00F51EAC"/>
    <w:rsid w:val="00F54031"/>
    <w:rsid w:val="00F5709E"/>
    <w:rsid w:val="00FA792F"/>
    <w:rsid w:val="00FB527D"/>
    <w:rsid w:val="00FB55FD"/>
    <w:rsid w:val="00FC2888"/>
    <w:rsid w:val="00FC2A0F"/>
    <w:rsid w:val="00FC6E27"/>
    <w:rsid w:val="00FE4E3A"/>
    <w:rsid w:val="48A0A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3E8353"/>
  <w15:docId w15:val="{0BE38E47-DEB0-4A70-A348-50E736ADA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863C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E36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E363A"/>
  </w:style>
  <w:style w:type="paragraph" w:styleId="Zpat">
    <w:name w:val="footer"/>
    <w:basedOn w:val="Normln"/>
    <w:link w:val="ZpatChar"/>
    <w:uiPriority w:val="99"/>
    <w:unhideWhenUsed/>
    <w:rsid w:val="002E36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E363A"/>
  </w:style>
  <w:style w:type="table" w:styleId="Mkatabulky">
    <w:name w:val="Table Grid"/>
    <w:basedOn w:val="Normlntabulka"/>
    <w:uiPriority w:val="39"/>
    <w:rsid w:val="002E3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E3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E363A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E363A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E1238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E1238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E1238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1238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12389"/>
    <w:rPr>
      <w:b/>
      <w:bCs/>
      <w:sz w:val="20"/>
      <w:szCs w:val="20"/>
    </w:rPr>
  </w:style>
  <w:style w:type="paragraph" w:styleId="slovanseznam">
    <w:name w:val="List Number"/>
    <w:basedOn w:val="Normln"/>
    <w:unhideWhenUsed/>
    <w:rsid w:val="005F4A4C"/>
    <w:pPr>
      <w:numPr>
        <w:numId w:val="13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14918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14918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14918"/>
    <w:rPr>
      <w:vertAlign w:val="superscript"/>
    </w:rPr>
  </w:style>
  <w:style w:type="paragraph" w:styleId="Revize">
    <w:name w:val="Revision"/>
    <w:hidden/>
    <w:uiPriority w:val="99"/>
    <w:semiHidden/>
    <w:rsid w:val="00EA7D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1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0B87AAD-4019-4708-BF7C-69DA50AEE7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5CB62D-66E7-4ABC-9F06-9F48CCED0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B8DDB1-085C-4F32-BB3A-E3A7025BDB8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D27F12-0416-41B2-B7B9-FCDA0582F6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621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 Halíř</dc:creator>
  <cp:lastModifiedBy>Andrea Donátová</cp:lastModifiedBy>
  <cp:revision>4</cp:revision>
  <cp:lastPrinted>2018-03-15T11:50:00Z</cp:lastPrinted>
  <dcterms:created xsi:type="dcterms:W3CDTF">2025-09-23T09:02:00Z</dcterms:created>
  <dcterms:modified xsi:type="dcterms:W3CDTF">2025-09-23T13:09:00Z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