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8C974" w14:textId="34DAFB7D" w:rsidR="00AA1677" w:rsidRDefault="00AA1677" w:rsidP="00AA1677"/>
    <w:p w14:paraId="4247126A" w14:textId="77777777" w:rsidR="006807B7" w:rsidRPr="006807B7" w:rsidRDefault="006807B7" w:rsidP="006807B7">
      <w:pPr>
        <w:ind w:left="225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807B7">
        <w:rPr>
          <w:rFonts w:ascii="Arial" w:hAnsi="Arial" w:cs="Arial"/>
          <w:color w:val="000000"/>
          <w:sz w:val="20"/>
          <w:szCs w:val="20"/>
        </w:rPr>
        <w:t> </w:t>
      </w:r>
    </w:p>
    <w:p w14:paraId="3B9A3A0F" w14:textId="77777777" w:rsidR="006807B7" w:rsidRPr="006807B7" w:rsidRDefault="006807B7" w:rsidP="006807B7">
      <w:pPr>
        <w:ind w:left="225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807B7">
        <w:rPr>
          <w:rFonts w:ascii="Arial" w:hAnsi="Arial" w:cs="Arial"/>
          <w:color w:val="000000"/>
          <w:sz w:val="20"/>
          <w:szCs w:val="20"/>
        </w:rPr>
        <w:t> </w:t>
      </w:r>
    </w:p>
    <w:p w14:paraId="0D05F999" w14:textId="77777777" w:rsidR="00B45394" w:rsidRPr="00FA6822" w:rsidRDefault="00B45394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2C323AB0" w14:textId="77777777" w:rsidR="00B45394" w:rsidRPr="00FA6822" w:rsidRDefault="00B45394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212726D3" w14:textId="394521E6" w:rsidR="00890391" w:rsidRPr="006B2733" w:rsidRDefault="00890391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Ministerstvo zdravotnictví České republiky</w:t>
      </w:r>
    </w:p>
    <w:p w14:paraId="6C8163A3" w14:textId="77777777" w:rsidR="00FD050B" w:rsidRPr="006B2733" w:rsidRDefault="00FD050B" w:rsidP="00D5002E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3AD84CBE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vyhlašuje</w:t>
      </w:r>
    </w:p>
    <w:p w14:paraId="1704D77D" w14:textId="7FD2E21C" w:rsidR="007E5F3D" w:rsidRPr="006B2733" w:rsidRDefault="00846E3C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10</w:t>
      </w:r>
      <w:r w:rsidR="00F27DDE">
        <w:rPr>
          <w:rFonts w:ascii="Arial" w:hAnsi="Arial" w:cs="Arial"/>
          <w:b/>
          <w:bCs/>
          <w:sz w:val="20"/>
          <w:szCs w:val="20"/>
        </w:rPr>
        <w:t>.</w:t>
      </w:r>
      <w:r w:rsidR="00D5002E" w:rsidRPr="006B2733">
        <w:rPr>
          <w:rFonts w:ascii="Arial" w:hAnsi="Arial" w:cs="Arial"/>
          <w:b/>
          <w:bCs/>
          <w:sz w:val="20"/>
          <w:szCs w:val="20"/>
        </w:rPr>
        <w:t xml:space="preserve"> výzvu k předkládání žádostí o podporu </w:t>
      </w:r>
    </w:p>
    <w:p w14:paraId="2FCB8E4F" w14:textId="3E52877B" w:rsidR="00D5002E" w:rsidRPr="006B2733" w:rsidRDefault="00D5002E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z</w:t>
      </w:r>
      <w:r w:rsidR="00890391" w:rsidRPr="006B2733">
        <w:rPr>
          <w:rFonts w:ascii="Arial" w:hAnsi="Arial" w:cs="Arial"/>
          <w:b/>
          <w:bCs/>
          <w:sz w:val="20"/>
          <w:szCs w:val="20"/>
        </w:rPr>
        <w:t xml:space="preserve"> Národního </w:t>
      </w:r>
      <w:r w:rsidR="0086776D" w:rsidRPr="006B2733">
        <w:rPr>
          <w:rFonts w:ascii="Arial" w:hAnsi="Arial" w:cs="Arial"/>
          <w:b/>
          <w:bCs/>
          <w:sz w:val="20"/>
          <w:szCs w:val="20"/>
        </w:rPr>
        <w:t>plánu</w:t>
      </w:r>
      <w:r w:rsidR="00890391" w:rsidRPr="006B2733">
        <w:rPr>
          <w:rFonts w:ascii="Arial" w:hAnsi="Arial" w:cs="Arial"/>
          <w:b/>
          <w:bCs/>
          <w:sz w:val="20"/>
          <w:szCs w:val="20"/>
        </w:rPr>
        <w:t xml:space="preserve"> obnovy</w:t>
      </w:r>
    </w:p>
    <w:p w14:paraId="70384AE0" w14:textId="493BDCD7" w:rsidR="00890391" w:rsidRPr="006B2733" w:rsidRDefault="00890391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v souladu s § 14j zákona č. 218/2000 Sb., o rozpočtových pravidlech a o změně některých souvisejících zákonů ve znění pozdějších předpisů (dále „Rozpočtová pravidla“)</w:t>
      </w:r>
    </w:p>
    <w:p w14:paraId="2F1F3382" w14:textId="652BC051" w:rsidR="00FD050B" w:rsidRDefault="00FD050B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5A7DD6E4" w14:textId="22009632" w:rsidR="00E1568C" w:rsidRPr="006B2733" w:rsidRDefault="00846E3C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iCs/>
          <w:smallCaps/>
          <w:sz w:val="20"/>
          <w:szCs w:val="20"/>
        </w:rPr>
        <w:t>posílení a rozvoj kapacit</w:t>
      </w:r>
      <w:r w:rsidR="00E1568C" w:rsidRPr="00E1568C">
        <w:rPr>
          <w:rFonts w:ascii="Arial" w:hAnsi="Arial" w:cs="Arial"/>
          <w:b/>
          <w:iCs/>
          <w:smallCaps/>
          <w:sz w:val="20"/>
          <w:szCs w:val="20"/>
        </w:rPr>
        <w:t xml:space="preserve"> simulační</w:t>
      </w:r>
      <w:r>
        <w:rPr>
          <w:rFonts w:ascii="Arial" w:hAnsi="Arial" w:cs="Arial"/>
          <w:b/>
          <w:iCs/>
          <w:smallCaps/>
          <w:sz w:val="20"/>
          <w:szCs w:val="20"/>
        </w:rPr>
        <w:t>c</w:t>
      </w:r>
      <w:r w:rsidR="00E1568C" w:rsidRPr="00E1568C">
        <w:rPr>
          <w:rFonts w:ascii="Arial" w:hAnsi="Arial" w:cs="Arial"/>
          <w:b/>
          <w:iCs/>
          <w:smallCaps/>
          <w:sz w:val="20"/>
          <w:szCs w:val="20"/>
        </w:rPr>
        <w:t>h cent</w:t>
      </w:r>
      <w:r>
        <w:rPr>
          <w:rFonts w:ascii="Arial" w:hAnsi="Arial" w:cs="Arial"/>
          <w:b/>
          <w:iCs/>
          <w:smallCaps/>
          <w:sz w:val="20"/>
          <w:szCs w:val="20"/>
        </w:rPr>
        <w:t>e</w:t>
      </w:r>
      <w:r w:rsidR="00E1568C" w:rsidRPr="00E1568C">
        <w:rPr>
          <w:rFonts w:ascii="Arial" w:hAnsi="Arial" w:cs="Arial"/>
          <w:b/>
          <w:iCs/>
          <w:smallCaps/>
          <w:sz w:val="20"/>
          <w:szCs w:val="20"/>
        </w:rPr>
        <w:t>r</w:t>
      </w:r>
    </w:p>
    <w:p w14:paraId="27794332" w14:textId="0CE37744" w:rsidR="00B50BC0" w:rsidRPr="006B2733" w:rsidRDefault="00B50BC0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mallCap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-5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30"/>
        <w:gridCol w:w="5696"/>
      </w:tblGrid>
      <w:tr w:rsidR="007E04EE" w:rsidRPr="006B2733" w14:paraId="641CCC21" w14:textId="77777777" w:rsidTr="00631670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512FA65" w14:textId="77777777" w:rsidR="007E04EE" w:rsidRPr="006B2733" w:rsidRDefault="007E04EE" w:rsidP="007E04E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Identifikace výzvy</w:t>
            </w:r>
          </w:p>
        </w:tc>
      </w:tr>
      <w:tr w:rsidR="00890391" w:rsidRPr="006B2733" w14:paraId="09E7FBF3" w14:textId="77777777" w:rsidTr="00631670">
        <w:trPr>
          <w:trHeight w:val="743"/>
        </w:trPr>
        <w:tc>
          <w:tcPr>
            <w:tcW w:w="333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8755027" w14:textId="7BC95BA8" w:rsidR="00890391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Poskytovatel dotace</w:t>
            </w:r>
          </w:p>
        </w:tc>
        <w:tc>
          <w:tcPr>
            <w:tcW w:w="569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790D27D" w14:textId="3C793781" w:rsidR="00890391" w:rsidRPr="006B2733" w:rsidRDefault="00890391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Ministerstvo zdravotnictví ČR</w:t>
            </w:r>
          </w:p>
        </w:tc>
      </w:tr>
      <w:tr w:rsidR="007E04EE" w:rsidRPr="006B2733" w14:paraId="7CA57DC4" w14:textId="77777777" w:rsidTr="00631670">
        <w:trPr>
          <w:trHeight w:val="743"/>
        </w:trPr>
        <w:tc>
          <w:tcPr>
            <w:tcW w:w="333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FD00D38" w14:textId="7B384C99" w:rsidR="007E04EE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Program</w:t>
            </w:r>
          </w:p>
        </w:tc>
        <w:tc>
          <w:tcPr>
            <w:tcW w:w="569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B97E128" w14:textId="5B7EEB12" w:rsidR="007E04EE" w:rsidRPr="006B2733" w:rsidRDefault="00890391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Národní </w:t>
            </w:r>
            <w:r w:rsidR="0086776D" w:rsidRPr="006B2733">
              <w:rPr>
                <w:rFonts w:ascii="Arial" w:hAnsi="Arial" w:cs="Arial"/>
                <w:sz w:val="20"/>
                <w:szCs w:val="20"/>
              </w:rPr>
              <w:t>plán</w:t>
            </w:r>
            <w:r w:rsidRPr="006B2733">
              <w:rPr>
                <w:rFonts w:ascii="Arial" w:hAnsi="Arial" w:cs="Arial"/>
                <w:sz w:val="20"/>
                <w:szCs w:val="20"/>
              </w:rPr>
              <w:t xml:space="preserve"> obnovy</w:t>
            </w:r>
          </w:p>
        </w:tc>
      </w:tr>
      <w:tr w:rsidR="007E04EE" w:rsidRPr="006B2733" w14:paraId="24848E88" w14:textId="77777777" w:rsidTr="00631670">
        <w:trPr>
          <w:trHeight w:val="801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3D6B7EB" w14:textId="6634623B" w:rsidR="007E04EE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Komponenta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F5AABFC" w14:textId="10C72416" w:rsidR="007E04EE" w:rsidRPr="006B2733" w:rsidRDefault="0086776D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6.</w:t>
            </w:r>
            <w:r w:rsidR="004819A5">
              <w:rPr>
                <w:rFonts w:ascii="Arial" w:hAnsi="Arial" w:cs="Arial"/>
                <w:sz w:val="20"/>
                <w:szCs w:val="20"/>
              </w:rPr>
              <w:t>1</w:t>
            </w:r>
            <w:r w:rsidRPr="006B273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819A5" w:rsidRPr="004819A5">
              <w:rPr>
                <w:rFonts w:ascii="Arial" w:hAnsi="Arial" w:cs="Arial"/>
                <w:sz w:val="20"/>
                <w:szCs w:val="20"/>
              </w:rPr>
              <w:t>Zvýšení odolnosti systému zdravotní péče</w:t>
            </w:r>
          </w:p>
        </w:tc>
      </w:tr>
      <w:tr w:rsidR="00D94046" w:rsidRPr="006B2733" w14:paraId="06D54611" w14:textId="77777777" w:rsidTr="00631670">
        <w:trPr>
          <w:trHeight w:val="743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9FCC996" w14:textId="77777777" w:rsidR="00D94046" w:rsidRPr="006B2733" w:rsidRDefault="00D94046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Číslo výzvy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1CE6A6B" w14:textId="58395776" w:rsidR="00D94046" w:rsidRPr="006B2733" w:rsidRDefault="00846E3C" w:rsidP="007E04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7E04EE" w:rsidRPr="006B2733" w14:paraId="741C4038" w14:textId="77777777" w:rsidTr="00631670">
        <w:trPr>
          <w:trHeight w:val="743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EEDC0AF" w14:textId="77777777" w:rsidR="007E04EE" w:rsidRPr="006B2733" w:rsidRDefault="007E04EE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Druh výzvy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205D07E" w14:textId="0F01D59D" w:rsidR="0086776D" w:rsidRPr="006B2733" w:rsidRDefault="007E04EE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průběžná</w:t>
            </w:r>
          </w:p>
        </w:tc>
      </w:tr>
    </w:tbl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3"/>
        <w:gridCol w:w="5743"/>
      </w:tblGrid>
      <w:tr w:rsidR="00D5002E" w:rsidRPr="006B2733" w14:paraId="70512ED1" w14:textId="77777777" w:rsidTr="00631670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E557AB4" w14:textId="77777777" w:rsidR="00D5002E" w:rsidRPr="006B2733" w:rsidRDefault="00D5002E" w:rsidP="00A64B3C">
            <w:pPr>
              <w:keepNext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Termíny</w:t>
            </w:r>
          </w:p>
        </w:tc>
      </w:tr>
      <w:tr w:rsidR="00D5002E" w:rsidRPr="006B2733" w14:paraId="06A7E787" w14:textId="77777777" w:rsidTr="00B07528">
        <w:trPr>
          <w:trHeight w:val="743"/>
        </w:trPr>
        <w:tc>
          <w:tcPr>
            <w:tcW w:w="328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57E098C" w14:textId="1B94F612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vyhlášení výzvy</w:t>
            </w:r>
          </w:p>
        </w:tc>
        <w:tc>
          <w:tcPr>
            <w:tcW w:w="574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F414959" w14:textId="367E49D2" w:rsidR="00D5002E" w:rsidRPr="00B07528" w:rsidRDefault="00FE189A" w:rsidP="00B0752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15. 9. 2023</w:t>
            </w:r>
          </w:p>
        </w:tc>
      </w:tr>
      <w:tr w:rsidR="00631670" w:rsidRPr="006B2733" w14:paraId="76DB17C2" w14:textId="77777777" w:rsidTr="00B07528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269D3D2" w14:textId="0067A116" w:rsidR="00631670" w:rsidRPr="006B2733" w:rsidRDefault="00631670" w:rsidP="0063167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zpřístupnění formuláře žádosti o podporu v</w:t>
            </w:r>
            <w:r w:rsidR="00FE189A">
              <w:rPr>
                <w:rFonts w:ascii="Arial" w:hAnsi="Arial" w:cs="Arial"/>
                <w:b/>
                <w:sz w:val="20"/>
                <w:szCs w:val="20"/>
              </w:rPr>
              <w:t> 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>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0F01ED1" w14:textId="581D7247" w:rsidR="00631670" w:rsidRPr="00F27DDE" w:rsidRDefault="00FE189A" w:rsidP="00FE189A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15. 9. 2023</w:t>
            </w:r>
          </w:p>
        </w:tc>
      </w:tr>
      <w:tr w:rsidR="00F27DDE" w:rsidRPr="006B2733" w14:paraId="2AC08464" w14:textId="77777777" w:rsidTr="00B07528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E2B5387" w14:textId="033FEC25" w:rsidR="00F27DDE" w:rsidRPr="006B2733" w:rsidRDefault="00F27DDE" w:rsidP="00F27D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zahájení příjmu žádostí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F304B2A" w14:textId="023B2F18" w:rsidR="00F27DDE" w:rsidRPr="00B07528" w:rsidRDefault="00FE189A" w:rsidP="00FE189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15. 9. 2023</w:t>
            </w:r>
          </w:p>
        </w:tc>
      </w:tr>
      <w:tr w:rsidR="00F27DDE" w:rsidRPr="006B2733" w14:paraId="10C59344" w14:textId="77777777" w:rsidTr="00B07528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6A3CD2A" w14:textId="10D82414" w:rsidR="00F27DDE" w:rsidRPr="006B2733" w:rsidRDefault="00F27DDE" w:rsidP="00F27D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ukončení příjmu žádostí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502A01F" w14:textId="7A020E86" w:rsidR="00F27DDE" w:rsidRPr="00B07528" w:rsidRDefault="00FE189A" w:rsidP="00F27D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30. 11. 2023</w:t>
            </w:r>
          </w:p>
        </w:tc>
      </w:tr>
      <w:tr w:rsidR="00F27DDE" w:rsidRPr="006B2733" w14:paraId="5FAA2712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6AF4E8E" w14:textId="77777777" w:rsidR="00F27DDE" w:rsidRPr="006B2733" w:rsidRDefault="00F27DDE" w:rsidP="00F27D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zahájení realizace 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E654F91" w14:textId="063C88E5" w:rsidR="00F27DDE" w:rsidRPr="006B2733" w:rsidRDefault="00F27DDE" w:rsidP="00F27DD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Nejdříve: 1.</w:t>
            </w:r>
            <w:r w:rsidR="000262D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2733">
              <w:rPr>
                <w:rFonts w:ascii="Arial" w:hAnsi="Arial" w:cs="Arial"/>
                <w:sz w:val="20"/>
                <w:szCs w:val="20"/>
              </w:rPr>
              <w:t>2.</w:t>
            </w:r>
            <w:r w:rsidR="008A26E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2733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</w:tr>
      <w:tr w:rsidR="00F27DDE" w:rsidRPr="006B2733" w14:paraId="4A181961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DA9BCA0" w14:textId="77777777" w:rsidR="00F27DDE" w:rsidRPr="006B2733" w:rsidRDefault="00F27DDE" w:rsidP="00F27D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>Datum ukončení realizace 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B60CDC" w14:textId="3DD3265A" w:rsidR="00F27DDE" w:rsidRPr="006B2733" w:rsidRDefault="00F27DDE" w:rsidP="00F27DD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3</w:t>
            </w:r>
            <w:r w:rsidR="0096413C">
              <w:rPr>
                <w:rFonts w:ascii="Arial" w:hAnsi="Arial" w:cs="Arial"/>
                <w:sz w:val="20"/>
                <w:szCs w:val="20"/>
              </w:rPr>
              <w:t>0</w:t>
            </w:r>
            <w:r w:rsidRPr="006B2733">
              <w:rPr>
                <w:rFonts w:ascii="Arial" w:hAnsi="Arial" w:cs="Arial"/>
                <w:sz w:val="20"/>
                <w:szCs w:val="20"/>
              </w:rPr>
              <w:t>.</w:t>
            </w:r>
            <w:r w:rsidR="008A26E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6413C">
              <w:rPr>
                <w:rFonts w:ascii="Arial" w:hAnsi="Arial" w:cs="Arial"/>
                <w:sz w:val="20"/>
                <w:szCs w:val="20"/>
              </w:rPr>
              <w:t>6</w:t>
            </w:r>
            <w:r w:rsidRPr="006B2733">
              <w:rPr>
                <w:rFonts w:ascii="Arial" w:hAnsi="Arial" w:cs="Arial"/>
                <w:sz w:val="20"/>
                <w:szCs w:val="20"/>
              </w:rPr>
              <w:t>.</w:t>
            </w:r>
            <w:r w:rsidR="008A26E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2733">
              <w:rPr>
                <w:rFonts w:ascii="Arial" w:hAnsi="Arial" w:cs="Arial"/>
                <w:sz w:val="20"/>
                <w:szCs w:val="20"/>
              </w:rPr>
              <w:t>202</w:t>
            </w:r>
            <w:r w:rsidR="0096413C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14:paraId="199286B1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03"/>
        <w:gridCol w:w="5723"/>
      </w:tblGrid>
      <w:tr w:rsidR="00D5002E" w:rsidRPr="006B2733" w14:paraId="070A4143" w14:textId="77777777" w:rsidTr="00582323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545EFB9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Podpora</w:t>
            </w:r>
          </w:p>
        </w:tc>
      </w:tr>
      <w:tr w:rsidR="00D5002E" w:rsidRPr="006B2733" w14:paraId="71A0C646" w14:textId="77777777" w:rsidTr="00FA2873">
        <w:trPr>
          <w:trHeight w:val="589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F764B88" w14:textId="018A1FF0" w:rsidR="00D5002E" w:rsidRPr="00DD259A" w:rsidRDefault="00D5002E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259A">
              <w:rPr>
                <w:rFonts w:ascii="Arial" w:hAnsi="Arial" w:cs="Arial"/>
                <w:b/>
                <w:sz w:val="20"/>
                <w:szCs w:val="20"/>
              </w:rPr>
              <w:t xml:space="preserve">Celková </w:t>
            </w:r>
            <w:r w:rsidR="00B34E13" w:rsidRPr="00DD259A">
              <w:rPr>
                <w:rFonts w:ascii="Arial" w:hAnsi="Arial" w:cs="Arial"/>
                <w:b/>
                <w:sz w:val="20"/>
                <w:szCs w:val="20"/>
              </w:rPr>
              <w:t>alokace</w:t>
            </w:r>
            <w:r w:rsidR="0086776D" w:rsidRPr="00DD259A">
              <w:rPr>
                <w:rFonts w:ascii="Arial" w:hAnsi="Arial" w:cs="Arial"/>
                <w:b/>
                <w:sz w:val="20"/>
                <w:szCs w:val="20"/>
              </w:rPr>
              <w:t> Nástroje pro oživení a odolnost</w:t>
            </w:r>
            <w:r w:rsidR="00B34E13" w:rsidRPr="00DD259A">
              <w:rPr>
                <w:rFonts w:ascii="Arial" w:hAnsi="Arial" w:cs="Arial"/>
                <w:b/>
                <w:sz w:val="20"/>
                <w:szCs w:val="20"/>
              </w:rPr>
              <w:t xml:space="preserve"> pro výzvu</w:t>
            </w:r>
          </w:p>
        </w:tc>
        <w:tc>
          <w:tcPr>
            <w:tcW w:w="590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83C6FFA" w14:textId="72B066D3" w:rsidR="00D5002E" w:rsidRPr="00DD259A" w:rsidRDefault="00846E3C" w:rsidP="005823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158 000</w:t>
            </w:r>
            <w:r w:rsidR="00DD259A" w:rsidRPr="00DD259A">
              <w:rPr>
                <w:rFonts w:ascii="Arial" w:hAnsi="Arial" w:cs="Arial"/>
                <w:sz w:val="20"/>
                <w:szCs w:val="20"/>
              </w:rPr>
              <w:t xml:space="preserve"> 000 Kč</w:t>
            </w:r>
          </w:p>
        </w:tc>
      </w:tr>
      <w:tr w:rsidR="00D5002E" w:rsidRPr="006B2733" w14:paraId="52303394" w14:textId="77777777" w:rsidTr="00582323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FE36051" w14:textId="6CD9FBE9" w:rsidR="00D5002E" w:rsidRPr="00DD259A" w:rsidRDefault="00D5002E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259A">
              <w:rPr>
                <w:rFonts w:ascii="Arial" w:hAnsi="Arial" w:cs="Arial"/>
                <w:b/>
                <w:sz w:val="20"/>
                <w:szCs w:val="20"/>
              </w:rPr>
              <w:t>Míra podpory</w:t>
            </w:r>
            <w:r w:rsidR="00874ED5" w:rsidRPr="00DD259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776D" w:rsidRPr="00DD259A">
              <w:rPr>
                <w:rFonts w:ascii="Arial" w:hAnsi="Arial" w:cs="Arial"/>
                <w:b/>
                <w:sz w:val="20"/>
                <w:szCs w:val="20"/>
              </w:rPr>
              <w:t xml:space="preserve">Nástroje pro oživení a odolnost </w:t>
            </w:r>
            <w:r w:rsidR="00874ED5" w:rsidRPr="00DD259A">
              <w:rPr>
                <w:rFonts w:ascii="Arial" w:hAnsi="Arial" w:cs="Arial"/>
                <w:b/>
                <w:sz w:val="20"/>
                <w:szCs w:val="20"/>
              </w:rPr>
              <w:t xml:space="preserve">a </w:t>
            </w:r>
            <w:r w:rsidR="00114B55" w:rsidRPr="00DD259A">
              <w:rPr>
                <w:rFonts w:ascii="Arial" w:hAnsi="Arial" w:cs="Arial"/>
                <w:b/>
                <w:sz w:val="20"/>
                <w:szCs w:val="20"/>
              </w:rPr>
              <w:t>státního rozpočtu</w:t>
            </w:r>
            <w:r w:rsidRPr="00DD259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0F2EB0E" w14:textId="2E37034C" w:rsidR="00D5002E" w:rsidRPr="00DD259A" w:rsidRDefault="00E40310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DD259A">
              <w:rPr>
                <w:rFonts w:ascii="Arial" w:hAnsi="Arial" w:cs="Arial"/>
                <w:sz w:val="20"/>
                <w:szCs w:val="20"/>
              </w:rPr>
              <w:t>100</w:t>
            </w:r>
            <w:r w:rsidR="00AA1677" w:rsidRPr="00DD259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259A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D5002E" w:rsidRPr="006B2733" w14:paraId="1BBC1B1C" w14:textId="77777777" w:rsidTr="00D778B6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F1A4BDA" w14:textId="77777777" w:rsidR="00D5002E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259A">
              <w:rPr>
                <w:rFonts w:ascii="Arial" w:hAnsi="Arial" w:cs="Arial"/>
                <w:b/>
                <w:sz w:val="20"/>
                <w:szCs w:val="20"/>
              </w:rPr>
              <w:t>Maximální výše celkových způsobilých výdajů</w:t>
            </w:r>
          </w:p>
          <w:p w14:paraId="46875CDF" w14:textId="77777777" w:rsidR="00A62D81" w:rsidRDefault="00A62D81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E379726" w14:textId="735B8C56" w:rsidR="00A62D81" w:rsidRPr="00DD259A" w:rsidRDefault="00A62D81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Maximální počet žádosti připadající</w:t>
            </w:r>
            <w:r w:rsidR="00D778B6">
              <w:rPr>
                <w:rFonts w:ascii="Arial" w:hAnsi="Arial" w:cs="Arial"/>
                <w:b/>
                <w:sz w:val="20"/>
                <w:szCs w:val="20"/>
              </w:rPr>
              <w:t xml:space="preserve"> na jednoho žadatele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46AD9279" w14:textId="7587E886" w:rsidR="00D5002E" w:rsidRDefault="006E643B" w:rsidP="00D778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19 </w:t>
            </w:r>
            <w:r w:rsidR="003037B1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 xml:space="preserve">50 000 </w:t>
            </w:r>
            <w:r w:rsidR="00DD259A" w:rsidRPr="00DD259A">
              <w:rPr>
                <w:rFonts w:ascii="Arial" w:hAnsi="Arial" w:cs="Arial"/>
                <w:sz w:val="20"/>
                <w:szCs w:val="20"/>
              </w:rPr>
              <w:t>Kč</w:t>
            </w:r>
          </w:p>
          <w:p w14:paraId="225B16C8" w14:textId="77777777" w:rsidR="00A62D81" w:rsidRDefault="00A62D81" w:rsidP="00D778B6">
            <w:pPr>
              <w:rPr>
                <w:rFonts w:ascii="Arial" w:hAnsi="Arial" w:cs="Arial"/>
                <w:sz w:val="20"/>
                <w:szCs w:val="20"/>
              </w:rPr>
            </w:pPr>
          </w:p>
          <w:p w14:paraId="055E86D0" w14:textId="77777777" w:rsidR="00D778B6" w:rsidRDefault="00D778B6" w:rsidP="008A26E6">
            <w:pPr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  <w:p w14:paraId="55AE533C" w14:textId="541864D5" w:rsidR="00A62D81" w:rsidRPr="00DD259A" w:rsidRDefault="00AC2C17" w:rsidP="008A26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Maximální počet žádostí připadajících na jednoho žadatele je omezen </w:t>
            </w:r>
            <w:r w:rsidRPr="00692DCB">
              <w:rPr>
                <w:rFonts w:ascii="Arial" w:hAnsi="Arial" w:cs="Arial"/>
                <w:sz w:val="20"/>
                <w:szCs w:val="20"/>
              </w:rPr>
              <w:t>počtem provozovaných</w:t>
            </w:r>
            <w:r>
              <w:rPr>
                <w:rFonts w:ascii="Arial" w:hAnsi="Arial" w:cs="Arial"/>
                <w:sz w:val="20"/>
                <w:szCs w:val="20"/>
              </w:rPr>
              <w:t xml:space="preserve"> Lékařských fakult. K</w:t>
            </w:r>
            <w:r w:rsidR="00A62D81" w:rsidRPr="00AC2C17">
              <w:rPr>
                <w:rFonts w:ascii="Arial" w:hAnsi="Arial" w:cs="Arial"/>
                <w:sz w:val="20"/>
                <w:szCs w:val="20"/>
              </w:rPr>
              <w:t xml:space="preserve">aždý žadatel může podat max. 1 </w:t>
            </w:r>
            <w:r w:rsidR="00D778B6" w:rsidRPr="00AC2C17">
              <w:rPr>
                <w:rFonts w:ascii="Arial" w:hAnsi="Arial" w:cs="Arial"/>
                <w:sz w:val="20"/>
                <w:szCs w:val="20"/>
              </w:rPr>
              <w:t>žádost</w:t>
            </w:r>
            <w:r w:rsidRPr="00AC2C17">
              <w:rPr>
                <w:rFonts w:ascii="Arial" w:hAnsi="Arial" w:cs="Arial"/>
                <w:sz w:val="20"/>
                <w:szCs w:val="20"/>
              </w:rPr>
              <w:t xml:space="preserve"> připadající na jednu organizační součást (Lékařskou fakultu)</w:t>
            </w:r>
          </w:p>
        </w:tc>
      </w:tr>
      <w:tr w:rsidR="00D5002E" w:rsidRPr="006B2733" w14:paraId="018F90DD" w14:textId="77777777" w:rsidTr="00AA1B2E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CE276FE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Forma podpory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6FBB65C" w14:textId="2978CC8C" w:rsidR="0086776D" w:rsidRPr="006B2733" w:rsidRDefault="00D54338" w:rsidP="00D7723F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="00846E3C">
              <w:rPr>
                <w:rFonts w:ascii="Arial" w:hAnsi="Arial" w:cs="Arial"/>
                <w:sz w:val="20"/>
                <w:szCs w:val="20"/>
              </w:rPr>
              <w:t>x</w:t>
            </w:r>
            <w:r w:rsidR="00C97A47">
              <w:rPr>
                <w:rFonts w:ascii="Arial" w:hAnsi="Arial" w:cs="Arial"/>
                <w:sz w:val="20"/>
                <w:szCs w:val="20"/>
              </w:rPr>
              <w:t>-ante / ex</w:t>
            </w:r>
            <w:r w:rsidR="00846E3C">
              <w:rPr>
                <w:rFonts w:ascii="Arial" w:hAnsi="Arial" w:cs="Arial"/>
                <w:sz w:val="20"/>
                <w:szCs w:val="20"/>
              </w:rPr>
              <w:t>-post dle typu žadatele</w:t>
            </w:r>
          </w:p>
        </w:tc>
      </w:tr>
    </w:tbl>
    <w:p w14:paraId="7BB50C8E" w14:textId="77777777" w:rsidR="007E04EE" w:rsidRPr="006B2733" w:rsidRDefault="007E04E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90"/>
        <w:gridCol w:w="5736"/>
      </w:tblGrid>
      <w:tr w:rsidR="00D5002E" w:rsidRPr="006B2733" w14:paraId="489F0289" w14:textId="77777777" w:rsidTr="5BDF8431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AF8C1C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Zacílení podpory</w:t>
            </w:r>
          </w:p>
        </w:tc>
      </w:tr>
      <w:tr w:rsidR="00D5002E" w:rsidRPr="006B2733" w14:paraId="48811A1F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0FF0EF9" w14:textId="55DD5A9F" w:rsidR="00D5002E" w:rsidRPr="006B2733" w:rsidRDefault="00B50BC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Místo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 xml:space="preserve"> realizace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3EE5007" w14:textId="31549EF4" w:rsidR="00D5002E" w:rsidRPr="006B2733" w:rsidRDefault="00846E3C" w:rsidP="00B50BC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Česká republika</w:t>
            </w:r>
          </w:p>
        </w:tc>
      </w:tr>
      <w:tr w:rsidR="00B50BC0" w:rsidRPr="006B2733" w14:paraId="0F26AF6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0AE3913" w14:textId="692E794D" w:rsidR="00B50BC0" w:rsidRPr="006B2733" w:rsidRDefault="00B50BC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Území dopadu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6D04653" w14:textId="3F689F8E" w:rsidR="00B50BC0" w:rsidRPr="006B2733" w:rsidRDefault="004819A5" w:rsidP="00B50BC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Území celé České republiky</w:t>
            </w:r>
          </w:p>
        </w:tc>
      </w:tr>
      <w:tr w:rsidR="00D5002E" w:rsidRPr="006B2733" w14:paraId="51260C3C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BD40196" w14:textId="77777777" w:rsidR="00D5002E" w:rsidRPr="006B2733" w:rsidRDefault="0075675E" w:rsidP="0075675E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Oprávnění ž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>adatelé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F4DA7AB" w14:textId="069BFE68" w:rsidR="00A62D81" w:rsidRPr="006B2733" w:rsidRDefault="00AC2C17" w:rsidP="006B2733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AC2C17">
              <w:rPr>
                <w:rFonts w:ascii="Arial" w:hAnsi="Arial" w:cs="Arial"/>
                <w:sz w:val="20"/>
                <w:szCs w:val="20"/>
              </w:rPr>
              <w:t xml:space="preserve">Veřejné vysoké školy, jejichž organizační součástí jsou </w:t>
            </w:r>
            <w:r w:rsidR="008A26E6">
              <w:rPr>
                <w:rFonts w:ascii="Arial" w:hAnsi="Arial" w:cs="Arial"/>
                <w:sz w:val="20"/>
                <w:szCs w:val="20"/>
              </w:rPr>
              <w:t>l</w:t>
            </w:r>
            <w:r w:rsidRPr="00AC2C17">
              <w:rPr>
                <w:rFonts w:ascii="Arial" w:hAnsi="Arial" w:cs="Arial"/>
                <w:sz w:val="20"/>
                <w:szCs w:val="20"/>
              </w:rPr>
              <w:t>ékařské fakulty</w:t>
            </w:r>
          </w:p>
        </w:tc>
      </w:tr>
    </w:tbl>
    <w:p w14:paraId="57C1D5EA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9"/>
        <w:gridCol w:w="5737"/>
      </w:tblGrid>
      <w:tr w:rsidR="00D5002E" w:rsidRPr="006B2733" w14:paraId="063284F4" w14:textId="77777777" w:rsidTr="5BDF8431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2385570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Věcné zaměření</w:t>
            </w:r>
          </w:p>
        </w:tc>
      </w:tr>
      <w:tr w:rsidR="00D5002E" w:rsidRPr="006B2733" w14:paraId="66DA3916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B234142" w14:textId="5C15DF96" w:rsidR="00D5002E" w:rsidRPr="006B2733" w:rsidRDefault="5BDF8431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Druh </w:t>
            </w:r>
            <w:r w:rsidR="00846E3C">
              <w:rPr>
                <w:rFonts w:ascii="Arial" w:hAnsi="Arial" w:cs="Arial"/>
                <w:b/>
                <w:bCs/>
                <w:sz w:val="20"/>
                <w:szCs w:val="20"/>
              </w:rPr>
              <w:t>výzvy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28B58CA" w14:textId="6E667A6D" w:rsidR="00D5002E" w:rsidRPr="006B2733" w:rsidRDefault="00846E3C" w:rsidP="5BDF8431">
            <w:pPr>
              <w:spacing w:after="255"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Průběžná</w:t>
            </w:r>
          </w:p>
        </w:tc>
      </w:tr>
      <w:tr w:rsidR="5BDF8431" w:rsidRPr="006B2733" w14:paraId="6CDBBA3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01E9FC3" w14:textId="46BE4E23" w:rsidR="00D5002E" w:rsidRPr="006B2733" w:rsidRDefault="00D5002E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Podporované </w:t>
            </w:r>
            <w:r w:rsidR="00846E3C">
              <w:rPr>
                <w:rFonts w:ascii="Arial" w:hAnsi="Arial" w:cs="Arial"/>
                <w:b/>
                <w:bCs/>
                <w:sz w:val="20"/>
                <w:szCs w:val="20"/>
              </w:rPr>
              <w:t>činnosti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F60903F" w14:textId="77777777" w:rsidR="00D54338" w:rsidRPr="00D54338" w:rsidRDefault="00D54338" w:rsidP="0081787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>Podporovány budou aktivity zaměřené na vybavení simulačních center, které jsou provozovány jednotlivými lékařskými fakultami.</w:t>
            </w:r>
          </w:p>
          <w:p w14:paraId="3B08E9A7" w14:textId="75ACB1DA" w:rsidR="00D54338" w:rsidRPr="00D54338" w:rsidRDefault="00D54338" w:rsidP="00817877">
            <w:pPr>
              <w:pStyle w:val="Odstavecseseznamem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>Pořízení didaktických prostředků, přístrojového vybavení, zdravotnických prostředků, spotřebního zdravotnického materiálu, technologií a dalšího vybavení:</w:t>
            </w:r>
          </w:p>
          <w:p w14:paraId="5FF88176" w14:textId="77777777" w:rsidR="00D54338" w:rsidRPr="00D54338" w:rsidRDefault="00D54338" w:rsidP="00817877">
            <w:pPr>
              <w:pStyle w:val="Odstavecseseznamem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>Pořízení didaktických prostředků – např. simulátory, trenažéry;</w:t>
            </w:r>
          </w:p>
          <w:p w14:paraId="5B8B64E1" w14:textId="77777777" w:rsidR="00D54338" w:rsidRPr="00D54338" w:rsidRDefault="00D54338" w:rsidP="00CC7544">
            <w:pPr>
              <w:pStyle w:val="Odstavecseseznamem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>Pořízení přístrojového vybavení a zdravotnické techniky sloužící k výuce simulacemi</w:t>
            </w:r>
          </w:p>
          <w:p w14:paraId="0DAA03DA" w14:textId="77777777" w:rsidR="00D54338" w:rsidRPr="00D54338" w:rsidRDefault="00D54338" w:rsidP="00CC7544">
            <w:pPr>
              <w:pStyle w:val="Odstavecseseznamem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lastRenderedPageBreak/>
              <w:t>Pořízení zdravotnických prostředků, technologií;</w:t>
            </w:r>
          </w:p>
          <w:p w14:paraId="4E627C30" w14:textId="77777777" w:rsidR="00D54338" w:rsidRPr="00D54338" w:rsidRDefault="00D54338" w:rsidP="00CC7544">
            <w:pPr>
              <w:pStyle w:val="Odstavecseseznamem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>Pořízení vybavení pro teoretickou výuku – vybavení učeben (stoly, židle, projektory, literatura apod.);</w:t>
            </w:r>
          </w:p>
          <w:p w14:paraId="3344E969" w14:textId="33553566" w:rsidR="00D54338" w:rsidRPr="00692DCB" w:rsidRDefault="00D54338" w:rsidP="00CC7544">
            <w:pPr>
              <w:pStyle w:val="Odstavecseseznamem"/>
              <w:numPr>
                <w:ilvl w:val="0"/>
                <w:numId w:val="1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>Pořízení věcného vybavení, nábytku a kancelářské techniky</w:t>
            </w:r>
            <w:r w:rsidR="00692DCB" w:rsidRPr="00692DCB">
              <w:rPr>
                <w:rFonts w:ascii="Arial" w:hAnsi="Arial" w:cs="Arial"/>
                <w:sz w:val="20"/>
                <w:szCs w:val="20"/>
              </w:rPr>
              <w:t>– pouze doplňkově v souladu s účelem projektu</w:t>
            </w:r>
            <w:r w:rsidRPr="00692DC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5BB2999" w14:textId="77777777" w:rsidR="00D54338" w:rsidRPr="00D54338" w:rsidRDefault="00D54338" w:rsidP="00CC754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BEF87C1" w14:textId="56CD7EB9" w:rsidR="5BDF8431" w:rsidRPr="00D54338" w:rsidRDefault="00D54338" w:rsidP="00CC7544">
            <w:pPr>
              <w:pStyle w:val="Odstavecseseznamem"/>
              <w:numPr>
                <w:ilvl w:val="0"/>
                <w:numId w:val="1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 xml:space="preserve">Pořízení informačních technologií (HW a SW) v souladu s účelem </w:t>
            </w:r>
            <w:r w:rsidR="00692DCB">
              <w:rPr>
                <w:rFonts w:ascii="Arial" w:hAnsi="Arial" w:cs="Arial"/>
                <w:sz w:val="20"/>
                <w:szCs w:val="20"/>
              </w:rPr>
              <w:t>projektu</w:t>
            </w:r>
            <w:r w:rsidRPr="00D54338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3190AAE" w14:textId="7E35AB0A" w:rsidR="00D54338" w:rsidRPr="00D54338" w:rsidRDefault="00D54338" w:rsidP="00D54338">
            <w:pPr>
              <w:pStyle w:val="Odstavecseseznamem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002E" w:rsidRPr="006B2733" w14:paraId="4B933D4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CCCFCFF" w14:textId="77777777" w:rsidR="00D5002E" w:rsidRPr="006B2733" w:rsidRDefault="00874ED5" w:rsidP="001B7A3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>ndikátory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B6E611A" w14:textId="79972568" w:rsidR="00536EBC" w:rsidRPr="00D54338" w:rsidRDefault="00536EBC" w:rsidP="5BDF8431">
            <w:pPr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>Zadávané v rámci MS2014+</w:t>
            </w:r>
          </w:p>
          <w:p w14:paraId="5AFD79D3" w14:textId="77777777" w:rsidR="00D54338" w:rsidRDefault="00D54338" w:rsidP="00D54338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 xml:space="preserve">Počet vybavených simulačních center </w:t>
            </w:r>
          </w:p>
          <w:p w14:paraId="6DE092E9" w14:textId="15EA223F" w:rsidR="00D54338" w:rsidRDefault="00D54338" w:rsidP="00D54338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>Zpráva o navýšení kapacity simulačního vzdělávání</w:t>
            </w:r>
          </w:p>
          <w:p w14:paraId="52308E66" w14:textId="77777777" w:rsidR="00D54338" w:rsidRDefault="00D54338" w:rsidP="00D54338">
            <w:pPr>
              <w:pStyle w:val="Odstavecseseznamem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590C419C" w14:textId="1296F7AA" w:rsidR="00536EBC" w:rsidRPr="00D54338" w:rsidRDefault="00F561DC" w:rsidP="00D54338">
            <w:pPr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>Vykazované m</w:t>
            </w:r>
            <w:r w:rsidR="00536EBC" w:rsidRPr="00D54338">
              <w:rPr>
                <w:rFonts w:ascii="Arial" w:hAnsi="Arial" w:cs="Arial"/>
                <w:sz w:val="20"/>
                <w:szCs w:val="20"/>
              </w:rPr>
              <w:t>imo MS2014+</w:t>
            </w:r>
          </w:p>
          <w:p w14:paraId="3553316A" w14:textId="628E1AF9" w:rsidR="00A3193E" w:rsidRDefault="00D54338" w:rsidP="00F561DC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>Počet účastníků ve vzdělávání a školení (Roční kapacita simulačního centra)</w:t>
            </w:r>
            <w:r w:rsidR="00A3193E" w:rsidRPr="00A3193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FEC8037" w14:textId="77777777" w:rsidR="00F561DC" w:rsidRDefault="00D54338" w:rsidP="00D54338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54338">
              <w:rPr>
                <w:rFonts w:ascii="Arial" w:hAnsi="Arial" w:cs="Arial"/>
                <w:sz w:val="20"/>
                <w:szCs w:val="20"/>
              </w:rPr>
              <w:t xml:space="preserve">Počet účastníků ve vzdělávání a školení (Roční kapacita simulačního centra) (osoby </w:t>
            </w:r>
            <w:proofErr w:type="gramStart"/>
            <w:r w:rsidRPr="00D54338">
              <w:rPr>
                <w:rFonts w:ascii="Arial" w:hAnsi="Arial" w:cs="Arial"/>
                <w:sz w:val="20"/>
                <w:szCs w:val="20"/>
              </w:rPr>
              <w:t>15 - 29</w:t>
            </w:r>
            <w:proofErr w:type="gramEnd"/>
            <w:r w:rsidRPr="00D54338">
              <w:rPr>
                <w:rFonts w:ascii="Arial" w:hAnsi="Arial" w:cs="Arial"/>
                <w:sz w:val="20"/>
                <w:szCs w:val="20"/>
              </w:rPr>
              <w:t xml:space="preserve"> let)</w:t>
            </w:r>
          </w:p>
          <w:p w14:paraId="3F12B414" w14:textId="7D74ABB7" w:rsidR="00D54338" w:rsidRPr="006B2733" w:rsidRDefault="00D54338" w:rsidP="00D54338">
            <w:pPr>
              <w:pStyle w:val="Odstavecseseznamem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AA1C638" w14:textId="77777777" w:rsidR="007E04EE" w:rsidRPr="006B2733" w:rsidRDefault="007E04E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D5002E" w:rsidRPr="006B2733" w14:paraId="7FA42588" w14:textId="77777777" w:rsidTr="00C54894">
        <w:trPr>
          <w:trHeight w:val="743"/>
        </w:trPr>
        <w:tc>
          <w:tcPr>
            <w:tcW w:w="9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B3E49DA" w14:textId="7F4B86A8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Náležitosti žádosti o podporu</w:t>
            </w:r>
            <w:r w:rsidR="00B45394" w:rsidRPr="006B2733">
              <w:rPr>
                <w:rFonts w:ascii="Arial" w:hAnsi="Arial" w:cs="Arial"/>
                <w:b/>
                <w:sz w:val="20"/>
                <w:szCs w:val="20"/>
              </w:rPr>
              <w:t xml:space="preserve"> – povinné přílohy</w:t>
            </w:r>
          </w:p>
        </w:tc>
      </w:tr>
      <w:tr w:rsidR="00B45394" w:rsidRPr="006B2733" w14:paraId="316AEC00" w14:textId="77777777" w:rsidTr="00B45394">
        <w:trPr>
          <w:trHeight w:val="743"/>
        </w:trPr>
        <w:tc>
          <w:tcPr>
            <w:tcW w:w="9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5290328" w14:textId="5C35FA23" w:rsidR="006E6D02" w:rsidRPr="006B2733" w:rsidRDefault="00836A6C" w:rsidP="006B273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Bližší informace jsou uvedeny ve Specifických pravidlech.</w:t>
            </w:r>
          </w:p>
        </w:tc>
      </w:tr>
    </w:tbl>
    <w:p w14:paraId="3F6DF148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75"/>
        <w:gridCol w:w="5751"/>
      </w:tblGrid>
      <w:tr w:rsidR="00D5002E" w:rsidRPr="006B2733" w14:paraId="3CCA31D8" w14:textId="77777777" w:rsidTr="00A47B5D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7CE34BD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Další detaily výzvy</w:t>
            </w:r>
          </w:p>
        </w:tc>
      </w:tr>
      <w:tr w:rsidR="00D5002E" w:rsidRPr="006B2733" w14:paraId="382AF855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3E6F69F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Provádění změn výzvy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E9012B8" w14:textId="72BA1FE1" w:rsidR="00D5002E" w:rsidRPr="006B2733" w:rsidRDefault="00F4769D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Bližší informace jsou uvedeny v Obecných pravidlech</w:t>
            </w:r>
            <w:r w:rsidR="00CC75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C7544" w:rsidRPr="00CC7544">
              <w:rPr>
                <w:rFonts w:ascii="Arial" w:hAnsi="Arial" w:cs="Arial"/>
                <w:sz w:val="20"/>
                <w:szCs w:val="20"/>
              </w:rPr>
              <w:t>pro žadatele a příjemce komponent 6.1 a 6.2 Národního plánu obnovy</w:t>
            </w:r>
            <w:r w:rsidRPr="006B273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D5002E" w:rsidRPr="006B2733" w14:paraId="4126D2BC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DA9EAF" w14:textId="114B98EF" w:rsidR="00D5002E" w:rsidRPr="006B2733" w:rsidRDefault="00D5002E" w:rsidP="007A61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Forma a způsob podání žádosti</w:t>
            </w:r>
            <w:r w:rsidR="007A61BC" w:rsidRPr="006B2733">
              <w:rPr>
                <w:rFonts w:ascii="Arial" w:hAnsi="Arial" w:cs="Arial"/>
                <w:b/>
                <w:sz w:val="20"/>
                <w:szCs w:val="20"/>
              </w:rPr>
              <w:t xml:space="preserve"> o</w:t>
            </w:r>
            <w:r w:rsidR="00D57679" w:rsidRPr="006B2733">
              <w:rPr>
                <w:rFonts w:ascii="Arial" w:hAnsi="Arial" w:cs="Arial"/>
                <w:b/>
                <w:sz w:val="20"/>
                <w:szCs w:val="20"/>
              </w:rPr>
              <w:t> </w:t>
            </w:r>
            <w:r w:rsidR="007A61BC" w:rsidRPr="006B2733">
              <w:rPr>
                <w:rFonts w:ascii="Arial" w:hAnsi="Arial" w:cs="Arial"/>
                <w:b/>
                <w:sz w:val="20"/>
                <w:szCs w:val="20"/>
              </w:rPr>
              <w:t>podporu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D0698F5" w14:textId="44A7F353" w:rsidR="00D5002E" w:rsidRPr="006B2733" w:rsidRDefault="00F33FC3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Prostřednictvím ISKP</w:t>
            </w:r>
            <w:r w:rsidR="00B45394" w:rsidRPr="006B2733">
              <w:rPr>
                <w:rFonts w:ascii="Arial" w:hAnsi="Arial" w:cs="Arial"/>
                <w:sz w:val="20"/>
                <w:szCs w:val="20"/>
              </w:rPr>
              <w:t>14+</w:t>
            </w:r>
            <w:r w:rsidR="00F4769D" w:rsidRPr="006B273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D5002E" w:rsidRPr="006B2733" w14:paraId="46394296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96F4713" w14:textId="3366EB36" w:rsidR="00D5002E" w:rsidRPr="006B2733" w:rsidRDefault="00D5002E" w:rsidP="00FB6E9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Odkaz na </w:t>
            </w:r>
            <w:r w:rsidR="004A443C" w:rsidRPr="006B2733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ravidla </w:t>
            </w:r>
            <w:r w:rsidR="00D57679" w:rsidRPr="006B2733">
              <w:rPr>
                <w:rFonts w:ascii="Arial" w:hAnsi="Arial" w:cs="Arial"/>
                <w:b/>
                <w:sz w:val="20"/>
                <w:szCs w:val="20"/>
              </w:rPr>
              <w:t>pro žadatele a příjemce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D06500A" w14:textId="56E28727" w:rsidR="00D5002E" w:rsidRPr="006B2733" w:rsidRDefault="00B45394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V</w:t>
            </w:r>
            <w:r w:rsidR="00F33FC3" w:rsidRPr="006B2733">
              <w:rPr>
                <w:rFonts w:ascii="Arial" w:hAnsi="Arial" w:cs="Arial"/>
                <w:sz w:val="20"/>
                <w:szCs w:val="20"/>
              </w:rPr>
              <w:t xml:space="preserve">olně ke stažení na webovém portálu MZ ČR </w:t>
            </w:r>
            <w:hyperlink r:id="rId8" w:history="1">
              <w:r w:rsidR="00F33FC3" w:rsidRPr="006B2733">
                <w:rPr>
                  <w:rFonts w:ascii="Arial" w:hAnsi="Arial" w:cs="Arial"/>
                  <w:sz w:val="20"/>
                  <w:szCs w:val="20"/>
                </w:rPr>
                <w:t>www.mzcr.cz</w:t>
              </w:r>
            </w:hyperlink>
            <w:r w:rsidR="00F33FC3" w:rsidRPr="006B2733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0B6604" w:rsidRPr="006B2733" w14:paraId="4534CA2F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1163416" w14:textId="660DB5D6" w:rsidR="000B6604" w:rsidRPr="006B2733" w:rsidRDefault="000B6604" w:rsidP="000B660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Informace dle </w:t>
            </w:r>
            <w:r w:rsidRPr="00237C8B">
              <w:rPr>
                <w:rFonts w:ascii="Arial" w:hAnsi="Arial" w:cs="Arial"/>
                <w:b/>
                <w:sz w:val="20"/>
                <w:szCs w:val="20"/>
              </w:rPr>
              <w:t>§ 14k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zákona č. 218/200 Sb. o rozpočtových pravidlech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05B499" w14:textId="77777777" w:rsidR="000B6604" w:rsidRDefault="000B6604" w:rsidP="000B6604">
            <w:pPr>
              <w:pStyle w:val="l5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Style w:val="PromnnHTML"/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(1)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 Trpí-li žádost o poskytnutí dotace nebo návratné finanční výpomoci vadami, vyzve poskytovatel v případě, že to výslovně uvedl ve výzvě podle § 14j, žadatele o dotaci k odstranění vad; k tomu mu poskytne přiměřenou lhůtu.</w:t>
            </w:r>
          </w:p>
          <w:p w14:paraId="70EE33F6" w14:textId="77777777" w:rsidR="000B6604" w:rsidRDefault="000B6604" w:rsidP="000B6604">
            <w:pPr>
              <w:pStyle w:val="l5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Style w:val="PromnnHTML"/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(2)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 Neodstraní-li žadatel o dotaci vady ve lhůtě podle odstavce 1, poskytovatel řízení zastaví.</w:t>
            </w:r>
          </w:p>
          <w:p w14:paraId="7D4C5129" w14:textId="77777777" w:rsidR="000B6604" w:rsidRDefault="000B6604" w:rsidP="000B6604">
            <w:pPr>
              <w:pStyle w:val="l5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Style w:val="PromnnHTML"/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(3)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 Pokud to výslovně uvedl ve výzvě podle § 14j, může poskytovatel kdykoliv v průběhu řízení vyzvat žadatele o dotaci k doložení dalších podkladů nebo údajů nezbytných pro vydání rozhodnutí o poskytnutí dotace nebo návratné finanční výpomoci, k čemuž žadateli o dotaci poskytne přiměřenou lhůtu.</w:t>
            </w:r>
          </w:p>
          <w:p w14:paraId="73D28834" w14:textId="77777777" w:rsidR="000B6604" w:rsidRDefault="000B6604" w:rsidP="000B6604">
            <w:pPr>
              <w:pStyle w:val="l5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Style w:val="PromnnHTML"/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(4)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 Pokud to výslovně uvedl ve výzvě podle § 14j, může poskytovatel žadateli o dotaci doporučit úpravu žádosti, lze-li předpokládat, že upravené žádosti bude zcela vyhověno;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vyhoví-li žadatel o dotaci tomuto doporučení, posuzuje poskytovatel upravenou žádost.</w:t>
            </w:r>
          </w:p>
          <w:p w14:paraId="38399571" w14:textId="77777777" w:rsidR="000B6604" w:rsidRDefault="000B6604" w:rsidP="000B6604">
            <w:pPr>
              <w:rPr>
                <w:rFonts w:ascii="Arial" w:hAnsi="Arial" w:cs="Arial"/>
                <w:sz w:val="20"/>
                <w:szCs w:val="20"/>
              </w:rPr>
            </w:pPr>
          </w:p>
          <w:p w14:paraId="2BD92A34" w14:textId="360EE8F6" w:rsidR="000B6604" w:rsidRPr="006B2733" w:rsidRDefault="000B6604" w:rsidP="000B66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Více informací je uvedeno v Obecných pravidlech pro žadatele a příjemce komponenty 6.1 a 6.2</w:t>
            </w:r>
          </w:p>
        </w:tc>
      </w:tr>
      <w:tr w:rsidR="00052A20" w:rsidRPr="006B2733" w14:paraId="7AB739B9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DBC3BC0" w14:textId="77777777" w:rsidR="00052A20" w:rsidRPr="006B2733" w:rsidRDefault="00052A2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>Kontakty pro poskytování informací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B0D35E" w14:textId="7777777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Ministerstvo zdravotnictví ČR </w:t>
            </w:r>
          </w:p>
          <w:p w14:paraId="67A989CC" w14:textId="5676704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Odbor evropských fondů a investičního rozvoje</w:t>
            </w:r>
          </w:p>
          <w:p w14:paraId="6E185057" w14:textId="14EB9EC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Palackého nám. 4</w:t>
            </w:r>
          </w:p>
          <w:p w14:paraId="4A98B5B1" w14:textId="77777777" w:rsidR="00052A20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128 00 Praha 2</w:t>
            </w:r>
          </w:p>
          <w:p w14:paraId="2C01A9EC" w14:textId="7777777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94D049F" w14:textId="46C58B0E" w:rsidR="00F33FC3" w:rsidRPr="006B2733" w:rsidRDefault="00F33FC3" w:rsidP="006B273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Kontaktní </w:t>
            </w:r>
            <w:r w:rsidR="00A62D81">
              <w:rPr>
                <w:rFonts w:ascii="Arial" w:hAnsi="Arial" w:cs="Arial"/>
                <w:sz w:val="20"/>
                <w:szCs w:val="20"/>
              </w:rPr>
              <w:t>email:</w:t>
            </w:r>
            <w:r w:rsidRPr="006B2733">
              <w:rPr>
                <w:rFonts w:ascii="Arial" w:hAnsi="Arial" w:cs="Arial"/>
                <w:sz w:val="20"/>
                <w:szCs w:val="20"/>
              </w:rPr>
              <w:t> </w:t>
            </w:r>
            <w:hyperlink r:id="rId9" w:history="1">
              <w:r w:rsidR="00B50BC0" w:rsidRPr="006B2733">
                <w:rPr>
                  <w:rStyle w:val="Hypertextovodkaz"/>
                  <w:rFonts w:ascii="Arial" w:hAnsi="Arial" w:cs="Arial"/>
                  <w:sz w:val="20"/>
                  <w:szCs w:val="20"/>
                </w:rPr>
                <w:t>npo@mzcr.cz</w:t>
              </w:r>
            </w:hyperlink>
          </w:p>
        </w:tc>
      </w:tr>
    </w:tbl>
    <w:p w14:paraId="622E78F9" w14:textId="36D97658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sectPr w:rsidR="00D5002E" w:rsidRPr="006B2733" w:rsidSect="00A0486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68C15" w14:textId="77777777" w:rsidR="001B7FF4" w:rsidRDefault="001B7FF4" w:rsidP="005F14C0">
      <w:r>
        <w:separator/>
      </w:r>
    </w:p>
  </w:endnote>
  <w:endnote w:type="continuationSeparator" w:id="0">
    <w:p w14:paraId="1AC48E0B" w14:textId="77777777" w:rsidR="001B7FF4" w:rsidRDefault="001B7FF4" w:rsidP="005F1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plified Arabic Fixed">
    <w:charset w:val="B2"/>
    <w:family w:val="modern"/>
    <w:pitch w:val="fixed"/>
    <w:sig w:usb0="00002003" w:usb1="00000000" w:usb2="00000008" w:usb3="00000000" w:csb0="00000041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3631A" w14:textId="77777777" w:rsidR="00A04739" w:rsidRDefault="00A04739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A0486F" w:rsidRPr="00AC7C70" w14:paraId="38E6D338" w14:textId="77777777" w:rsidTr="0039244E">
      <w:tc>
        <w:tcPr>
          <w:tcW w:w="1985" w:type="dxa"/>
        </w:tcPr>
        <w:p w14:paraId="2DAA2EDC" w14:textId="296589FD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846E3C">
            <w:rPr>
              <w:rFonts w:ascii="Arial" w:hAnsi="Arial" w:cs="Arial"/>
              <w:sz w:val="18"/>
              <w:szCs w:val="18"/>
            </w:rPr>
            <w:t>10</w:t>
          </w:r>
        </w:p>
      </w:tc>
      <w:tc>
        <w:tcPr>
          <w:tcW w:w="2410" w:type="dxa"/>
        </w:tcPr>
        <w:p w14:paraId="74D4795F" w14:textId="5CC70228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A04739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16412E58" w14:textId="7609A024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>Platnost od</w:t>
          </w:r>
          <w:r w:rsidR="00FE189A">
            <w:rPr>
              <w:rFonts w:ascii="Arial" w:hAnsi="Arial" w:cs="Arial"/>
              <w:sz w:val="18"/>
              <w:szCs w:val="18"/>
            </w:rPr>
            <w:t xml:space="preserve">: </w:t>
          </w:r>
          <w:r w:rsidR="0096413C">
            <w:rPr>
              <w:rFonts w:ascii="Arial" w:hAnsi="Arial" w:cs="Arial"/>
              <w:sz w:val="18"/>
              <w:szCs w:val="18"/>
            </w:rPr>
            <w:t>31</w:t>
          </w:r>
          <w:r w:rsidR="00FE189A">
            <w:rPr>
              <w:rFonts w:ascii="Arial" w:hAnsi="Arial" w:cs="Arial"/>
              <w:sz w:val="18"/>
              <w:szCs w:val="18"/>
            </w:rPr>
            <w:t xml:space="preserve">. </w:t>
          </w:r>
          <w:r w:rsidR="00D7302E">
            <w:rPr>
              <w:rFonts w:ascii="Arial" w:hAnsi="Arial" w:cs="Arial"/>
              <w:sz w:val="18"/>
              <w:szCs w:val="18"/>
            </w:rPr>
            <w:t>10</w:t>
          </w:r>
          <w:r w:rsidR="00FE189A">
            <w:rPr>
              <w:rFonts w:ascii="Arial" w:hAnsi="Arial" w:cs="Arial"/>
              <w:sz w:val="18"/>
              <w:szCs w:val="18"/>
            </w:rPr>
            <w:t>. 202</w:t>
          </w:r>
          <w:r w:rsidR="0096413C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5D9BB11F" w14:textId="77777777" w:rsidR="00A0486F" w:rsidRPr="00AC7C70" w:rsidRDefault="00A0486F" w:rsidP="00A0486F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04F7C62F" w14:textId="77777777" w:rsidR="00582323" w:rsidRDefault="00582323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28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764"/>
      <w:gridCol w:w="2764"/>
      <w:gridCol w:w="3756"/>
    </w:tblGrid>
    <w:tr w:rsidR="00582323" w:rsidRPr="00441BCB" w14:paraId="4BB24F42" w14:textId="77777777" w:rsidTr="00582323">
      <w:trPr>
        <w:cantSplit/>
        <w:trHeight w:val="349"/>
      </w:trPr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4A1236C3" w14:textId="77777777" w:rsidR="00582323" w:rsidRPr="00441BCB" w:rsidRDefault="00582323" w:rsidP="00582323">
          <w:pPr>
            <w:pStyle w:val="Zpat"/>
            <w:rPr>
              <w:rFonts w:ascii="Arial" w:hAnsi="Arial" w:cs="Arial"/>
              <w:sz w:val="20"/>
            </w:rPr>
          </w:pPr>
          <w:r w:rsidRPr="00441BCB">
            <w:rPr>
              <w:rFonts w:ascii="Arial" w:hAnsi="Arial" w:cs="Arial"/>
              <w:sz w:val="20"/>
            </w:rPr>
            <w:t>Vydání: 1</w:t>
          </w:r>
        </w:p>
      </w:tc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37CBB4F3" w14:textId="0AFDF889" w:rsidR="00582323" w:rsidRPr="00441BCB" w:rsidRDefault="00582323" w:rsidP="00FD050B">
          <w:pPr>
            <w:pStyle w:val="Zpat"/>
            <w:rPr>
              <w:rFonts w:ascii="Arial" w:hAnsi="Arial" w:cs="Arial"/>
              <w:sz w:val="20"/>
            </w:rPr>
          </w:pPr>
          <w:r w:rsidRPr="00441BCB">
            <w:rPr>
              <w:rFonts w:ascii="Arial" w:hAnsi="Arial" w:cs="Arial"/>
              <w:sz w:val="20"/>
            </w:rPr>
            <w:t xml:space="preserve">Revize: </w:t>
          </w:r>
          <w:r w:rsidR="00B45394">
            <w:rPr>
              <w:rFonts w:ascii="Arial" w:hAnsi="Arial" w:cs="Arial"/>
              <w:sz w:val="20"/>
            </w:rPr>
            <w:t>0</w:t>
          </w:r>
        </w:p>
      </w:tc>
      <w:tc>
        <w:tcPr>
          <w:tcW w:w="375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1CE9AD83" w14:textId="77777777" w:rsidR="00582323" w:rsidRPr="00441BCB" w:rsidRDefault="00582323" w:rsidP="00582323">
          <w:pPr>
            <w:pStyle w:val="Zpat"/>
            <w:jc w:val="right"/>
            <w:rPr>
              <w:rFonts w:ascii="Arial" w:hAnsi="Arial" w:cs="Arial"/>
              <w:sz w:val="20"/>
            </w:rPr>
          </w:pPr>
        </w:p>
      </w:tc>
    </w:tr>
  </w:tbl>
  <w:p w14:paraId="12977A8F" w14:textId="77777777" w:rsidR="00582323" w:rsidRDefault="0058232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52B0A" w14:textId="77777777" w:rsidR="001B7FF4" w:rsidRDefault="001B7FF4" w:rsidP="005F14C0">
      <w:r>
        <w:separator/>
      </w:r>
    </w:p>
  </w:footnote>
  <w:footnote w:type="continuationSeparator" w:id="0">
    <w:p w14:paraId="3D95EB72" w14:textId="77777777" w:rsidR="001B7FF4" w:rsidRDefault="001B7FF4" w:rsidP="005F1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5B891" w14:textId="77777777" w:rsidR="00A04739" w:rsidRDefault="00A04739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162B3" w14:textId="13B83646" w:rsidR="00A04739" w:rsidRDefault="00325F73">
    <w:pPr>
      <w:pStyle w:val="Zhlav"/>
    </w:pPr>
    <w:r>
      <w:rPr>
        <w:noProof/>
      </w:rPr>
      <w:drawing>
        <wp:inline distT="0" distB="0" distL="0" distR="0" wp14:anchorId="1D06D08E" wp14:editId="226FF82E">
          <wp:extent cx="5760720" cy="864870"/>
          <wp:effectExtent l="0" t="0" r="0" b="0"/>
          <wp:docPr id="901292911" name="Obrázek 1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1292911" name="Obrázek 1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648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77DAD" w14:textId="77777777" w:rsidR="00A04739" w:rsidRDefault="00A04739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17173"/>
    <w:multiLevelType w:val="hybridMultilevel"/>
    <w:tmpl w:val="951CE710"/>
    <w:lvl w:ilvl="0" w:tplc="4B24154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F55BB5"/>
    <w:multiLevelType w:val="hybridMultilevel"/>
    <w:tmpl w:val="FE50E43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531743"/>
    <w:multiLevelType w:val="hybridMultilevel"/>
    <w:tmpl w:val="2C1EECE4"/>
    <w:lvl w:ilvl="0" w:tplc="A698879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45E75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A6A9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66D4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5681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744A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583B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0645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CE2C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A1EB2"/>
    <w:multiLevelType w:val="hybridMultilevel"/>
    <w:tmpl w:val="B4629E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96997"/>
    <w:multiLevelType w:val="hybridMultilevel"/>
    <w:tmpl w:val="D212AD70"/>
    <w:lvl w:ilvl="0" w:tplc="52E0F340">
      <w:start w:val="1"/>
      <w:numFmt w:val="upperRoman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2A47F00"/>
    <w:multiLevelType w:val="hybridMultilevel"/>
    <w:tmpl w:val="DE8E75D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7E0B77"/>
    <w:multiLevelType w:val="hybridMultilevel"/>
    <w:tmpl w:val="450C739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A65513B"/>
    <w:multiLevelType w:val="hybridMultilevel"/>
    <w:tmpl w:val="1F986AD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B7C2B6B"/>
    <w:multiLevelType w:val="hybridMultilevel"/>
    <w:tmpl w:val="D366B02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ECB0B29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4FD97FD5"/>
    <w:multiLevelType w:val="hybridMultilevel"/>
    <w:tmpl w:val="CD90BC3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6A75BB1"/>
    <w:multiLevelType w:val="hybridMultilevel"/>
    <w:tmpl w:val="D2FED47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B844C79"/>
    <w:multiLevelType w:val="hybridMultilevel"/>
    <w:tmpl w:val="A6349FDE"/>
    <w:lvl w:ilvl="0" w:tplc="040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D8F243B"/>
    <w:multiLevelType w:val="hybridMultilevel"/>
    <w:tmpl w:val="6336AC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C40743"/>
    <w:multiLevelType w:val="hybridMultilevel"/>
    <w:tmpl w:val="947CC3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0772287">
    <w:abstractNumId w:val="2"/>
  </w:num>
  <w:num w:numId="2" w16cid:durableId="1562911436">
    <w:abstractNumId w:val="3"/>
  </w:num>
  <w:num w:numId="3" w16cid:durableId="1275556760">
    <w:abstractNumId w:val="7"/>
  </w:num>
  <w:num w:numId="4" w16cid:durableId="1842425694">
    <w:abstractNumId w:val="9"/>
  </w:num>
  <w:num w:numId="5" w16cid:durableId="1666130121">
    <w:abstractNumId w:val="10"/>
  </w:num>
  <w:num w:numId="6" w16cid:durableId="729503737">
    <w:abstractNumId w:val="14"/>
  </w:num>
  <w:num w:numId="7" w16cid:durableId="1277833195">
    <w:abstractNumId w:val="0"/>
  </w:num>
  <w:num w:numId="8" w16cid:durableId="1998916879">
    <w:abstractNumId w:val="1"/>
  </w:num>
  <w:num w:numId="9" w16cid:durableId="1255017418">
    <w:abstractNumId w:val="5"/>
  </w:num>
  <w:num w:numId="10" w16cid:durableId="605893762">
    <w:abstractNumId w:val="11"/>
  </w:num>
  <w:num w:numId="11" w16cid:durableId="10033301">
    <w:abstractNumId w:val="8"/>
  </w:num>
  <w:num w:numId="12" w16cid:durableId="1728724319">
    <w:abstractNumId w:val="4"/>
  </w:num>
  <w:num w:numId="13" w16cid:durableId="941184488">
    <w:abstractNumId w:val="13"/>
  </w:num>
  <w:num w:numId="14" w16cid:durableId="1982035479">
    <w:abstractNumId w:val="6"/>
  </w:num>
  <w:num w:numId="15" w16cid:durableId="57640755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65E"/>
    <w:rsid w:val="0000577B"/>
    <w:rsid w:val="000238A2"/>
    <w:rsid w:val="000245A6"/>
    <w:rsid w:val="00024D2C"/>
    <w:rsid w:val="000262DF"/>
    <w:rsid w:val="00036391"/>
    <w:rsid w:val="00052A20"/>
    <w:rsid w:val="00067140"/>
    <w:rsid w:val="000950DA"/>
    <w:rsid w:val="000974F0"/>
    <w:rsid w:val="000A268B"/>
    <w:rsid w:val="000A3992"/>
    <w:rsid w:val="000A59E7"/>
    <w:rsid w:val="000B6604"/>
    <w:rsid w:val="000D7C5C"/>
    <w:rsid w:val="000F3653"/>
    <w:rsid w:val="0010190B"/>
    <w:rsid w:val="00112C98"/>
    <w:rsid w:val="00114B55"/>
    <w:rsid w:val="00126589"/>
    <w:rsid w:val="001533B9"/>
    <w:rsid w:val="00154AC9"/>
    <w:rsid w:val="00172096"/>
    <w:rsid w:val="00177AC0"/>
    <w:rsid w:val="001944D0"/>
    <w:rsid w:val="0019590B"/>
    <w:rsid w:val="001A3701"/>
    <w:rsid w:val="001B7A36"/>
    <w:rsid w:val="001B7FF4"/>
    <w:rsid w:val="001C5CF6"/>
    <w:rsid w:val="001D02FC"/>
    <w:rsid w:val="001D4ACF"/>
    <w:rsid w:val="00243FB9"/>
    <w:rsid w:val="00250D9B"/>
    <w:rsid w:val="002674EF"/>
    <w:rsid w:val="00276793"/>
    <w:rsid w:val="002D39DF"/>
    <w:rsid w:val="002E2D31"/>
    <w:rsid w:val="003037B1"/>
    <w:rsid w:val="00325F73"/>
    <w:rsid w:val="00345270"/>
    <w:rsid w:val="003546A3"/>
    <w:rsid w:val="003656A1"/>
    <w:rsid w:val="00385816"/>
    <w:rsid w:val="003908FC"/>
    <w:rsid w:val="003B75CB"/>
    <w:rsid w:val="003D3B25"/>
    <w:rsid w:val="00440F7A"/>
    <w:rsid w:val="0044381F"/>
    <w:rsid w:val="004533B6"/>
    <w:rsid w:val="00480A9C"/>
    <w:rsid w:val="004819A5"/>
    <w:rsid w:val="00496472"/>
    <w:rsid w:val="004A443C"/>
    <w:rsid w:val="004F7527"/>
    <w:rsid w:val="00511FD4"/>
    <w:rsid w:val="00527059"/>
    <w:rsid w:val="00531A58"/>
    <w:rsid w:val="00536EBC"/>
    <w:rsid w:val="0054339A"/>
    <w:rsid w:val="00563A69"/>
    <w:rsid w:val="00581410"/>
    <w:rsid w:val="00582323"/>
    <w:rsid w:val="005C7422"/>
    <w:rsid w:val="005E073F"/>
    <w:rsid w:val="005E372B"/>
    <w:rsid w:val="005F14C0"/>
    <w:rsid w:val="005F1E54"/>
    <w:rsid w:val="00631432"/>
    <w:rsid w:val="00631670"/>
    <w:rsid w:val="00641767"/>
    <w:rsid w:val="0064708B"/>
    <w:rsid w:val="0065139E"/>
    <w:rsid w:val="0066481F"/>
    <w:rsid w:val="00664857"/>
    <w:rsid w:val="00674860"/>
    <w:rsid w:val="006758F2"/>
    <w:rsid w:val="006807B7"/>
    <w:rsid w:val="006840FA"/>
    <w:rsid w:val="00692DCB"/>
    <w:rsid w:val="006937DA"/>
    <w:rsid w:val="00697FB9"/>
    <w:rsid w:val="006A7E4D"/>
    <w:rsid w:val="006B075D"/>
    <w:rsid w:val="006B2733"/>
    <w:rsid w:val="006B7F70"/>
    <w:rsid w:val="006D118D"/>
    <w:rsid w:val="006D21C5"/>
    <w:rsid w:val="006D5942"/>
    <w:rsid w:val="006E643B"/>
    <w:rsid w:val="006E6D02"/>
    <w:rsid w:val="007337CC"/>
    <w:rsid w:val="00733F96"/>
    <w:rsid w:val="007442C4"/>
    <w:rsid w:val="00746626"/>
    <w:rsid w:val="00753E0B"/>
    <w:rsid w:val="0075675E"/>
    <w:rsid w:val="007A61BC"/>
    <w:rsid w:val="007A6B8B"/>
    <w:rsid w:val="007B2CC5"/>
    <w:rsid w:val="007B5B73"/>
    <w:rsid w:val="007B73A4"/>
    <w:rsid w:val="007D0B9A"/>
    <w:rsid w:val="007D5619"/>
    <w:rsid w:val="007E04EE"/>
    <w:rsid w:val="007E5F3D"/>
    <w:rsid w:val="00816C77"/>
    <w:rsid w:val="00817877"/>
    <w:rsid w:val="00832F6F"/>
    <w:rsid w:val="00836A6C"/>
    <w:rsid w:val="00844A9A"/>
    <w:rsid w:val="00846E3C"/>
    <w:rsid w:val="0086776D"/>
    <w:rsid w:val="008723E6"/>
    <w:rsid w:val="00874ED5"/>
    <w:rsid w:val="008821A8"/>
    <w:rsid w:val="00890391"/>
    <w:rsid w:val="008A02CE"/>
    <w:rsid w:val="008A26E6"/>
    <w:rsid w:val="008B3D8E"/>
    <w:rsid w:val="008E6E85"/>
    <w:rsid w:val="00914F82"/>
    <w:rsid w:val="00921C1D"/>
    <w:rsid w:val="00932F11"/>
    <w:rsid w:val="0093601D"/>
    <w:rsid w:val="0096413C"/>
    <w:rsid w:val="00966AEE"/>
    <w:rsid w:val="009711FC"/>
    <w:rsid w:val="0097765E"/>
    <w:rsid w:val="00996C51"/>
    <w:rsid w:val="00A04739"/>
    <w:rsid w:val="00A0486F"/>
    <w:rsid w:val="00A06F60"/>
    <w:rsid w:val="00A3193E"/>
    <w:rsid w:val="00A37082"/>
    <w:rsid w:val="00A41491"/>
    <w:rsid w:val="00A47B5D"/>
    <w:rsid w:val="00A62D81"/>
    <w:rsid w:val="00A64B3C"/>
    <w:rsid w:val="00A766FD"/>
    <w:rsid w:val="00A862B9"/>
    <w:rsid w:val="00A94DE2"/>
    <w:rsid w:val="00AA1677"/>
    <w:rsid w:val="00AA1B2E"/>
    <w:rsid w:val="00AC2C17"/>
    <w:rsid w:val="00AF4015"/>
    <w:rsid w:val="00B07528"/>
    <w:rsid w:val="00B34E13"/>
    <w:rsid w:val="00B45394"/>
    <w:rsid w:val="00B50BC0"/>
    <w:rsid w:val="00B5443F"/>
    <w:rsid w:val="00B63066"/>
    <w:rsid w:val="00B659E7"/>
    <w:rsid w:val="00B77814"/>
    <w:rsid w:val="00BC0FF5"/>
    <w:rsid w:val="00BC2E74"/>
    <w:rsid w:val="00BD107D"/>
    <w:rsid w:val="00BF3091"/>
    <w:rsid w:val="00C00C8E"/>
    <w:rsid w:val="00C339A3"/>
    <w:rsid w:val="00C54894"/>
    <w:rsid w:val="00C71A10"/>
    <w:rsid w:val="00C80D84"/>
    <w:rsid w:val="00C8619F"/>
    <w:rsid w:val="00C97A47"/>
    <w:rsid w:val="00CA2253"/>
    <w:rsid w:val="00CB7494"/>
    <w:rsid w:val="00CC349E"/>
    <w:rsid w:val="00CC7544"/>
    <w:rsid w:val="00CE2D86"/>
    <w:rsid w:val="00CF49D5"/>
    <w:rsid w:val="00D5002E"/>
    <w:rsid w:val="00D54338"/>
    <w:rsid w:val="00D57679"/>
    <w:rsid w:val="00D6133F"/>
    <w:rsid w:val="00D62A7E"/>
    <w:rsid w:val="00D716AF"/>
    <w:rsid w:val="00D718DF"/>
    <w:rsid w:val="00D7302E"/>
    <w:rsid w:val="00D7723F"/>
    <w:rsid w:val="00D778B6"/>
    <w:rsid w:val="00D84D66"/>
    <w:rsid w:val="00D94046"/>
    <w:rsid w:val="00DA2810"/>
    <w:rsid w:val="00DA2B71"/>
    <w:rsid w:val="00DB14B2"/>
    <w:rsid w:val="00DB4B51"/>
    <w:rsid w:val="00DC0710"/>
    <w:rsid w:val="00DD259A"/>
    <w:rsid w:val="00DF55B8"/>
    <w:rsid w:val="00E00623"/>
    <w:rsid w:val="00E136CA"/>
    <w:rsid w:val="00E1568C"/>
    <w:rsid w:val="00E40310"/>
    <w:rsid w:val="00E40593"/>
    <w:rsid w:val="00E62BD1"/>
    <w:rsid w:val="00E66B8E"/>
    <w:rsid w:val="00EC0DF7"/>
    <w:rsid w:val="00F003D2"/>
    <w:rsid w:val="00F04CF0"/>
    <w:rsid w:val="00F05B12"/>
    <w:rsid w:val="00F152C1"/>
    <w:rsid w:val="00F2444B"/>
    <w:rsid w:val="00F266C4"/>
    <w:rsid w:val="00F27DDE"/>
    <w:rsid w:val="00F326C9"/>
    <w:rsid w:val="00F33FC3"/>
    <w:rsid w:val="00F35587"/>
    <w:rsid w:val="00F355AF"/>
    <w:rsid w:val="00F36609"/>
    <w:rsid w:val="00F37778"/>
    <w:rsid w:val="00F46798"/>
    <w:rsid w:val="00F4769D"/>
    <w:rsid w:val="00F55941"/>
    <w:rsid w:val="00F561DC"/>
    <w:rsid w:val="00F815DD"/>
    <w:rsid w:val="00FA2873"/>
    <w:rsid w:val="00FA6822"/>
    <w:rsid w:val="00FB4519"/>
    <w:rsid w:val="00FB6E9F"/>
    <w:rsid w:val="00FD050B"/>
    <w:rsid w:val="00FD701E"/>
    <w:rsid w:val="00FE189A"/>
    <w:rsid w:val="00FE271D"/>
    <w:rsid w:val="00FE423D"/>
    <w:rsid w:val="00FE5250"/>
    <w:rsid w:val="00FF3D2C"/>
    <w:rsid w:val="01E3697F"/>
    <w:rsid w:val="1778B4C5"/>
    <w:rsid w:val="226D12F3"/>
    <w:rsid w:val="26DEABC5"/>
    <w:rsid w:val="5BDF8431"/>
    <w:rsid w:val="6844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DCC086"/>
  <w15:docId w15:val="{0EECBA59-C72E-48A7-BB77-C8D59789F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00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F33FC3"/>
    <w:pPr>
      <w:keepNext/>
      <w:numPr>
        <w:numId w:val="4"/>
      </w:numPr>
      <w:tabs>
        <w:tab w:val="left" w:pos="7088"/>
      </w:tabs>
      <w:spacing w:before="240" w:after="60"/>
      <w:jc w:val="center"/>
      <w:outlineLvl w:val="0"/>
    </w:pPr>
    <w:rPr>
      <w:rFonts w:asciiTheme="minorHAnsi" w:hAnsiTheme="minorHAnsi" w:cstheme="minorHAnsi"/>
      <w:b/>
      <w:bCs/>
      <w:sz w:val="28"/>
      <w:szCs w:val="2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33FC3"/>
    <w:pPr>
      <w:keepNext/>
      <w:keepLines/>
      <w:numPr>
        <w:ilvl w:val="1"/>
        <w:numId w:val="4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33FC3"/>
    <w:pPr>
      <w:keepNext/>
      <w:keepLines/>
      <w:numPr>
        <w:ilvl w:val="2"/>
        <w:numId w:val="4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33FC3"/>
    <w:pPr>
      <w:keepNext/>
      <w:keepLines/>
      <w:numPr>
        <w:ilvl w:val="3"/>
        <w:numId w:val="4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9"/>
    <w:semiHidden/>
    <w:unhideWhenUsed/>
    <w:qFormat/>
    <w:rsid w:val="00F33FC3"/>
    <w:pPr>
      <w:numPr>
        <w:ilvl w:val="4"/>
        <w:numId w:val="4"/>
      </w:numPr>
      <w:tabs>
        <w:tab w:val="num" w:pos="3600"/>
        <w:tab w:val="num" w:pos="3960"/>
      </w:tabs>
      <w:spacing w:before="240" w:after="60"/>
      <w:outlineLvl w:val="4"/>
    </w:pPr>
    <w:rPr>
      <w:rFonts w:ascii="Arial" w:hAnsi="Arial" w:cs="Arial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33FC3"/>
    <w:pPr>
      <w:keepNext/>
      <w:keepLines/>
      <w:numPr>
        <w:ilvl w:val="5"/>
        <w:numId w:val="4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33FC3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33FC3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33FC3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5F14C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5F14C0"/>
  </w:style>
  <w:style w:type="paragraph" w:styleId="Zpat">
    <w:name w:val="footer"/>
    <w:basedOn w:val="Normln"/>
    <w:link w:val="ZpatChar"/>
    <w:uiPriority w:val="99"/>
    <w:unhideWhenUsed/>
    <w:qFormat/>
    <w:rsid w:val="005F14C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5F14C0"/>
  </w:style>
  <w:style w:type="character" w:styleId="slostrnky">
    <w:name w:val="page number"/>
    <w:basedOn w:val="Standardnpsmoodstavce"/>
    <w:rsid w:val="00E62BD1"/>
  </w:style>
  <w:style w:type="table" w:styleId="Mkatabulky">
    <w:name w:val="Table Grid"/>
    <w:basedOn w:val="Normlntabulka"/>
    <w:uiPriority w:val="39"/>
    <w:qFormat/>
    <w:rsid w:val="007D0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aliases w:val="Značka poznámky"/>
    <w:basedOn w:val="Standardnpsmoodstavce"/>
    <w:uiPriority w:val="99"/>
    <w:qFormat/>
    <w:rsid w:val="00D5002E"/>
    <w:rPr>
      <w:sz w:val="16"/>
      <w:szCs w:val="16"/>
    </w:rPr>
  </w:style>
  <w:style w:type="paragraph" w:styleId="Textkomente">
    <w:name w:val="annotation text"/>
    <w:aliases w:val="Text poznámky"/>
    <w:basedOn w:val="Normln"/>
    <w:link w:val="TextkomenteChar"/>
    <w:uiPriority w:val="99"/>
    <w:qFormat/>
    <w:rsid w:val="00D5002E"/>
    <w:rPr>
      <w:sz w:val="20"/>
      <w:szCs w:val="20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uiPriority w:val="99"/>
    <w:qFormat/>
    <w:rsid w:val="00D5002E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5002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5002E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4059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4059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Revize">
    <w:name w:val="Revision"/>
    <w:hidden/>
    <w:uiPriority w:val="99"/>
    <w:semiHidden/>
    <w:rsid w:val="00874E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aliases w:val="Nad,Odstavec cíl se seznamem,Odstavec se seznamem5,Odstavec_muj,Odstavec se seznamem1,_Odstavec se seznamem,Seznam - odrážky,Conclusion de partie,Fiche List Paragraph,List Paragraph (Czech Tourism),Název grafu,nad 1,List Paragraph"/>
    <w:basedOn w:val="Normln"/>
    <w:link w:val="OdstavecseseznamemChar"/>
    <w:uiPriority w:val="34"/>
    <w:qFormat/>
    <w:rsid w:val="00A41491"/>
    <w:pPr>
      <w:ind w:left="720"/>
      <w:contextualSpacing/>
    </w:pPr>
  </w:style>
  <w:style w:type="paragraph" w:customStyle="1" w:styleId="paragraph">
    <w:name w:val="paragraph"/>
    <w:basedOn w:val="Normln"/>
    <w:rsid w:val="00F33FC3"/>
    <w:pPr>
      <w:spacing w:before="100" w:beforeAutospacing="1" w:after="100" w:afterAutospacing="1"/>
    </w:pPr>
  </w:style>
  <w:style w:type="character" w:customStyle="1" w:styleId="normaltextrun">
    <w:name w:val="normaltextrun"/>
    <w:basedOn w:val="Standardnpsmoodstavce"/>
    <w:rsid w:val="00F33FC3"/>
  </w:style>
  <w:style w:type="character" w:customStyle="1" w:styleId="eop">
    <w:name w:val="eop"/>
    <w:basedOn w:val="Standardnpsmoodstavce"/>
    <w:rsid w:val="00F33FC3"/>
  </w:style>
  <w:style w:type="character" w:styleId="Hypertextovodkaz">
    <w:name w:val="Hyperlink"/>
    <w:basedOn w:val="Standardnpsmoodstavce"/>
    <w:uiPriority w:val="99"/>
    <w:unhideWhenUsed/>
    <w:rsid w:val="00F33FC3"/>
    <w:rPr>
      <w:rFonts w:ascii="Times New Roman" w:hAnsi="Times New Roman" w:cs="Times New Roman" w:hint="default"/>
      <w:color w:val="0000FF"/>
      <w:u w:val="single"/>
    </w:rPr>
  </w:style>
  <w:style w:type="character" w:customStyle="1" w:styleId="Nadpis1Char">
    <w:name w:val="Nadpis 1 Char"/>
    <w:basedOn w:val="Standardnpsmoodstavce"/>
    <w:link w:val="Nadpis1"/>
    <w:uiPriority w:val="99"/>
    <w:rsid w:val="00F33FC3"/>
    <w:rPr>
      <w:rFonts w:eastAsia="Times New Roman" w:cstheme="minorHAnsi"/>
      <w:b/>
      <w:bCs/>
      <w:sz w:val="2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F33F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33FC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33FC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cs-CZ"/>
    </w:rPr>
  </w:style>
  <w:style w:type="character" w:customStyle="1" w:styleId="Nadpis5Char">
    <w:name w:val="Nadpis 5 Char"/>
    <w:basedOn w:val="Standardnpsmoodstavce"/>
    <w:link w:val="Nadpis5"/>
    <w:uiPriority w:val="99"/>
    <w:semiHidden/>
    <w:rsid w:val="00F33FC3"/>
    <w:rPr>
      <w:rFonts w:ascii="Arial" w:eastAsia="Times New Roman" w:hAnsi="Arial" w:cs="Arial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33FC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33FC3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33FC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33FC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cs-CZ"/>
    </w:rPr>
  </w:style>
  <w:style w:type="character" w:customStyle="1" w:styleId="OdstavecseseznamemChar">
    <w:name w:val="Odstavec se seznamem Char"/>
    <w:aliases w:val="Nad Char,Odstavec cíl se seznamem Char,Odstavec se seznamem5 Char,Odstavec_muj Char,Odstavec se seznamem1 Char,_Odstavec se seznamem Char,Seznam - odrážky Char,Conclusion de partie Char,Fiche List Paragraph Char,nad 1 Char"/>
    <w:link w:val="Odstavecseseznamem"/>
    <w:uiPriority w:val="34"/>
    <w:qFormat/>
    <w:locked/>
    <w:rsid w:val="00276793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B50BC0"/>
    <w:rPr>
      <w:color w:val="605E5C"/>
      <w:shd w:val="clear" w:color="auto" w:fill="E1DFDD"/>
    </w:rPr>
  </w:style>
  <w:style w:type="paragraph" w:customStyle="1" w:styleId="l5">
    <w:name w:val="l5"/>
    <w:basedOn w:val="Normln"/>
    <w:rsid w:val="000B6604"/>
    <w:pPr>
      <w:spacing w:before="100" w:beforeAutospacing="1" w:after="100" w:afterAutospacing="1"/>
    </w:pPr>
  </w:style>
  <w:style w:type="character" w:styleId="PromnnHTML">
    <w:name w:val="HTML Variable"/>
    <w:basedOn w:val="Standardnpsmoodstavce"/>
    <w:uiPriority w:val="99"/>
    <w:semiHidden/>
    <w:unhideWhenUsed/>
    <w:rsid w:val="000B66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zcr.cz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npo@mzcr.cz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77116-F109-496D-A313-1143114AC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647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Radek Tomášek</dc:creator>
  <cp:lastModifiedBy>Charvát Jan, Ing. Mgr.</cp:lastModifiedBy>
  <cp:revision>24</cp:revision>
  <cp:lastPrinted>2023-10-13T06:15:00Z</cp:lastPrinted>
  <dcterms:created xsi:type="dcterms:W3CDTF">2023-07-12T08:28:00Z</dcterms:created>
  <dcterms:modified xsi:type="dcterms:W3CDTF">2025-10-30T15:16:00Z</dcterms:modified>
</cp:coreProperties>
</file>