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BB4AD" w14:textId="7A9CFEC7" w:rsidR="000A3011" w:rsidRPr="00C73AF1" w:rsidRDefault="000A3011" w:rsidP="0099211C">
      <w:pPr>
        <w:rPr>
          <w:sz w:val="18"/>
          <w:szCs w:val="18"/>
        </w:rPr>
      </w:pPr>
      <w:r w:rsidRPr="00C73AF1">
        <w:rPr>
          <w:b/>
          <w:bCs/>
          <w:caps/>
          <w:noProof/>
          <w:color w:val="2F5496" w:themeColor="accent5" w:themeShade="BF"/>
          <w:sz w:val="60"/>
          <w:szCs w:val="60"/>
        </w:rPr>
        <w:drawing>
          <wp:inline distT="0" distB="0" distL="0" distR="0" wp14:anchorId="3F6A4F20" wp14:editId="6F9BF2BD">
            <wp:extent cx="2216150" cy="74422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AF1">
        <w:rPr>
          <w:b/>
          <w:bCs/>
          <w:caps/>
          <w:noProof/>
          <w:color w:val="2F5496" w:themeColor="accent5" w:themeShade="BF"/>
          <w:sz w:val="60"/>
          <w:szCs w:val="60"/>
        </w:rPr>
        <w:drawing>
          <wp:inline distT="0" distB="0" distL="0" distR="0" wp14:anchorId="6C6A5218" wp14:editId="4CB46679">
            <wp:extent cx="1526583" cy="521874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125" cy="52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AF1">
        <w:rPr>
          <w:rStyle w:val="normaltextrun"/>
          <w:rFonts w:asciiTheme="minorHAnsi" w:hAnsiTheme="minorHAnsi" w:cstheme="minorHAnsi"/>
          <w:color w:val="000000"/>
          <w:szCs w:val="22"/>
        </w:rPr>
        <w:t xml:space="preserve">       </w:t>
      </w:r>
      <w:r w:rsidRPr="00C73AF1">
        <w:rPr>
          <w:b/>
          <w:bCs/>
          <w:caps/>
          <w:noProof/>
          <w:color w:val="2F5496" w:themeColor="accent5" w:themeShade="BF"/>
          <w:sz w:val="60"/>
          <w:szCs w:val="60"/>
        </w:rPr>
        <w:drawing>
          <wp:inline distT="0" distB="0" distL="0" distR="0" wp14:anchorId="45DC49E5" wp14:editId="31D53EB7">
            <wp:extent cx="1456842" cy="728421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34" cy="73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AF1">
        <w:rPr>
          <w:rStyle w:val="eop"/>
          <w:rFonts w:asciiTheme="minorHAnsi" w:hAnsiTheme="minorHAnsi" w:cstheme="minorHAnsi"/>
          <w:color w:val="000000"/>
          <w:szCs w:val="22"/>
        </w:rPr>
        <w:t> </w:t>
      </w:r>
    </w:p>
    <w:p w14:paraId="6F1F2C8F" w14:textId="77777777" w:rsidR="000A3011" w:rsidRPr="00C73AF1" w:rsidRDefault="000A3011" w:rsidP="0099211C">
      <w:pPr>
        <w:pStyle w:val="paragraph"/>
        <w:spacing w:before="120" w:beforeAutospacing="0" w:after="120" w:afterAutospacing="0"/>
        <w:ind w:left="225"/>
        <w:jc w:val="both"/>
        <w:textAlignment w:val="baseline"/>
        <w:rPr>
          <w:rFonts w:asciiTheme="minorHAnsi" w:hAnsiTheme="minorHAnsi" w:cstheme="minorHAnsi"/>
          <w:color w:val="000000"/>
          <w:sz w:val="18"/>
          <w:szCs w:val="18"/>
        </w:rPr>
      </w:pPr>
      <w:r w:rsidRPr="00C73AF1">
        <w:rPr>
          <w:rStyle w:val="eop"/>
          <w:rFonts w:asciiTheme="minorHAnsi" w:hAnsiTheme="minorHAnsi" w:cstheme="minorHAnsi"/>
          <w:color w:val="000000"/>
          <w:sz w:val="20"/>
          <w:szCs w:val="20"/>
        </w:rPr>
        <w:t> </w:t>
      </w:r>
    </w:p>
    <w:p w14:paraId="19FD5061" w14:textId="77777777" w:rsidR="000A3011" w:rsidRPr="00C73AF1" w:rsidRDefault="000A3011" w:rsidP="0099211C">
      <w:pPr>
        <w:pStyle w:val="paragraph"/>
        <w:spacing w:before="120" w:beforeAutospacing="0" w:after="120" w:afterAutospacing="0"/>
        <w:ind w:left="225"/>
        <w:jc w:val="both"/>
        <w:textAlignment w:val="baseline"/>
        <w:rPr>
          <w:rFonts w:asciiTheme="minorHAnsi" w:hAnsiTheme="minorHAnsi" w:cstheme="minorHAnsi"/>
          <w:color w:val="000000"/>
          <w:sz w:val="18"/>
          <w:szCs w:val="18"/>
        </w:rPr>
      </w:pPr>
      <w:r w:rsidRPr="00C73AF1">
        <w:rPr>
          <w:rStyle w:val="eop"/>
          <w:rFonts w:asciiTheme="minorHAnsi" w:hAnsiTheme="minorHAnsi" w:cstheme="minorHAnsi"/>
          <w:color w:val="000000"/>
          <w:sz w:val="29"/>
          <w:szCs w:val="29"/>
        </w:rPr>
        <w:t> </w:t>
      </w:r>
    </w:p>
    <w:p w14:paraId="641D646D" w14:textId="2F4F2A6A" w:rsidR="00FE0F7F" w:rsidRPr="007D431F" w:rsidRDefault="00D46480" w:rsidP="0099211C">
      <w:pPr>
        <w:spacing w:before="101" w:after="255" w:line="259" w:lineRule="auto"/>
        <w:rPr>
          <w:rFonts w:eastAsia="Cambria" w:cs="Arial"/>
          <w:color w:val="1F3864" w:themeColor="accent5" w:themeShade="80"/>
          <w:sz w:val="40"/>
          <w:szCs w:val="40"/>
          <w:lang w:eastAsia="cs-CZ"/>
        </w:rPr>
      </w:pPr>
      <w:r w:rsidRPr="007D431F">
        <w:rPr>
          <w:rFonts w:eastAsia="Cambria" w:cs="Arial"/>
          <w:color w:val="1F3864" w:themeColor="accent5" w:themeShade="80"/>
          <w:sz w:val="40"/>
          <w:szCs w:val="40"/>
          <w:lang w:eastAsia="cs-CZ"/>
        </w:rPr>
        <w:t>NÁRODNÍ PLÁN OBNOVY</w:t>
      </w:r>
    </w:p>
    <w:p w14:paraId="5358D0EF" w14:textId="77777777" w:rsidR="00BD391C" w:rsidRPr="00C73AF1" w:rsidRDefault="00BD391C" w:rsidP="0099211C">
      <w:pPr>
        <w:pStyle w:val="Zkladnodstavec"/>
        <w:spacing w:before="120" w:after="120"/>
        <w:rPr>
          <w:rFonts w:asciiTheme="minorHAnsi" w:hAnsiTheme="minorHAnsi" w:cstheme="minorHAnsi"/>
          <w:b/>
          <w:bCs/>
          <w:caps/>
          <w:sz w:val="40"/>
          <w:szCs w:val="40"/>
        </w:rPr>
      </w:pPr>
    </w:p>
    <w:p w14:paraId="14CCFA00" w14:textId="33AC84BB" w:rsidR="00AB5198" w:rsidRPr="007D431F" w:rsidRDefault="00D802E1" w:rsidP="0099211C">
      <w:pPr>
        <w:pStyle w:val="Nzev"/>
        <w:ind w:left="102"/>
        <w:rPr>
          <w:rFonts w:ascii="Arial" w:eastAsia="Cambria" w:hAnsi="Arial" w:cs="Arial"/>
          <w:color w:val="1F3864" w:themeColor="accent5" w:themeShade="80"/>
          <w:sz w:val="48"/>
          <w:szCs w:val="48"/>
        </w:rPr>
      </w:pPr>
      <w:r w:rsidRPr="007D431F">
        <w:rPr>
          <w:rFonts w:ascii="Arial" w:eastAsia="Cambria" w:hAnsi="Arial" w:cs="Arial"/>
          <w:color w:val="1F3864" w:themeColor="accent5" w:themeShade="80"/>
          <w:sz w:val="48"/>
          <w:szCs w:val="48"/>
        </w:rPr>
        <w:t>SPECIFICKÁ PRAVIDLA PRO ŽADATELE A PŘÍJEMCE</w:t>
      </w:r>
    </w:p>
    <w:p w14:paraId="7FCAD6C2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277621AD" w14:textId="371031A5" w:rsidR="00FC09B2" w:rsidRPr="007D431F" w:rsidRDefault="002A3F1C" w:rsidP="0099211C">
      <w:pPr>
        <w:spacing w:before="0" w:after="255" w:line="259" w:lineRule="auto"/>
        <w:ind w:left="102" w:right="3725"/>
        <w:rPr>
          <w:rFonts w:eastAsia="Cambria" w:cs="Arial"/>
          <w:color w:val="A6A6A6" w:themeColor="background1" w:themeShade="A6"/>
          <w:sz w:val="36"/>
          <w:szCs w:val="36"/>
          <w:lang w:eastAsia="cs-CZ"/>
        </w:rPr>
      </w:pPr>
      <w:r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Komponenta 6.</w:t>
      </w:r>
      <w:r w:rsidR="00CB7835"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1</w:t>
      </w:r>
    </w:p>
    <w:p w14:paraId="76FFA4AE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1829505D" w14:textId="50763DCD" w:rsidR="000E6EA7" w:rsidRPr="007D431F" w:rsidRDefault="002643A9" w:rsidP="0099211C">
      <w:pPr>
        <w:spacing w:before="0" w:after="255" w:line="259" w:lineRule="auto"/>
        <w:ind w:right="3725"/>
        <w:rPr>
          <w:rFonts w:eastAsia="Cambria" w:cs="Arial"/>
          <w:color w:val="A6A6A6" w:themeColor="background1" w:themeShade="A6"/>
          <w:sz w:val="36"/>
          <w:szCs w:val="36"/>
          <w:lang w:eastAsia="cs-CZ"/>
        </w:rPr>
      </w:pPr>
      <w:r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V</w:t>
      </w:r>
      <w:r w:rsidR="000E6EA7"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 xml:space="preserve">ýzva č. </w:t>
      </w:r>
      <w:r w:rsidR="008B5AB2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7</w:t>
      </w:r>
    </w:p>
    <w:p w14:paraId="482F2A65" w14:textId="77777777" w:rsidR="00AB5198" w:rsidRPr="00C73AF1" w:rsidRDefault="00AB5198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7172D0EE" w14:textId="5D0AD9D0" w:rsidR="00AB5198" w:rsidRPr="007D431F" w:rsidRDefault="00F754C4" w:rsidP="00BA1854">
      <w:pPr>
        <w:pStyle w:val="Nzev"/>
        <w:ind w:left="102"/>
        <w:rPr>
          <w:rFonts w:ascii="Arial" w:eastAsia="Cambria" w:hAnsi="Arial" w:cs="Arial"/>
          <w:color w:val="1F3864" w:themeColor="accent5" w:themeShade="80"/>
          <w:sz w:val="48"/>
          <w:szCs w:val="48"/>
        </w:rPr>
      </w:pPr>
      <w:bookmarkStart w:id="0" w:name="_Hlk132101535"/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Podpora rehabilitační péče pro pacienty</w:t>
      </w:r>
      <w:r w:rsidR="00DF5443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</w:t>
      </w:r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</w:t>
      </w:r>
      <w:r w:rsidR="00DF5443">
        <w:rPr>
          <w:rFonts w:ascii="Arial" w:eastAsia="Cambria" w:hAnsi="Arial" w:cs="Arial"/>
          <w:color w:val="1F3864" w:themeColor="accent5" w:themeShade="80"/>
          <w:sz w:val="48"/>
          <w:szCs w:val="48"/>
        </w:rPr>
        <w:t> </w:t>
      </w:r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kritických stavech – </w:t>
      </w:r>
      <w:bookmarkStart w:id="1" w:name="_Hlk120869272"/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podpora</w:t>
      </w:r>
      <w:r w:rsidR="00D9382B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</w:t>
      </w:r>
      <w:r w:rsidR="00401CE4">
        <w:rPr>
          <w:rFonts w:ascii="Arial" w:eastAsia="Cambria" w:hAnsi="Arial" w:cs="Arial"/>
          <w:color w:val="1F3864" w:themeColor="accent5" w:themeShade="80"/>
          <w:sz w:val="48"/>
          <w:szCs w:val="48"/>
        </w:rPr>
        <w:t>léčebn</w:t>
      </w:r>
      <w:r w:rsidR="00344676">
        <w:rPr>
          <w:rFonts w:ascii="Arial" w:eastAsia="Cambria" w:hAnsi="Arial" w:cs="Arial"/>
          <w:color w:val="1F3864" w:themeColor="accent5" w:themeShade="80"/>
          <w:sz w:val="48"/>
          <w:szCs w:val="48"/>
        </w:rPr>
        <w:t>é</w:t>
      </w:r>
      <w:r w:rsidR="00401CE4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</w:t>
      </w:r>
      <w:r w:rsidR="00D9382B">
        <w:rPr>
          <w:rFonts w:ascii="Arial" w:eastAsia="Cambria" w:hAnsi="Arial" w:cs="Arial"/>
          <w:color w:val="1F3864" w:themeColor="accent5" w:themeShade="80"/>
          <w:sz w:val="48"/>
          <w:szCs w:val="48"/>
        </w:rPr>
        <w:t>rehabilitace v rámci poskytovatelů</w:t>
      </w:r>
      <w:r w:rsidR="00401CE4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vysoce</w:t>
      </w:r>
      <w:r w:rsidR="00A06B7B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 specializované cerebrovaskulární a</w:t>
      </w:r>
      <w:r w:rsidR="00C549CA">
        <w:rPr>
          <w:rFonts w:ascii="Arial" w:eastAsia="Cambria" w:hAnsi="Arial" w:cs="Arial"/>
          <w:color w:val="1F3864" w:themeColor="accent5" w:themeShade="80"/>
          <w:sz w:val="48"/>
          <w:szCs w:val="48"/>
        </w:rPr>
        <w:t> </w:t>
      </w:r>
      <w:r w:rsidR="00A06B7B">
        <w:rPr>
          <w:rFonts w:ascii="Arial" w:eastAsia="Cambria" w:hAnsi="Arial" w:cs="Arial"/>
          <w:color w:val="1F3864" w:themeColor="accent5" w:themeShade="80"/>
          <w:sz w:val="48"/>
          <w:szCs w:val="48"/>
        </w:rPr>
        <w:t>tra</w:t>
      </w:r>
      <w:r w:rsidR="00401CE4">
        <w:rPr>
          <w:rFonts w:ascii="Arial" w:eastAsia="Cambria" w:hAnsi="Arial" w:cs="Arial"/>
          <w:color w:val="1F3864" w:themeColor="accent5" w:themeShade="80"/>
          <w:sz w:val="48"/>
          <w:szCs w:val="48"/>
        </w:rPr>
        <w:t>uma</w:t>
      </w:r>
      <w:r w:rsidR="00A06B7B">
        <w:rPr>
          <w:rFonts w:ascii="Arial" w:eastAsia="Cambria" w:hAnsi="Arial" w:cs="Arial"/>
          <w:color w:val="1F3864" w:themeColor="accent5" w:themeShade="80"/>
          <w:sz w:val="48"/>
          <w:szCs w:val="48"/>
        </w:rPr>
        <w:t xml:space="preserve">tologické péče </w:t>
      </w:r>
      <w:r w:rsidR="006E3D51">
        <w:rPr>
          <w:rFonts w:ascii="Arial" w:eastAsia="Cambria" w:hAnsi="Arial" w:cs="Arial"/>
          <w:color w:val="1F3864" w:themeColor="accent5" w:themeShade="80"/>
          <w:sz w:val="48"/>
          <w:szCs w:val="48"/>
        </w:rPr>
        <w:t>I</w:t>
      </w:r>
      <w:r w:rsidR="00A06B7B">
        <w:rPr>
          <w:rFonts w:ascii="Arial" w:eastAsia="Cambria" w:hAnsi="Arial" w:cs="Arial"/>
          <w:color w:val="1F3864" w:themeColor="accent5" w:themeShade="80"/>
          <w:sz w:val="48"/>
          <w:szCs w:val="48"/>
        </w:rPr>
        <w:t>. typu</w:t>
      </w:r>
    </w:p>
    <w:bookmarkEnd w:id="0"/>
    <w:bookmarkEnd w:id="1"/>
    <w:p w14:paraId="69FC848B" w14:textId="77777777" w:rsidR="00BD391C" w:rsidRPr="00C73AF1" w:rsidRDefault="00BD391C" w:rsidP="0099211C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5A9237DA" w14:textId="3F257D40" w:rsidR="000E6EA7" w:rsidRPr="007D431F" w:rsidRDefault="006829F2" w:rsidP="0099211C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D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atum vyhlášení: </w:t>
      </w:r>
      <w:r w:rsidR="00984F99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30</w:t>
      </w:r>
      <w:r w:rsidR="004C136E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 6.</w:t>
      </w:r>
      <w:r w:rsidR="00D97860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2023</w:t>
      </w:r>
    </w:p>
    <w:p w14:paraId="5680F6A3" w14:textId="013D7E45" w:rsidR="000E6EA7" w:rsidRPr="007D431F" w:rsidRDefault="006829F2" w:rsidP="0099211C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V</w:t>
      </w:r>
      <w:r w:rsidR="00E977E2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erze </w:t>
      </w:r>
      <w:r w:rsidR="00BE08F4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2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.0</w:t>
      </w:r>
    </w:p>
    <w:p w14:paraId="209E1329" w14:textId="1ACB2CA9" w:rsidR="000E6EA7" w:rsidRPr="00BE08F4" w:rsidRDefault="006829F2" w:rsidP="00BE08F4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sectPr w:rsidR="000E6EA7" w:rsidRPr="00BE08F4" w:rsidSect="002454E3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1417" w:right="1417" w:bottom="1417" w:left="1417" w:header="720" w:footer="720" w:gutter="0"/>
          <w:cols w:space="720"/>
          <w:docGrid w:linePitch="360"/>
        </w:sect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Ú</w:t>
      </w:r>
      <w:r w:rsidR="00E977E2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činnost </w:t>
      </w:r>
      <w:r w:rsidR="00AF4342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od</w:t>
      </w:r>
      <w:r w:rsidR="00A72FB0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: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</w:t>
      </w:r>
      <w:r w:rsidR="00984F99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3</w:t>
      </w:r>
      <w:r w:rsidR="00BE08F4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1</w:t>
      </w:r>
      <w:r w:rsidR="004C136E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. </w:t>
      </w:r>
      <w:r w:rsidR="00BE08F4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10</w:t>
      </w:r>
      <w:r w:rsidR="004C136E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</w:t>
      </w:r>
      <w:r w:rsidR="00D97860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202</w:t>
      </w:r>
      <w:r w:rsidR="00BE08F4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5</w:t>
      </w:r>
    </w:p>
    <w:sdt>
      <w:sdtPr>
        <w:rPr>
          <w:rFonts w:asciiTheme="minorHAnsi" w:eastAsiaTheme="minorEastAsia" w:hAnsiTheme="minorHAnsi" w:cstheme="minorHAnsi"/>
          <w:color w:val="auto"/>
          <w:sz w:val="22"/>
          <w:szCs w:val="20"/>
          <w:lang w:eastAsia="zh-CN"/>
        </w:rPr>
        <w:id w:val="-134030467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342F076" w14:textId="591D673F" w:rsidR="004C1E45" w:rsidRPr="00C73AF1" w:rsidRDefault="004C1E45" w:rsidP="0099211C">
          <w:pPr>
            <w:pStyle w:val="Nadpisobsahu"/>
            <w:pageBreakBefore/>
            <w:spacing w:before="120" w:after="120"/>
            <w:rPr>
              <w:rFonts w:asciiTheme="minorHAnsi" w:hAnsiTheme="minorHAnsi" w:cstheme="minorHAnsi"/>
              <w:sz w:val="36"/>
              <w:szCs w:val="36"/>
            </w:rPr>
          </w:pPr>
          <w:r w:rsidRPr="00C73AF1">
            <w:rPr>
              <w:rFonts w:asciiTheme="minorHAnsi" w:hAnsiTheme="minorHAnsi" w:cstheme="minorHAnsi"/>
              <w:sz w:val="36"/>
              <w:szCs w:val="36"/>
            </w:rPr>
            <w:t>Obsah</w:t>
          </w:r>
        </w:p>
        <w:p w14:paraId="2895B82D" w14:textId="64E68478" w:rsidR="00AB7511" w:rsidRDefault="004C1E45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r w:rsidRPr="00C73AF1">
            <w:rPr>
              <w:rFonts w:asciiTheme="minorHAnsi" w:hAnsiTheme="minorHAnsi" w:cstheme="minorHAnsi"/>
            </w:rPr>
            <w:fldChar w:fldCharType="begin"/>
          </w:r>
          <w:r w:rsidRPr="00C73AF1">
            <w:rPr>
              <w:rFonts w:asciiTheme="minorHAnsi" w:hAnsiTheme="minorHAnsi" w:cstheme="minorHAnsi"/>
            </w:rPr>
            <w:instrText xml:space="preserve"> TOC \o "1-3" \h \z \u </w:instrText>
          </w:r>
          <w:r w:rsidRPr="00C73AF1">
            <w:rPr>
              <w:rFonts w:asciiTheme="minorHAnsi" w:hAnsiTheme="minorHAnsi" w:cstheme="minorHAnsi"/>
            </w:rPr>
            <w:fldChar w:fldCharType="separate"/>
          </w:r>
          <w:hyperlink w:anchor="_Toc138942462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Údaje o výzvě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_Toc138942462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4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12C77057" w14:textId="661050D0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63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1.1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Úvod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_Toc138942463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4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082D72DB" w14:textId="7CF0253C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64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1.2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Soulad se strategiemi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_Toc138942464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5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529BE658" w14:textId="6281D077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65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2.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Podporované činnosti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_Toc138942465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5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41E08CF2" w14:textId="3113DEBA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66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3.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Cílová skupina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_Toc138942466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6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5E8BE49F" w14:textId="692BFC84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67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4.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Území (místo dopadu)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_Toc138942467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6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37CE9741" w14:textId="157D7B57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68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5.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Účel, cíle a indikátory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_Toc138942468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6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0B8D7D3F" w14:textId="7A81455E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69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5.1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Účel podpory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_Toc138942469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6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4E0A8B30" w14:textId="206E427B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0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5.2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Cíle výzvy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_Toc138942470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7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058A9E36" w14:textId="1DC46675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1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5.3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Indikátory projektu (budou zadány do ISKP14+)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_Toc138942471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7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31E43511" w14:textId="02766A96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2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6.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Časové nastavení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_Toc138942472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11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1AD4908A" w14:textId="352DF1C5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3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7.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Oprávnění žadatelé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_Toc138942473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11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67B9BCEC" w14:textId="29037366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4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8.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Financování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_Toc138942474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12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5B918BD0" w14:textId="5C942BD5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5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8.1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Struktura financování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_Toc138942475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12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79ADA1D8" w14:textId="52656858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6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8.2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Způsobilé výdaje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_Toc138942476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12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1526E245" w14:textId="4B00E277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7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8.3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Nezpůsobilé výdaje k financování z RRF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_Toc138942477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12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0FC31BDB" w14:textId="649A223A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8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9.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Hodnocení a výběr projektů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_Toc138942478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13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4B10492B" w14:textId="76571092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79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9.1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Kritéria formálních náležitostí a přijatelnosti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_Toc138942479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13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4AD3E1B1" w14:textId="2D6F5051" w:rsidR="00AB7511" w:rsidRDefault="00BE08F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0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9.1.1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Kritéria formálních náležitostí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_Toc138942480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13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3D8632CB" w14:textId="4DADFF9B" w:rsidR="00AB7511" w:rsidRDefault="00BE08F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1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9.1.2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Kritéria přijatelnosti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_Toc138942481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14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60577A60" w14:textId="537683AE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2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9.2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Věcná/odborná kritéria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_Toc138942482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19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16FE8C8B" w14:textId="4EDF862A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3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10.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Přílohy k Žádosti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_Toc138942483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21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3E6277E7" w14:textId="3F6C2745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4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10.1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Povinné přílohy k Žádosti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_Toc138942484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22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629EB6BA" w14:textId="1055867A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5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10.2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Povinné přílohy dokládané, pouze jsou-li relevantní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_Toc138942485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23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7DD4E74A" w14:textId="15AFCFD2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6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10.3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Nepovinné přílohy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_Toc138942486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23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6BBA0D66" w14:textId="6F22141E" w:rsidR="00AB7511" w:rsidRDefault="00BE08F4">
          <w:pPr>
            <w:pStyle w:val="Obsah2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7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10.4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Popis příloh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_Toc138942487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23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5BA0E449" w14:textId="6467AFD6" w:rsidR="00AB7511" w:rsidRDefault="00BE08F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8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10.4.1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Podklad pro hodnocení projektu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_Toc138942488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23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4662A374" w14:textId="1C1F8F03" w:rsidR="00AB7511" w:rsidRDefault="00BE08F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89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10.4.2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Popis naplnění pravidel publicity NPO, komponenty 6.1 dle obecných pravidel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_Toc138942489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24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5125784D" w14:textId="048674CB" w:rsidR="00AB7511" w:rsidRDefault="00BE08F4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90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10.4.3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Předpokládaný harmonogram projektu NPO, komponenty 6.1 a 6.2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_Toc138942490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24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2584EFAD" w14:textId="43EFB50D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91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11.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Veřejná podpora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_Toc138942491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24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77EB812F" w14:textId="47A285C8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92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12.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Zakázky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_Toc138942492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24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20C7D0E7" w14:textId="17D0635F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93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13.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Potřebná dokumentace k DNSH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_Toc138942493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24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2CA5E5E4" w14:textId="7AFC597D" w:rsidR="00AB7511" w:rsidRDefault="00BE08F4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38942494" w:history="1"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14.</w:t>
            </w:r>
            <w:r w:rsidR="00AB7511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AB7511" w:rsidRPr="00834554">
              <w:rPr>
                <w:rStyle w:val="Hypertextovodkaz"/>
                <w:rFonts w:eastAsia="Arial" w:cs="Arial"/>
                <w:noProof/>
                <w:lang w:eastAsia="cs-CZ"/>
              </w:rPr>
              <w:t>Seznam příloh Specifických pravidel</w:t>
            </w:r>
            <w:r w:rsidR="00AB7511">
              <w:rPr>
                <w:noProof/>
                <w:webHidden/>
              </w:rPr>
              <w:tab/>
            </w:r>
            <w:r w:rsidR="00AB7511">
              <w:rPr>
                <w:noProof/>
                <w:webHidden/>
              </w:rPr>
              <w:fldChar w:fldCharType="begin"/>
            </w:r>
            <w:r w:rsidR="00AB7511">
              <w:rPr>
                <w:noProof/>
                <w:webHidden/>
              </w:rPr>
              <w:instrText xml:space="preserve"> PAGEREF _Toc138942494 \h </w:instrText>
            </w:r>
            <w:r w:rsidR="00AB7511">
              <w:rPr>
                <w:noProof/>
                <w:webHidden/>
              </w:rPr>
            </w:r>
            <w:r w:rsidR="00AB7511">
              <w:rPr>
                <w:noProof/>
                <w:webHidden/>
              </w:rPr>
              <w:fldChar w:fldCharType="separate"/>
            </w:r>
            <w:r w:rsidR="00AB7511">
              <w:rPr>
                <w:noProof/>
                <w:webHidden/>
              </w:rPr>
              <w:t>25</w:t>
            </w:r>
            <w:r w:rsidR="00AB7511">
              <w:rPr>
                <w:noProof/>
                <w:webHidden/>
              </w:rPr>
              <w:fldChar w:fldCharType="end"/>
            </w:r>
          </w:hyperlink>
        </w:p>
        <w:p w14:paraId="7B58D15D" w14:textId="7371299A" w:rsidR="00344684" w:rsidRPr="00C73AF1" w:rsidRDefault="004C1E45" w:rsidP="0099211C">
          <w:pPr>
            <w:rPr>
              <w:rFonts w:asciiTheme="minorHAnsi" w:hAnsiTheme="minorHAnsi" w:cstheme="minorHAnsi"/>
            </w:rPr>
          </w:pPr>
          <w:r w:rsidRPr="00C73AF1">
            <w:rPr>
              <w:rFonts w:asciiTheme="minorHAnsi" w:hAnsiTheme="minorHAnsi" w:cstheme="minorHAnsi"/>
              <w:b/>
              <w:bCs/>
            </w:rPr>
            <w:fldChar w:fldCharType="end"/>
          </w:r>
        </w:p>
      </w:sdtContent>
    </w:sdt>
    <w:p w14:paraId="07064919" w14:textId="213006A5" w:rsidR="00344684" w:rsidRPr="007D431F" w:rsidRDefault="000F0C1E" w:rsidP="0099211C">
      <w:pPr>
        <w:rPr>
          <w:color w:val="0070C0"/>
          <w:szCs w:val="36"/>
        </w:rPr>
      </w:pPr>
      <w:r w:rsidRPr="007D431F">
        <w:rPr>
          <w:b/>
          <w:bCs/>
          <w:color w:val="0070C0"/>
          <w:sz w:val="36"/>
          <w:szCs w:val="36"/>
        </w:rPr>
        <w:lastRenderedPageBreak/>
        <w:t>Platnost a účinnost</w:t>
      </w:r>
    </w:p>
    <w:tbl>
      <w:tblPr>
        <w:tblStyle w:val="Mkatabulky"/>
        <w:tblW w:w="4390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1843"/>
      </w:tblGrid>
      <w:tr w:rsidR="00BF7E10" w:rsidRPr="00C73AF1" w14:paraId="68102F8B" w14:textId="77777777" w:rsidTr="009E3B0D">
        <w:trPr>
          <w:trHeight w:val="644"/>
        </w:trPr>
        <w:tc>
          <w:tcPr>
            <w:tcW w:w="846" w:type="dxa"/>
            <w:shd w:val="clear" w:color="auto" w:fill="9CC2E5" w:themeFill="accent1" w:themeFillTint="99"/>
            <w:vAlign w:val="center"/>
          </w:tcPr>
          <w:p w14:paraId="172EF4B7" w14:textId="37E2BBD5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C73AF1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Verze</w:t>
            </w:r>
          </w:p>
        </w:tc>
        <w:tc>
          <w:tcPr>
            <w:tcW w:w="1701" w:type="dxa"/>
            <w:shd w:val="clear" w:color="auto" w:fill="9CC2E5" w:themeFill="accent1" w:themeFillTint="99"/>
            <w:vAlign w:val="center"/>
          </w:tcPr>
          <w:p w14:paraId="7F6EBF88" w14:textId="6777335D" w:rsidR="00BF7E10" w:rsidRPr="00AA2F2B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AA2F2B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Datum vydání</w:t>
            </w:r>
          </w:p>
        </w:tc>
        <w:tc>
          <w:tcPr>
            <w:tcW w:w="1843" w:type="dxa"/>
            <w:shd w:val="clear" w:color="auto" w:fill="9CC2E5" w:themeFill="accent1" w:themeFillTint="99"/>
            <w:vAlign w:val="center"/>
          </w:tcPr>
          <w:p w14:paraId="56B6C74E" w14:textId="62FA5245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C73AF1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Datum účinnosti</w:t>
            </w:r>
          </w:p>
        </w:tc>
      </w:tr>
      <w:tr w:rsidR="00BF7E10" w:rsidRPr="00C73AF1" w14:paraId="3F06DA53" w14:textId="77777777" w:rsidTr="009E3B0D">
        <w:tc>
          <w:tcPr>
            <w:tcW w:w="846" w:type="dxa"/>
          </w:tcPr>
          <w:p w14:paraId="4FFCC96D" w14:textId="4BED0CA2" w:rsidR="00BF7E10" w:rsidRPr="00C73AF1" w:rsidRDefault="00BF7E10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 w:rsidRPr="00C73AF1">
              <w:rPr>
                <w:rFonts w:asciiTheme="minorHAnsi" w:hAnsiTheme="minorHAnsi" w:cstheme="minorHAnsi"/>
              </w:rPr>
              <w:t>1.0</w:t>
            </w:r>
          </w:p>
        </w:tc>
        <w:tc>
          <w:tcPr>
            <w:tcW w:w="1701" w:type="dxa"/>
          </w:tcPr>
          <w:p w14:paraId="2FC843F3" w14:textId="4CE2200A" w:rsidR="00BF7E10" w:rsidRPr="00AA2F2B" w:rsidRDefault="00502297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30</w:t>
            </w:r>
            <w:r w:rsidR="0026068E">
              <w:rPr>
                <w:rFonts w:asciiTheme="minorHAnsi" w:hAnsiTheme="minorHAnsi" w:cstheme="minorHAnsi"/>
                <w:szCs w:val="22"/>
              </w:rPr>
              <w:t>. 6. 2023</w:t>
            </w:r>
          </w:p>
        </w:tc>
        <w:tc>
          <w:tcPr>
            <w:tcW w:w="1843" w:type="dxa"/>
          </w:tcPr>
          <w:p w14:paraId="30E38397" w14:textId="0CF26972" w:rsidR="00BF7E10" w:rsidRPr="00C73AF1" w:rsidRDefault="00502297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30</w:t>
            </w:r>
            <w:r w:rsidR="0026068E">
              <w:rPr>
                <w:rFonts w:asciiTheme="minorHAnsi" w:hAnsiTheme="minorHAnsi" w:cstheme="minorHAnsi"/>
                <w:szCs w:val="22"/>
              </w:rPr>
              <w:t>. 6. 2023</w:t>
            </w:r>
          </w:p>
        </w:tc>
      </w:tr>
      <w:tr w:rsidR="00BE08F4" w:rsidRPr="00C73AF1" w14:paraId="6BFC2FCA" w14:textId="77777777" w:rsidTr="009E3B0D">
        <w:tc>
          <w:tcPr>
            <w:tcW w:w="846" w:type="dxa"/>
          </w:tcPr>
          <w:p w14:paraId="57811F15" w14:textId="0F7AF2CA" w:rsidR="00BE08F4" w:rsidRPr="00C73AF1" w:rsidRDefault="00BE08F4" w:rsidP="0099211C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2.0</w:t>
            </w:r>
          </w:p>
        </w:tc>
        <w:tc>
          <w:tcPr>
            <w:tcW w:w="1701" w:type="dxa"/>
          </w:tcPr>
          <w:p w14:paraId="0F92568D" w14:textId="50A8B90F" w:rsidR="00BE08F4" w:rsidRDefault="00BE08F4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31. 10. 2025</w:t>
            </w:r>
          </w:p>
        </w:tc>
        <w:tc>
          <w:tcPr>
            <w:tcW w:w="1843" w:type="dxa"/>
          </w:tcPr>
          <w:p w14:paraId="7C0F249A" w14:textId="4C229B60" w:rsidR="00BE08F4" w:rsidRDefault="00BE08F4" w:rsidP="0099211C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31. 10. 2025</w:t>
            </w:r>
          </w:p>
        </w:tc>
      </w:tr>
    </w:tbl>
    <w:p w14:paraId="68FBFE1B" w14:textId="26502F9F" w:rsidR="00EB790B" w:rsidRPr="00C73AF1" w:rsidRDefault="00EB790B" w:rsidP="0099211C">
      <w:pPr>
        <w:rPr>
          <w:rFonts w:asciiTheme="minorHAnsi" w:hAnsiTheme="minorHAnsi" w:cstheme="minorHAnsi"/>
        </w:rPr>
      </w:pPr>
    </w:p>
    <w:p w14:paraId="4FDE39A9" w14:textId="77777777" w:rsidR="00E03AC5" w:rsidRDefault="00E03AC5" w:rsidP="0099211C">
      <w:pPr>
        <w:spacing w:before="0" w:after="0" w:line="240" w:lineRule="auto"/>
        <w:jc w:val="left"/>
        <w:rPr>
          <w:b/>
          <w:bCs/>
          <w:color w:val="0070C0"/>
          <w:sz w:val="36"/>
          <w:szCs w:val="36"/>
        </w:rPr>
      </w:pPr>
      <w:r>
        <w:rPr>
          <w:b/>
          <w:bCs/>
          <w:color w:val="0070C0"/>
          <w:sz w:val="36"/>
          <w:szCs w:val="36"/>
        </w:rPr>
        <w:br w:type="page"/>
      </w:r>
    </w:p>
    <w:p w14:paraId="602EF381" w14:textId="644E6181" w:rsidR="00EB790B" w:rsidRPr="007D431F" w:rsidRDefault="74DE5E4B" w:rsidP="0099211C">
      <w:pPr>
        <w:rPr>
          <w:color w:val="0070C0"/>
          <w:szCs w:val="36"/>
        </w:rPr>
      </w:pPr>
      <w:r w:rsidRPr="007D431F">
        <w:rPr>
          <w:b/>
          <w:bCs/>
          <w:color w:val="0070C0"/>
          <w:sz w:val="36"/>
          <w:szCs w:val="36"/>
        </w:rPr>
        <w:lastRenderedPageBreak/>
        <w:t>Úvod</w:t>
      </w:r>
      <w:r w:rsidR="00702876" w:rsidRPr="007D431F">
        <w:rPr>
          <w:b/>
          <w:bCs/>
          <w:color w:val="0070C0"/>
          <w:sz w:val="36"/>
          <w:szCs w:val="36"/>
        </w:rPr>
        <w:t xml:space="preserve"> k pravidlům</w:t>
      </w:r>
    </w:p>
    <w:p w14:paraId="7A8D93C4" w14:textId="654A0ABB" w:rsidR="004C1E45" w:rsidRPr="00C73AF1" w:rsidRDefault="004C1E45" w:rsidP="0099211C">
      <w:r w:rsidRPr="00C73AF1">
        <w:t xml:space="preserve">Pravidla pro žadatele a příjemce mají dvě části, Obecná </w:t>
      </w:r>
      <w:r w:rsidR="00F945DB">
        <w:t xml:space="preserve">pravidla pro žadatele a příjemce </w:t>
      </w:r>
      <w:r w:rsidR="001B201C">
        <w:t xml:space="preserve">          </w:t>
      </w:r>
      <w:r w:rsidRPr="00C73AF1">
        <w:t>a Specifická pravidla</w:t>
      </w:r>
      <w:r w:rsidR="00F945DB">
        <w:t xml:space="preserve"> pro žadatele a příjemce</w:t>
      </w:r>
      <w:r w:rsidRPr="00C73AF1">
        <w:t xml:space="preserve">. </w:t>
      </w:r>
      <w:r w:rsidR="00702876">
        <w:t>Souhrnně</w:t>
      </w:r>
      <w:r w:rsidR="00702876" w:rsidRPr="00C73AF1">
        <w:t xml:space="preserve"> </w:t>
      </w:r>
      <w:r w:rsidRPr="00C73AF1">
        <w:t>jsou</w:t>
      </w:r>
      <w:r w:rsidR="00702876">
        <w:t xml:space="preserve"> označována jako „Pravidla“.</w:t>
      </w:r>
      <w:r w:rsidRPr="00C73AF1">
        <w:t xml:space="preserve"> </w:t>
      </w:r>
      <w:r w:rsidR="00702876">
        <w:t xml:space="preserve">Oboje jsou </w:t>
      </w:r>
      <w:r w:rsidRPr="00C73AF1">
        <w:t>pro žadatele a příjemce závazná.</w:t>
      </w:r>
      <w:r w:rsidR="002A3F1C" w:rsidRPr="00C73AF1">
        <w:t xml:space="preserve"> Podrobnosti k pravidlům (aktualizace, účinnos</w:t>
      </w:r>
      <w:r w:rsidR="00C14532">
        <w:t>t</w:t>
      </w:r>
      <w:r w:rsidR="002A3F1C" w:rsidRPr="00C73AF1">
        <w:t>) jsou uvedeny v Obecných pravidlech.</w:t>
      </w:r>
    </w:p>
    <w:p w14:paraId="58155747" w14:textId="6D1B89E7" w:rsidR="00A21182" w:rsidRPr="00C73AF1" w:rsidRDefault="00AB5198" w:rsidP="0099211C">
      <w:r w:rsidRPr="00C73AF1">
        <w:t xml:space="preserve">Není-li v </w:t>
      </w:r>
      <w:r w:rsidRPr="00931EE8">
        <w:t>těchto Pravidlech stanoveno</w:t>
      </w:r>
      <w:r w:rsidRPr="00C73AF1">
        <w:t xml:space="preserve"> jinak, postupují žadatelé a příjemci v souladu s</w:t>
      </w:r>
      <w:r w:rsidR="00CF48A2" w:rsidRPr="00C73AF1">
        <w:t> </w:t>
      </w:r>
      <w:r w:rsidRPr="00C73AF1">
        <w:t>Obecnými pravidly.</w:t>
      </w:r>
      <w:bookmarkStart w:id="2" w:name="_Toc83198040"/>
    </w:p>
    <w:p w14:paraId="4B14F91B" w14:textId="35E763BA" w:rsidR="004C1E45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3" w:name="_Toc122418818"/>
      <w:bookmarkStart w:id="4" w:name="_Toc138942462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Údaje o výzvě</w:t>
      </w:r>
      <w:bookmarkEnd w:id="2"/>
      <w:bookmarkEnd w:id="3"/>
      <w:bookmarkEnd w:id="4"/>
    </w:p>
    <w:p w14:paraId="08E9B702" w14:textId="0ECE4FFA" w:rsidR="00702876" w:rsidRPr="00C059D5" w:rsidRDefault="00702876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" w:name="_Toc122418819"/>
      <w:bookmarkStart w:id="6" w:name="_Toc138942463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Úvod</w:t>
      </w:r>
      <w:bookmarkEnd w:id="5"/>
      <w:bookmarkEnd w:id="6"/>
    </w:p>
    <w:p w14:paraId="1A0F552D" w14:textId="6418544F" w:rsidR="00EE3A8A" w:rsidRDefault="000B4733" w:rsidP="0099211C">
      <w:pPr>
        <w:rPr>
          <w:lang w:eastAsia="cs-CZ"/>
        </w:rPr>
      </w:pPr>
      <w:bookmarkStart w:id="7" w:name="_Hlk117519106"/>
      <w:r>
        <w:rPr>
          <w:lang w:eastAsia="cs-CZ"/>
        </w:rPr>
        <w:t xml:space="preserve">Vzhledem k bouřlivému stavu poznání i technickému vývoji oblasti zdravotnických přístrojů používaných v rámci moderní intenzivní péče se daří zachránit život čím dál většímu počtu kriticky nemocných pacientů. Jedním z důsledků tohoto pozitivního vývoje je však rovněž nárůst nemocných s následky kritických stavů, kteří nejsou schopni návratu do zaměstnání, nejsou zcela soběstační a nejsou rovněž schopni propuštění do domácí péče z důvodu různých stupňů invalidity. </w:t>
      </w:r>
    </w:p>
    <w:p w14:paraId="14675150" w14:textId="4EFD91B4" w:rsidR="00EE3A8A" w:rsidRDefault="00EE3A8A" w:rsidP="0099211C">
      <w:pPr>
        <w:rPr>
          <w:lang w:eastAsia="cs-CZ"/>
        </w:rPr>
      </w:pPr>
      <w:r>
        <w:rPr>
          <w:lang w:eastAsia="cs-CZ"/>
        </w:rPr>
        <w:t xml:space="preserve">Stoupá počet pacientů s poškozením centrálního nervového systému. </w:t>
      </w:r>
      <w:r w:rsidRPr="00EE3A8A">
        <w:rPr>
          <w:lang w:eastAsia="cs-CZ"/>
        </w:rPr>
        <w:t>Díky značnému pokroku v přednemocniční neodkladné péči a intenzivní lékařské péči se snižuje mortalita, ale současně se zvyšuje počet pacientů s těžkými funkčními deficity. Z etických a zdravotně-politických důvodů je základním požadavkem, aby tito pacienti dosáhli po ukončení akutní lékařské péče co nejlepší kvality života a soběstačnosti, která by jim umožnila opět najít jejich místo ve společnosti. K dosažení tohoto úkolu je nutná cílená neurorehabilitační péče, která není v České republice vždy jasně strukturována.</w:t>
      </w:r>
      <w:r w:rsidRPr="00EE3A8A">
        <w:t xml:space="preserve"> </w:t>
      </w:r>
      <w:r>
        <w:t>N</w:t>
      </w:r>
      <w:r w:rsidRPr="00EE3A8A">
        <w:rPr>
          <w:lang w:eastAsia="cs-CZ"/>
        </w:rPr>
        <w:t>eurorehabilitace začíná již v akutní fázi onemocnění a pokračuje ve speciálních neurorehabilitačních centrech, s možnou návazností terapie až do domácího prostředí.</w:t>
      </w:r>
    </w:p>
    <w:p w14:paraId="5BFF3AE0" w14:textId="21FFB71D" w:rsidR="00EE3A8A" w:rsidRDefault="00EE3A8A" w:rsidP="0099211C">
      <w:pPr>
        <w:rPr>
          <w:lang w:eastAsia="cs-CZ"/>
        </w:rPr>
      </w:pPr>
      <w:r>
        <w:rPr>
          <w:lang w:eastAsia="cs-CZ"/>
        </w:rPr>
        <w:t xml:space="preserve">Je žádoucí, aby v systému zdravotních služeb </w:t>
      </w:r>
      <w:r w:rsidR="003939BC">
        <w:rPr>
          <w:lang w:eastAsia="cs-CZ"/>
        </w:rPr>
        <w:t xml:space="preserve">péče </w:t>
      </w:r>
      <w:r>
        <w:rPr>
          <w:lang w:eastAsia="cs-CZ"/>
        </w:rPr>
        <w:t xml:space="preserve">o pacienty po kritických stavech existovala pracoviště, která jsou anebo budou schopna zajistit včasnou rehabilitaci již krátce po vzniku akutního onemocnění. Za tímto účelem </w:t>
      </w:r>
      <w:r w:rsidR="00BF4933">
        <w:rPr>
          <w:lang w:eastAsia="cs-CZ"/>
        </w:rPr>
        <w:t>by měly být zřízeny jednotky intenz</w:t>
      </w:r>
      <w:r w:rsidR="0085349D">
        <w:rPr>
          <w:lang w:eastAsia="cs-CZ"/>
        </w:rPr>
        <w:t>i</w:t>
      </w:r>
      <w:r w:rsidR="00BF4933">
        <w:rPr>
          <w:lang w:eastAsia="cs-CZ"/>
        </w:rPr>
        <w:t xml:space="preserve">vní neurorehabilitace, jež by se v budoucnu staly nepodkročitelnou podmínkou pro udržení či získání </w:t>
      </w:r>
      <w:r w:rsidR="00BF4933" w:rsidRPr="00EE207A">
        <w:rPr>
          <w:lang w:eastAsia="cs-CZ"/>
        </w:rPr>
        <w:t>statutu centra vysoce specializované cerebrovaskulární péče nebo centra vysoce specializované traumatologické péče I. typu</w:t>
      </w:r>
      <w:r w:rsidR="00B955A5" w:rsidRPr="00EE207A">
        <w:rPr>
          <w:lang w:eastAsia="cs-CZ"/>
        </w:rPr>
        <w:t xml:space="preserve"> pro dospělé a děti</w:t>
      </w:r>
      <w:r w:rsidR="00BF4933" w:rsidRPr="00EE207A">
        <w:rPr>
          <w:lang w:eastAsia="cs-CZ"/>
        </w:rPr>
        <w:t>.</w:t>
      </w:r>
      <w:r w:rsidR="00BF4933">
        <w:rPr>
          <w:lang w:eastAsia="cs-CZ"/>
        </w:rPr>
        <w:t xml:space="preserve"> </w:t>
      </w:r>
    </w:p>
    <w:p w14:paraId="78066A4E" w14:textId="7F6B312B" w:rsidR="000F69A4" w:rsidRDefault="000B4733" w:rsidP="0099211C">
      <w:pPr>
        <w:rPr>
          <w:lang w:eastAsia="cs-CZ"/>
        </w:rPr>
      </w:pPr>
      <w:r>
        <w:rPr>
          <w:lang w:eastAsia="cs-CZ"/>
        </w:rPr>
        <w:t xml:space="preserve">Mimořádný nárůst počtu pacientů </w:t>
      </w:r>
      <w:r w:rsidR="00873ABC">
        <w:rPr>
          <w:lang w:eastAsia="cs-CZ"/>
        </w:rPr>
        <w:t>s uvedenou problematikou je rovněž spojen s velkým množstvím kriticky nemocných v rámci pandemie Covid-19. Tito nemocní trpí mimořádně těžkými následky kritického stavu v důsledku dlouhodobé umělé plicní ventilace a současné léčby kortikosteroidy a svalovými relaxancii s </w:t>
      </w:r>
      <w:r w:rsidR="008A4E90">
        <w:rPr>
          <w:lang w:eastAsia="cs-CZ"/>
        </w:rPr>
        <w:t xml:space="preserve">následkem </w:t>
      </w:r>
      <w:r w:rsidR="00873ABC">
        <w:rPr>
          <w:lang w:eastAsia="cs-CZ"/>
        </w:rPr>
        <w:t>těžkého neuromusk</w:t>
      </w:r>
      <w:r w:rsidR="001B201C">
        <w:rPr>
          <w:lang w:eastAsia="cs-CZ"/>
        </w:rPr>
        <w:t>u</w:t>
      </w:r>
      <w:r w:rsidR="00873ABC">
        <w:rPr>
          <w:lang w:eastAsia="cs-CZ"/>
        </w:rPr>
        <w:t>lárního postižení až prakticky úplné imobility včetně postižení dalších orgánových systémů.</w:t>
      </w:r>
    </w:p>
    <w:p w14:paraId="59BF9561" w14:textId="38419CF5" w:rsidR="00873ABC" w:rsidRDefault="00873ABC" w:rsidP="0099211C">
      <w:pPr>
        <w:pStyle w:val="Textkomente"/>
      </w:pPr>
      <w:r>
        <w:rPr>
          <w:lang w:eastAsia="cs-CZ"/>
        </w:rPr>
        <w:t>Zásadním článkem v prevenci a včasné i dlouhodobé léčb</w:t>
      </w:r>
      <w:r w:rsidR="001B201C">
        <w:rPr>
          <w:lang w:eastAsia="cs-CZ"/>
        </w:rPr>
        <w:t>ě</w:t>
      </w:r>
      <w:r>
        <w:rPr>
          <w:lang w:eastAsia="cs-CZ"/>
        </w:rPr>
        <w:t xml:space="preserve"> </w:t>
      </w:r>
      <w:r w:rsidR="00EE3A8A">
        <w:rPr>
          <w:lang w:eastAsia="cs-CZ"/>
        </w:rPr>
        <w:t>mnoha</w:t>
      </w:r>
      <w:r>
        <w:rPr>
          <w:lang w:eastAsia="cs-CZ"/>
        </w:rPr>
        <w:t xml:space="preserve"> poruch je </w:t>
      </w:r>
      <w:r w:rsidR="00EE3A8A">
        <w:rPr>
          <w:lang w:eastAsia="cs-CZ"/>
        </w:rPr>
        <w:t xml:space="preserve">léčebná </w:t>
      </w:r>
      <w:r>
        <w:rPr>
          <w:lang w:eastAsia="cs-CZ"/>
        </w:rPr>
        <w:t>rehabilitace. Cílem této výzvy je zajistit rozvoj</w:t>
      </w:r>
      <w:r w:rsidR="007B7383">
        <w:rPr>
          <w:lang w:eastAsia="cs-CZ"/>
        </w:rPr>
        <w:t xml:space="preserve"> </w:t>
      </w:r>
      <w:r>
        <w:rPr>
          <w:lang w:eastAsia="cs-CZ"/>
        </w:rPr>
        <w:t>infrastruktury</w:t>
      </w:r>
      <w:r w:rsidR="004F3F05">
        <w:rPr>
          <w:lang w:eastAsia="cs-CZ"/>
        </w:rPr>
        <w:t xml:space="preserve"> pro zajištění vyšší kvality</w:t>
      </w:r>
      <w:r w:rsidR="00892908">
        <w:rPr>
          <w:lang w:eastAsia="cs-CZ"/>
        </w:rPr>
        <w:t xml:space="preserve"> </w:t>
      </w:r>
      <w:r w:rsidR="004F3F05">
        <w:rPr>
          <w:lang w:eastAsia="cs-CZ"/>
        </w:rPr>
        <w:t>a</w:t>
      </w:r>
      <w:r w:rsidR="00846126">
        <w:rPr>
          <w:lang w:eastAsia="cs-CZ"/>
        </w:rPr>
        <w:t> </w:t>
      </w:r>
      <w:r w:rsidR="004F3F05">
        <w:rPr>
          <w:lang w:eastAsia="cs-CZ"/>
        </w:rPr>
        <w:t>dostupnosti péče</w:t>
      </w:r>
      <w:r>
        <w:rPr>
          <w:lang w:eastAsia="cs-CZ"/>
        </w:rPr>
        <w:t xml:space="preserve"> v</w:t>
      </w:r>
      <w:r w:rsidR="002B1D39">
        <w:rPr>
          <w:lang w:eastAsia="cs-CZ"/>
        </w:rPr>
        <w:t> </w:t>
      </w:r>
      <w:r>
        <w:rPr>
          <w:lang w:eastAsia="cs-CZ"/>
        </w:rPr>
        <w:t>zařízeních</w:t>
      </w:r>
      <w:r w:rsidR="002B1D39">
        <w:rPr>
          <w:lang w:eastAsia="cs-CZ"/>
        </w:rPr>
        <w:t xml:space="preserve">, která </w:t>
      </w:r>
      <w:r w:rsidR="00EA30CE">
        <w:rPr>
          <w:lang w:eastAsia="cs-CZ"/>
        </w:rPr>
        <w:t>mají statut</w:t>
      </w:r>
      <w:r w:rsidR="009F10BD">
        <w:rPr>
          <w:lang w:eastAsia="cs-CZ"/>
        </w:rPr>
        <w:t xml:space="preserve"> </w:t>
      </w:r>
      <w:r w:rsidR="00B955A5">
        <w:rPr>
          <w:lang w:eastAsia="cs-CZ"/>
        </w:rPr>
        <w:t xml:space="preserve">centra </w:t>
      </w:r>
      <w:r w:rsidR="002B187D">
        <w:rPr>
          <w:lang w:eastAsia="cs-CZ"/>
        </w:rPr>
        <w:t xml:space="preserve">vysoce </w:t>
      </w:r>
      <w:r w:rsidR="009F10BD">
        <w:rPr>
          <w:lang w:eastAsia="cs-CZ"/>
        </w:rPr>
        <w:t xml:space="preserve">specializované cerebrovaskulární </w:t>
      </w:r>
      <w:r w:rsidR="00B955A5">
        <w:rPr>
          <w:lang w:eastAsia="cs-CZ"/>
        </w:rPr>
        <w:t xml:space="preserve">péče </w:t>
      </w:r>
      <w:r w:rsidR="009F10BD">
        <w:rPr>
          <w:lang w:eastAsia="cs-CZ"/>
        </w:rPr>
        <w:t xml:space="preserve">a </w:t>
      </w:r>
      <w:r w:rsidR="00B955A5">
        <w:rPr>
          <w:lang w:eastAsia="cs-CZ"/>
        </w:rPr>
        <w:t xml:space="preserve">centra vysoce specializované </w:t>
      </w:r>
      <w:r w:rsidR="009F10BD">
        <w:rPr>
          <w:lang w:eastAsia="cs-CZ"/>
        </w:rPr>
        <w:t>traumatologické péče</w:t>
      </w:r>
      <w:r w:rsidR="00D9382B">
        <w:rPr>
          <w:lang w:eastAsia="cs-CZ"/>
        </w:rPr>
        <w:t xml:space="preserve"> </w:t>
      </w:r>
      <w:r w:rsidR="006E3D51">
        <w:rPr>
          <w:lang w:eastAsia="cs-CZ"/>
        </w:rPr>
        <w:t>I</w:t>
      </w:r>
      <w:r w:rsidR="00D9382B">
        <w:rPr>
          <w:lang w:eastAsia="cs-CZ"/>
        </w:rPr>
        <w:t>. typu</w:t>
      </w:r>
      <w:r w:rsidR="009F10BD">
        <w:rPr>
          <w:lang w:eastAsia="cs-CZ"/>
        </w:rPr>
        <w:t xml:space="preserve"> </w:t>
      </w:r>
      <w:r w:rsidR="00B477EB">
        <w:rPr>
          <w:lang w:eastAsia="cs-CZ"/>
        </w:rPr>
        <w:t>pro</w:t>
      </w:r>
      <w:r w:rsidR="006B11BF">
        <w:rPr>
          <w:lang w:eastAsia="cs-CZ"/>
        </w:rPr>
        <w:t> </w:t>
      </w:r>
      <w:r w:rsidR="00B477EB">
        <w:rPr>
          <w:lang w:eastAsia="cs-CZ"/>
        </w:rPr>
        <w:t>dospělé</w:t>
      </w:r>
      <w:r w:rsidR="009F10BD">
        <w:rPr>
          <w:lang w:eastAsia="cs-CZ"/>
        </w:rPr>
        <w:t xml:space="preserve"> a děti</w:t>
      </w:r>
      <w:r w:rsidR="002B1D39">
        <w:t>.</w:t>
      </w:r>
    </w:p>
    <w:p w14:paraId="533407A7" w14:textId="012970B7" w:rsidR="007F4722" w:rsidRDefault="007F4722" w:rsidP="007F4722">
      <w:pPr>
        <w:pStyle w:val="Textkomente"/>
      </w:pPr>
      <w:r>
        <w:lastRenderedPageBreak/>
        <w:t xml:space="preserve">Podpořené aktivity jsou rozděleny na dvě </w:t>
      </w:r>
      <w:r w:rsidR="00E80C95">
        <w:t>části – aktivita</w:t>
      </w:r>
      <w:r>
        <w:t xml:space="preserve"> A výzvy je zaměřena </w:t>
      </w:r>
      <w:r w:rsidR="009A1A2D">
        <w:t xml:space="preserve">na </w:t>
      </w:r>
      <w:r w:rsidRPr="007F4722">
        <w:t>vytvoření a</w:t>
      </w:r>
      <w:r w:rsidR="00846126">
        <w:t> </w:t>
      </w:r>
      <w:r w:rsidRPr="007F4722">
        <w:t>vybavení jednotek intenz</w:t>
      </w:r>
      <w:r w:rsidR="0085349D">
        <w:t>i</w:t>
      </w:r>
      <w:r w:rsidRPr="007F4722">
        <w:t>vní neurorehabilitace</w:t>
      </w:r>
      <w:r>
        <w:t xml:space="preserve">, aktivita B je zaměřena </w:t>
      </w:r>
      <w:r w:rsidR="009C47CD">
        <w:t xml:space="preserve">na </w:t>
      </w:r>
      <w:r w:rsidRPr="007F4722">
        <w:t>vybavení jednotek pro</w:t>
      </w:r>
      <w:r>
        <w:t xml:space="preserve"> následnou</w:t>
      </w:r>
      <w:r w:rsidRPr="007F4722">
        <w:t xml:space="preserve"> léčebně rehabilitační péči</w:t>
      </w:r>
      <w:r w:rsidR="005D072E">
        <w:t xml:space="preserve"> </w:t>
      </w:r>
      <w:r w:rsidR="00F87C5F">
        <w:t xml:space="preserve">o dětské a dospělé pacienty v rámci poskytovatelů se statutem vysoce specializovaného centra cerebrovaskulární, či traumatologické péče I. typu pro dospělé nebo děti. </w:t>
      </w:r>
      <w:r>
        <w:t>.</w:t>
      </w:r>
    </w:p>
    <w:p w14:paraId="0E1681D7" w14:textId="09D9A699" w:rsidR="007F4722" w:rsidRPr="007B7383" w:rsidRDefault="007F4722" w:rsidP="007F4722">
      <w:pPr>
        <w:pStyle w:val="Textkomente"/>
      </w:pPr>
      <w:r>
        <w:t xml:space="preserve">Jeden žadatel může </w:t>
      </w:r>
      <w:r w:rsidR="00A510E3">
        <w:t>předložit</w:t>
      </w:r>
      <w:r>
        <w:t xml:space="preserve"> </w:t>
      </w:r>
      <w:r w:rsidR="00A510E3">
        <w:t xml:space="preserve">až dva projekty, každý zaměřený na </w:t>
      </w:r>
      <w:r w:rsidR="00966F41">
        <w:t>jinou</w:t>
      </w:r>
      <w:r w:rsidR="00A510E3">
        <w:t xml:space="preserve"> aktivitu</w:t>
      </w:r>
      <w:r>
        <w:t>.</w:t>
      </w:r>
    </w:p>
    <w:p w14:paraId="5BA83BCB" w14:textId="77777777" w:rsidR="007F4722" w:rsidRDefault="007F4722" w:rsidP="0099211C">
      <w:pPr>
        <w:pStyle w:val="Textkomente"/>
      </w:pPr>
    </w:p>
    <w:p w14:paraId="213CB758" w14:textId="1223C35C" w:rsidR="00514F2D" w:rsidRDefault="00514F2D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8" w:name="_Toc122418820"/>
      <w:bookmarkStart w:id="9" w:name="_Toc138942464"/>
      <w:bookmarkEnd w:id="7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Soulad se strategiemi</w:t>
      </w:r>
      <w:bookmarkEnd w:id="8"/>
      <w:bookmarkEnd w:id="9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010A4896" w14:textId="45DB00E4" w:rsidR="00E15DB8" w:rsidRPr="00E15DB8" w:rsidRDefault="00E15DB8" w:rsidP="0099211C">
      <w:pPr>
        <w:rPr>
          <w:lang w:eastAsia="cs-CZ"/>
        </w:rPr>
      </w:pPr>
      <w:bookmarkStart w:id="10" w:name="_Hlk120869395"/>
      <w:r w:rsidRPr="00C73AF1">
        <w:rPr>
          <w:lang w:eastAsia="cs-CZ"/>
        </w:rPr>
        <w:t xml:space="preserve">Výzva je v souladu se zastřešujícím </w:t>
      </w:r>
      <w:r w:rsidRPr="00E15DB8">
        <w:rPr>
          <w:lang w:eastAsia="cs-CZ"/>
        </w:rPr>
        <w:t>národním strategickým materiálem resortu zdravotnictví</w:t>
      </w:r>
      <w:r w:rsidR="00766F78">
        <w:rPr>
          <w:lang w:eastAsia="cs-CZ"/>
        </w:rPr>
        <w:t>:</w:t>
      </w:r>
      <w:r w:rsidRPr="00E15DB8">
        <w:rPr>
          <w:lang w:eastAsia="cs-CZ"/>
        </w:rPr>
        <w:t xml:space="preserve"> </w:t>
      </w:r>
      <w:r w:rsidRPr="00C73AF1">
        <w:rPr>
          <w:lang w:eastAsia="cs-CZ"/>
        </w:rPr>
        <w:t>Strategickým rámcem rozvoje péče o zdraví v</w:t>
      </w:r>
      <w:r w:rsidR="005B7585">
        <w:rPr>
          <w:lang w:eastAsia="cs-CZ"/>
        </w:rPr>
        <w:t> </w:t>
      </w:r>
      <w:r w:rsidRPr="00C73AF1">
        <w:rPr>
          <w:lang w:eastAsia="cs-CZ"/>
        </w:rPr>
        <w:t>Č</w:t>
      </w:r>
      <w:r w:rsidR="005B7585">
        <w:rPr>
          <w:lang w:eastAsia="cs-CZ"/>
        </w:rPr>
        <w:t>eské republice</w:t>
      </w:r>
      <w:r w:rsidRPr="00C73AF1">
        <w:rPr>
          <w:lang w:eastAsia="cs-CZ"/>
        </w:rPr>
        <w:t xml:space="preserve"> do roku 2030</w:t>
      </w:r>
      <w:r w:rsidR="00766F78">
        <w:rPr>
          <w:lang w:eastAsia="cs-CZ"/>
        </w:rPr>
        <w:t xml:space="preserve"> (Zdraví 2030), konkrétně specifický cíl 2.1 </w:t>
      </w:r>
      <w:r w:rsidR="00766F78" w:rsidRPr="00371184">
        <w:rPr>
          <w:i/>
          <w:iCs/>
          <w:lang w:eastAsia="cs-CZ"/>
        </w:rPr>
        <w:t>Implementace modelů integrované péče, integrace zdravotní a</w:t>
      </w:r>
      <w:r w:rsidR="00846126">
        <w:rPr>
          <w:i/>
          <w:iCs/>
          <w:lang w:eastAsia="cs-CZ"/>
        </w:rPr>
        <w:t> </w:t>
      </w:r>
      <w:r w:rsidR="00766F78" w:rsidRPr="00371184">
        <w:rPr>
          <w:i/>
          <w:iCs/>
          <w:lang w:eastAsia="cs-CZ"/>
        </w:rPr>
        <w:t>sociální péče, reforma péče o duševní zdraví</w:t>
      </w:r>
      <w:r w:rsidR="005B7585">
        <w:rPr>
          <w:lang w:eastAsia="cs-CZ"/>
        </w:rPr>
        <w:t>, dílčí cíl</w:t>
      </w:r>
      <w:r w:rsidR="00FC3D98">
        <w:rPr>
          <w:lang w:eastAsia="cs-CZ"/>
        </w:rPr>
        <w:t xml:space="preserve"> </w:t>
      </w:r>
      <w:r w:rsidR="00766F78">
        <w:rPr>
          <w:lang w:eastAsia="cs-CZ"/>
        </w:rPr>
        <w:t xml:space="preserve">2.1.4 </w:t>
      </w:r>
      <w:r w:rsidR="00766F78" w:rsidRPr="00371184">
        <w:rPr>
          <w:i/>
          <w:iCs/>
          <w:lang w:eastAsia="cs-CZ"/>
        </w:rPr>
        <w:t>Zvýšení dostupnosti integrovaných zdravotních a sociálních služeb a integrace zdravotní, pracovní a sociální rehabilitace.</w:t>
      </w:r>
    </w:p>
    <w:p w14:paraId="407C2D3E" w14:textId="65E9079C" w:rsidR="004C1E45" w:rsidRPr="007D431F" w:rsidRDefault="224FE541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1" w:name="_Toc122418821"/>
      <w:bookmarkStart w:id="12" w:name="_Toc138942465"/>
      <w:bookmarkEnd w:id="10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Podporované </w:t>
      </w:r>
      <w:bookmarkEnd w:id="11"/>
      <w:r w:rsidR="00C504B6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činnosti</w:t>
      </w:r>
      <w:bookmarkEnd w:id="12"/>
    </w:p>
    <w:p w14:paraId="4C6E5DF3" w14:textId="5136D52D" w:rsidR="004623F8" w:rsidRDefault="004623F8" w:rsidP="004623F8">
      <w:pPr>
        <w:rPr>
          <w:rFonts w:ascii="Calibri" w:eastAsiaTheme="minorHAnsi" w:hAnsi="Calibri" w:cs="Calibri"/>
          <w:color w:val="000000"/>
          <w:lang w:eastAsia="cs-CZ"/>
        </w:rPr>
      </w:pPr>
      <w:r>
        <w:t xml:space="preserve">Podporovány budou </w:t>
      </w:r>
      <w:r w:rsidR="00C504B6">
        <w:t>činnosti</w:t>
      </w:r>
      <w:r>
        <w:t xml:space="preserve"> zaměřené na pořízení a modernizaci vybavení zdravotnických pracovišť s </w:t>
      </w:r>
      <w:r>
        <w:rPr>
          <w:color w:val="000000"/>
          <w:lang w:eastAsia="cs-CZ"/>
        </w:rPr>
        <w:t>cílem zvýšení kvality a dostupnosti léčebn</w:t>
      </w:r>
      <w:r w:rsidR="00201785">
        <w:rPr>
          <w:color w:val="000000"/>
          <w:lang w:eastAsia="cs-CZ"/>
        </w:rPr>
        <w:t>ě</w:t>
      </w:r>
      <w:r>
        <w:rPr>
          <w:color w:val="000000"/>
          <w:lang w:eastAsia="cs-CZ"/>
        </w:rPr>
        <w:t xml:space="preserve"> rehabilitační péče o pacienty po</w:t>
      </w:r>
      <w:r w:rsidR="003336E1">
        <w:rPr>
          <w:color w:val="000000"/>
          <w:lang w:eastAsia="cs-CZ"/>
        </w:rPr>
        <w:t> </w:t>
      </w:r>
      <w:r>
        <w:rPr>
          <w:color w:val="000000"/>
          <w:lang w:eastAsia="cs-CZ"/>
        </w:rPr>
        <w:t>kritických stavech v přímé návaznosti na vysoce specializovanou cerebrovaskulární a</w:t>
      </w:r>
      <w:r w:rsidR="000A175A">
        <w:rPr>
          <w:color w:val="000000"/>
          <w:lang w:eastAsia="cs-CZ"/>
        </w:rPr>
        <w:t> </w:t>
      </w:r>
      <w:r>
        <w:rPr>
          <w:color w:val="000000"/>
          <w:lang w:eastAsia="cs-CZ"/>
        </w:rPr>
        <w:t xml:space="preserve">traumatologickou péči pro dospělé a děti. </w:t>
      </w:r>
    </w:p>
    <w:p w14:paraId="2F6FC644" w14:textId="1A6AFEB6" w:rsidR="004623F8" w:rsidRDefault="004623F8" w:rsidP="004623F8">
      <w:pPr>
        <w:rPr>
          <w:color w:val="000000"/>
          <w:lang w:eastAsia="cs-CZ"/>
        </w:rPr>
      </w:pPr>
      <w:r>
        <w:rPr>
          <w:color w:val="000000"/>
          <w:lang w:eastAsia="cs-CZ"/>
        </w:rPr>
        <w:t xml:space="preserve">Přehled podporovaných </w:t>
      </w:r>
      <w:r w:rsidR="00C504B6">
        <w:rPr>
          <w:color w:val="000000"/>
          <w:lang w:eastAsia="cs-CZ"/>
        </w:rPr>
        <w:t>činností</w:t>
      </w:r>
      <w:r>
        <w:rPr>
          <w:color w:val="000000"/>
          <w:lang w:eastAsia="cs-CZ"/>
        </w:rPr>
        <w:t>:</w:t>
      </w:r>
    </w:p>
    <w:p w14:paraId="6E15EB94" w14:textId="7DE46CD9" w:rsidR="004623F8" w:rsidRPr="006B6E67" w:rsidRDefault="004623F8" w:rsidP="006B6E67">
      <w:pPr>
        <w:pStyle w:val="Odstavecseseznamem"/>
        <w:numPr>
          <w:ilvl w:val="0"/>
          <w:numId w:val="26"/>
        </w:numPr>
        <w:spacing w:line="276" w:lineRule="auto"/>
        <w:rPr>
          <w:rFonts w:cs="Arial"/>
        </w:rPr>
      </w:pPr>
      <w:r>
        <w:t>pořízení a modernizace přístrojového vybavení, zdravotnických p</w:t>
      </w:r>
      <w:r w:rsidR="00540549">
        <w:t>řístrojů</w:t>
      </w:r>
      <w:r>
        <w:t>, technologií a</w:t>
      </w:r>
      <w:r w:rsidR="00540549">
        <w:t> </w:t>
      </w:r>
      <w:r>
        <w:t>dalšího vybavení:</w:t>
      </w:r>
    </w:p>
    <w:p w14:paraId="59FB748A" w14:textId="5FB2ED97" w:rsidR="004623F8" w:rsidRDefault="004623F8" w:rsidP="004623F8">
      <w:pPr>
        <w:pStyle w:val="Odstavecseseznamem"/>
        <w:numPr>
          <w:ilvl w:val="0"/>
          <w:numId w:val="16"/>
        </w:numPr>
        <w:spacing w:before="0" w:line="276" w:lineRule="auto"/>
        <w:rPr>
          <w:rFonts w:cs="Arial"/>
        </w:rPr>
      </w:pPr>
      <w:r>
        <w:t>pořízení a modernizace přístrojového vybavení</w:t>
      </w:r>
      <w:r w:rsidR="004B2F83">
        <w:t>;</w:t>
      </w:r>
    </w:p>
    <w:p w14:paraId="1EB2C201" w14:textId="2CE49AB6" w:rsidR="004623F8" w:rsidRDefault="004623F8" w:rsidP="004623F8">
      <w:pPr>
        <w:pStyle w:val="Odstavecseseznamem"/>
        <w:numPr>
          <w:ilvl w:val="0"/>
          <w:numId w:val="16"/>
        </w:numPr>
        <w:spacing w:before="0" w:line="276" w:lineRule="auto"/>
      </w:pPr>
      <w:r>
        <w:t>pořízení zdravotnických technologií</w:t>
      </w:r>
      <w:r w:rsidR="004B2F83">
        <w:t>;</w:t>
      </w:r>
    </w:p>
    <w:p w14:paraId="29B9043C" w14:textId="0246365E" w:rsidR="004623F8" w:rsidRPr="006B6E67" w:rsidRDefault="004623F8" w:rsidP="006B6E67">
      <w:pPr>
        <w:pStyle w:val="Odstavecseseznamem"/>
        <w:numPr>
          <w:ilvl w:val="0"/>
          <w:numId w:val="16"/>
        </w:numPr>
        <w:spacing w:before="0" w:line="276" w:lineRule="auto"/>
      </w:pPr>
      <w:r>
        <w:t>pořízení věcného vybavení, nábytku</w:t>
      </w:r>
      <w:r w:rsidR="00793399">
        <w:t>.</w:t>
      </w:r>
      <w:r>
        <w:t xml:space="preserve"> </w:t>
      </w:r>
    </w:p>
    <w:p w14:paraId="3F23D50E" w14:textId="3FCA7A48" w:rsidR="00184D5E" w:rsidRPr="006B6E67" w:rsidRDefault="004623F8" w:rsidP="006B6E67">
      <w:pPr>
        <w:pStyle w:val="Odstavecseseznamem"/>
        <w:numPr>
          <w:ilvl w:val="0"/>
          <w:numId w:val="26"/>
        </w:numPr>
        <w:spacing w:line="276" w:lineRule="auto"/>
        <w:rPr>
          <w:rFonts w:eastAsia="Arial" w:cs="Arial"/>
          <w:color w:val="000000"/>
          <w:szCs w:val="22"/>
          <w:lang w:eastAsia="cs-CZ"/>
        </w:rPr>
      </w:pPr>
      <w:r>
        <w:t>změna dokončené stavby:</w:t>
      </w:r>
      <w:r w:rsidR="00184D5E">
        <w:t xml:space="preserve"> rekonstrukce, úprava, dostavba</w:t>
      </w:r>
      <w:r w:rsidR="00184D5E" w:rsidRPr="009B3281">
        <w:t xml:space="preserve"> </w:t>
      </w:r>
      <w:r w:rsidR="00184D5E">
        <w:t>stavby/staveb:</w:t>
      </w:r>
    </w:p>
    <w:p w14:paraId="5CB144F0" w14:textId="2587206E" w:rsidR="00184D5E" w:rsidRDefault="00184D5E" w:rsidP="00184D5E">
      <w:pPr>
        <w:pStyle w:val="Odstavecseseznamem"/>
        <w:numPr>
          <w:ilvl w:val="0"/>
          <w:numId w:val="15"/>
        </w:numPr>
        <w:spacing w:before="0" w:line="276" w:lineRule="auto"/>
        <w:rPr>
          <w:rFonts w:cs="Arial"/>
        </w:rPr>
      </w:pPr>
      <w:r>
        <w:t xml:space="preserve">změna stávajících staveb </w:t>
      </w:r>
      <w:r w:rsidRPr="009B3281">
        <w:t>(nástavba, přístavba</w:t>
      </w:r>
      <w:r>
        <w:t>, dostavba</w:t>
      </w:r>
      <w:r w:rsidRPr="009B3281">
        <w:t xml:space="preserve"> atd.)</w:t>
      </w:r>
      <w:r w:rsidR="00302B63">
        <w:t>,</w:t>
      </w:r>
      <w:r>
        <w:t xml:space="preserve"> tzn. stavební úpravy dle Metodiky DNSH pro komponentu 6.1 a 6.2. V případě změn provedených v plášti stavby nebo v energetických zdrojích stavby žadatel uplatňuje zásady DNSH</w:t>
      </w:r>
      <w:r w:rsidR="003336E1">
        <w:t xml:space="preserve"> </w:t>
      </w:r>
      <w:r>
        <w:t>pro</w:t>
      </w:r>
      <w:r w:rsidR="003336E1">
        <w:t> </w:t>
      </w:r>
      <w:r>
        <w:t>renovace budov (kapitola 5.2 Metodiky DNSH pro komponentu 6.1 a 6.2);</w:t>
      </w:r>
    </w:p>
    <w:p w14:paraId="03BB3A79" w14:textId="1BDA7A48" w:rsidR="004623F8" w:rsidRDefault="004623F8" w:rsidP="004623F8">
      <w:pPr>
        <w:pStyle w:val="Odstavecseseznamem"/>
        <w:numPr>
          <w:ilvl w:val="0"/>
          <w:numId w:val="15"/>
        </w:numPr>
        <w:spacing w:before="0" w:line="276" w:lineRule="auto"/>
        <w:rPr>
          <w:rFonts w:cs="Arial"/>
        </w:rPr>
      </w:pPr>
      <w:r>
        <w:t>změna stávajících staveb v rozsahu vymezených celků přímo související s instalací zdravotnického vybavení, tzn. vnitřní stavební úpravy dle kapitoly 5.3 Metodiky DNSH pro komponentu 6.1 a 6.2. V případě změn provedených v plášti stavby nebo v energetických zdrojích stavby žadatel uplatňuje zásady DNSH pro renovace budov (kapitola 5.2 Metodiky DNSH pro komponentu 6.1 a 6.2)</w:t>
      </w:r>
      <w:r w:rsidR="004B2F83">
        <w:t>;</w:t>
      </w:r>
    </w:p>
    <w:p w14:paraId="7531D0F8" w14:textId="4386E072" w:rsidR="004623F8" w:rsidRDefault="004623F8" w:rsidP="004623F8">
      <w:pPr>
        <w:pStyle w:val="Odstavecseseznamem"/>
        <w:numPr>
          <w:ilvl w:val="0"/>
          <w:numId w:val="15"/>
        </w:numPr>
        <w:spacing w:before="0" w:line="276" w:lineRule="auto"/>
      </w:pPr>
      <w:r>
        <w:t>výstavba doplňkové infrastruktury v rámci vymezených celků dotčených staveb v rozsahu zařízení technického vybavení budov. Podporována je dále výstavba nových prvků technické infrastruktury mimo dotčenou stavbu přímo související s instalací zdravotnického vybavení.</w:t>
      </w:r>
    </w:p>
    <w:p w14:paraId="132AB73A" w14:textId="0BB1BDDE" w:rsidR="004623F8" w:rsidRPr="006B6E67" w:rsidRDefault="004623F8" w:rsidP="006B6E67">
      <w:pPr>
        <w:pStyle w:val="Odstavecseseznamem"/>
        <w:numPr>
          <w:ilvl w:val="0"/>
          <w:numId w:val="26"/>
        </w:numPr>
        <w:spacing w:line="276" w:lineRule="auto"/>
        <w:rPr>
          <w:rFonts w:cs="Arial"/>
        </w:rPr>
      </w:pPr>
      <w:r>
        <w:t>pořízení informačních technologií (HW a SW)</w:t>
      </w:r>
      <w:r w:rsidR="005F30B6">
        <w:t xml:space="preserve"> v souladu s účelem projektu</w:t>
      </w:r>
      <w:r>
        <w:t>.</w:t>
      </w:r>
    </w:p>
    <w:p w14:paraId="695ECFF7" w14:textId="6792F5ED" w:rsidR="00E7222D" w:rsidRPr="007D431F" w:rsidRDefault="00E7222D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3" w:name="_Toc113266065"/>
      <w:bookmarkStart w:id="14" w:name="_Toc113266175"/>
      <w:bookmarkStart w:id="15" w:name="_Toc113280459"/>
      <w:bookmarkStart w:id="16" w:name="_Toc113266066"/>
      <w:bookmarkStart w:id="17" w:name="_Toc113266176"/>
      <w:bookmarkStart w:id="18" w:name="_Toc113280460"/>
      <w:bookmarkStart w:id="19" w:name="_Toc122418822"/>
      <w:bookmarkStart w:id="20" w:name="_Toc138942466"/>
      <w:bookmarkEnd w:id="13"/>
      <w:bookmarkEnd w:id="14"/>
      <w:bookmarkEnd w:id="15"/>
      <w:bookmarkEnd w:id="16"/>
      <w:bookmarkEnd w:id="17"/>
      <w:bookmarkEnd w:id="18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Cílová skupina</w:t>
      </w:r>
      <w:bookmarkEnd w:id="19"/>
      <w:bookmarkEnd w:id="20"/>
    </w:p>
    <w:p w14:paraId="300BDFC3" w14:textId="27ED750F" w:rsidR="009F10BD" w:rsidRDefault="009F10BD" w:rsidP="009F10BD">
      <w:bookmarkStart w:id="21" w:name="_Toc112067581"/>
      <w:bookmarkStart w:id="22" w:name="_Toc122418823"/>
      <w:r>
        <w:t xml:space="preserve">Hlavní cílovou skupinou </w:t>
      </w:r>
      <w:r w:rsidR="00504E57">
        <w:t xml:space="preserve">pro </w:t>
      </w:r>
      <w:r w:rsidR="00E01867">
        <w:t>a</w:t>
      </w:r>
      <w:r w:rsidR="00504E57">
        <w:t xml:space="preserve">ktivitu A </w:t>
      </w:r>
      <w:r>
        <w:t>jsou pacienti po získaném poškození mozku (např. cévní mozková příhoda, kraniotrauma, chirurgický zákrok na mozku)</w:t>
      </w:r>
      <w:r w:rsidR="002B187D">
        <w:t xml:space="preserve">. Cílem je </w:t>
      </w:r>
      <w:r>
        <w:t>zajištění včasnosti a</w:t>
      </w:r>
      <w:r w:rsidR="000A175A">
        <w:t> </w:t>
      </w:r>
      <w:r>
        <w:t>návaznosti péče s ohledem na časový průběh cerebrální plasticity a mozkové reorganizace</w:t>
      </w:r>
      <w:r w:rsidR="002B187D">
        <w:t>. U</w:t>
      </w:r>
      <w:r w:rsidR="000506FA">
        <w:t> </w:t>
      </w:r>
      <w:r w:rsidR="002B187D">
        <w:t>pacientů musí být v případě nutnosti zajištěna intenz</w:t>
      </w:r>
      <w:r w:rsidR="0085349D">
        <w:t>i</w:t>
      </w:r>
      <w:r w:rsidR="002B187D">
        <w:t xml:space="preserve">vní péče. </w:t>
      </w:r>
    </w:p>
    <w:p w14:paraId="3D1A169C" w14:textId="1C05B524" w:rsidR="00CC137A" w:rsidRDefault="00532BD5" w:rsidP="009F10BD">
      <w:r>
        <w:t>Cílovou skupinou pro aktivitu B jsou pacienti, kteří absolvovali léčbu v centru vysoce specializované cerebrovaskulární či traumatologické péče a jejichž stav vyžaduje poskytování následné léčebně rehabilitační péče u téhož poskytovatele. Tato péče přímo navazuje na</w:t>
      </w:r>
      <w:r w:rsidR="003336E1">
        <w:t> </w:t>
      </w:r>
      <w:r>
        <w:t>intenz</w:t>
      </w:r>
      <w:r w:rsidR="0085349D">
        <w:t>i</w:t>
      </w:r>
      <w:r>
        <w:t>vní léčebně rehabilitační péči poskytovanou ve výše uvedeném centru</w:t>
      </w:r>
      <w:r w:rsidR="00C4304D">
        <w:t>.</w:t>
      </w:r>
      <w:r w:rsidR="0059056E">
        <w:t xml:space="preserve"> Cílovou skupinou pro tuto </w:t>
      </w:r>
      <w:r w:rsidR="007C18CB">
        <w:t>a</w:t>
      </w:r>
      <w:r w:rsidR="0059056E">
        <w:t>ktivitu jsou rovněž další pacienti vyžadující vysoce specializovanou léčebně rehabilitační péči.</w:t>
      </w:r>
    </w:p>
    <w:p w14:paraId="0221A55B" w14:textId="05B406C2" w:rsidR="00702876" w:rsidRPr="007D431F" w:rsidRDefault="00702876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3" w:name="_Toc138942467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Území (místo dopadu)</w:t>
      </w:r>
      <w:bookmarkEnd w:id="21"/>
      <w:bookmarkEnd w:id="22"/>
      <w:bookmarkEnd w:id="23"/>
    </w:p>
    <w:p w14:paraId="06C9ADEA" w14:textId="69356D33" w:rsidR="00702876" w:rsidRDefault="00702876" w:rsidP="0099211C">
      <w:pPr>
        <w:rPr>
          <w:lang w:eastAsia="cs-CZ"/>
        </w:rPr>
      </w:pPr>
      <w:r>
        <w:rPr>
          <w:lang w:eastAsia="cs-CZ"/>
        </w:rPr>
        <w:t>Územím dopadu je území České republiky.</w:t>
      </w:r>
      <w:r w:rsidR="003B135A">
        <w:rPr>
          <w:lang w:eastAsia="cs-CZ"/>
        </w:rPr>
        <w:t xml:space="preserve"> </w:t>
      </w:r>
    </w:p>
    <w:p w14:paraId="4039B59B" w14:textId="15DB29D1" w:rsidR="00E12B77" w:rsidRPr="007D431F" w:rsidRDefault="008006F4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4" w:name="_Toc122418824"/>
      <w:bookmarkStart w:id="25" w:name="_Toc138942468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Účel, c</w:t>
      </w:r>
      <w:r w:rsidR="00734382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íle a </w:t>
      </w:r>
      <w:r w:rsidR="00AB65B0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i</w:t>
      </w:r>
      <w:r w:rsidR="224FE541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ndikátory</w:t>
      </w:r>
      <w:bookmarkEnd w:id="24"/>
      <w:bookmarkEnd w:id="25"/>
    </w:p>
    <w:p w14:paraId="6B14EDB8" w14:textId="7C7CA1A7" w:rsidR="00AE7F35" w:rsidRPr="00C059D5" w:rsidRDefault="00AE7F35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26" w:name="_Toc122418825"/>
      <w:bookmarkStart w:id="27" w:name="_Toc138942469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Účel podpory</w:t>
      </w:r>
      <w:bookmarkEnd w:id="26"/>
      <w:bookmarkEnd w:id="27"/>
    </w:p>
    <w:p w14:paraId="745AB709" w14:textId="661E2331" w:rsidR="000D1367" w:rsidRDefault="008678D5" w:rsidP="009F10BD">
      <w:pPr>
        <w:rPr>
          <w:b/>
          <w:bCs/>
        </w:rPr>
      </w:pPr>
      <w:r>
        <w:rPr>
          <w:b/>
          <w:bCs/>
        </w:rPr>
        <w:t>Účelem</w:t>
      </w:r>
      <w:r w:rsidR="00161704">
        <w:rPr>
          <w:b/>
          <w:bCs/>
        </w:rPr>
        <w:t xml:space="preserve"> podpory je </w:t>
      </w:r>
      <w:r w:rsidR="004F4CF6">
        <w:rPr>
          <w:b/>
          <w:bCs/>
        </w:rPr>
        <w:t>z</w:t>
      </w:r>
      <w:r w:rsidR="00F402FA">
        <w:rPr>
          <w:b/>
          <w:bCs/>
        </w:rPr>
        <w:t xml:space="preserve">výšení </w:t>
      </w:r>
      <w:r w:rsidR="00BF3717">
        <w:rPr>
          <w:b/>
          <w:bCs/>
        </w:rPr>
        <w:t xml:space="preserve">kvality a </w:t>
      </w:r>
      <w:r w:rsidR="00A93D6C">
        <w:rPr>
          <w:b/>
          <w:bCs/>
        </w:rPr>
        <w:t xml:space="preserve">dostupnosti </w:t>
      </w:r>
      <w:r w:rsidR="00233FA7">
        <w:rPr>
          <w:b/>
          <w:bCs/>
        </w:rPr>
        <w:t>intenz</w:t>
      </w:r>
      <w:r w:rsidR="0085349D">
        <w:rPr>
          <w:b/>
          <w:bCs/>
        </w:rPr>
        <w:t>i</w:t>
      </w:r>
      <w:r w:rsidR="00233FA7">
        <w:rPr>
          <w:b/>
          <w:bCs/>
        </w:rPr>
        <w:t>vní l</w:t>
      </w:r>
      <w:r w:rsidR="00A93D6C">
        <w:rPr>
          <w:b/>
          <w:bCs/>
        </w:rPr>
        <w:t>éčebně</w:t>
      </w:r>
      <w:r w:rsidR="00E64D5D">
        <w:rPr>
          <w:b/>
          <w:bCs/>
        </w:rPr>
        <w:t xml:space="preserve"> </w:t>
      </w:r>
      <w:r w:rsidR="00BF3717">
        <w:rPr>
          <w:b/>
          <w:bCs/>
        </w:rPr>
        <w:t>rehabilitační péče o pacienty po kritických stavech.</w:t>
      </w:r>
      <w:r w:rsidR="00FA62C9">
        <w:rPr>
          <w:b/>
          <w:bCs/>
        </w:rPr>
        <w:t xml:space="preserve"> </w:t>
      </w:r>
    </w:p>
    <w:p w14:paraId="786D7A96" w14:textId="347D85ED" w:rsidR="007016B3" w:rsidRDefault="007016B3" w:rsidP="009F10BD">
      <w:pPr>
        <w:rPr>
          <w:b/>
          <w:bCs/>
        </w:rPr>
      </w:pPr>
      <w:r>
        <w:rPr>
          <w:b/>
          <w:bCs/>
        </w:rPr>
        <w:t>Aktivita A</w:t>
      </w:r>
    </w:p>
    <w:p w14:paraId="37000AAB" w14:textId="0B4CAD50" w:rsidR="00EE540D" w:rsidRPr="00EE207A" w:rsidRDefault="00C4304D" w:rsidP="009F10BD">
      <w:r w:rsidRPr="00A510E3">
        <w:t>Účelem aktivity A</w:t>
      </w:r>
      <w:r w:rsidR="000D1367" w:rsidRPr="00A510E3">
        <w:t xml:space="preserve"> je </w:t>
      </w:r>
      <w:r w:rsidR="009F10BD" w:rsidRPr="00A510E3">
        <w:t>vytvoření</w:t>
      </w:r>
      <w:r w:rsidR="00A05AC6" w:rsidRPr="00A510E3">
        <w:t xml:space="preserve"> a vybavení</w:t>
      </w:r>
      <w:r w:rsidR="009F10BD" w:rsidRPr="00A510E3">
        <w:t xml:space="preserve"> </w:t>
      </w:r>
      <w:bookmarkStart w:id="28" w:name="_Hlk125011330"/>
      <w:r w:rsidR="009F10BD" w:rsidRPr="00A510E3">
        <w:t>jednotek intenz</w:t>
      </w:r>
      <w:r w:rsidR="0085349D">
        <w:t>i</w:t>
      </w:r>
      <w:r w:rsidR="009F10BD" w:rsidRPr="00A510E3">
        <w:t>vní neurorehabilitace</w:t>
      </w:r>
      <w:bookmarkEnd w:id="28"/>
      <w:r w:rsidR="009F10BD" w:rsidRPr="00A510E3">
        <w:t xml:space="preserve"> </w:t>
      </w:r>
      <w:r w:rsidR="00682583">
        <w:t>v přímé návaznosti na</w:t>
      </w:r>
      <w:r w:rsidR="009F10BD" w:rsidRPr="00A510E3">
        <w:t xml:space="preserve"> </w:t>
      </w:r>
      <w:r w:rsidR="002537CB" w:rsidRPr="00A510E3">
        <w:t>centr</w:t>
      </w:r>
      <w:r w:rsidR="00682583">
        <w:t>a</w:t>
      </w:r>
      <w:r w:rsidR="002537CB" w:rsidRPr="00A510E3">
        <w:t xml:space="preserve"> vysoce </w:t>
      </w:r>
      <w:r w:rsidR="002537CB" w:rsidRPr="00EE207A">
        <w:t xml:space="preserve">specializované traumatologické péče </w:t>
      </w:r>
      <w:r w:rsidR="009F10BD" w:rsidRPr="00EE207A">
        <w:t>I.</w:t>
      </w:r>
      <w:r w:rsidR="002537CB" w:rsidRPr="00EE207A">
        <w:t xml:space="preserve"> typu pro dospělé a děti</w:t>
      </w:r>
      <w:r w:rsidR="0049724D" w:rsidRPr="00EE207A">
        <w:t xml:space="preserve"> a</w:t>
      </w:r>
      <w:r w:rsidR="0059056E">
        <w:t>/nebo</w:t>
      </w:r>
      <w:r w:rsidR="007E5F99">
        <w:t> </w:t>
      </w:r>
      <w:r w:rsidR="00682583">
        <w:t xml:space="preserve">na </w:t>
      </w:r>
      <w:r w:rsidR="0049724D" w:rsidRPr="00EE207A">
        <w:t>centr</w:t>
      </w:r>
      <w:r w:rsidR="00682583">
        <w:t>a</w:t>
      </w:r>
      <w:r w:rsidR="0049724D" w:rsidRPr="00EE207A">
        <w:t xml:space="preserve"> vysoce specializované cerebrovaskulární péče</w:t>
      </w:r>
      <w:r w:rsidR="002537CB" w:rsidRPr="00EE207A">
        <w:t>.</w:t>
      </w:r>
      <w:r w:rsidR="009F10BD" w:rsidRPr="00EE207A">
        <w:t xml:space="preserve"> </w:t>
      </w:r>
      <w:r w:rsidR="005F28F3" w:rsidRPr="00EE207A">
        <w:t>J</w:t>
      </w:r>
      <w:r w:rsidR="009F10BD" w:rsidRPr="00EE207A">
        <w:t>ednotka intenz</w:t>
      </w:r>
      <w:r w:rsidR="0085349D">
        <w:t>i</w:t>
      </w:r>
      <w:r w:rsidR="009F10BD" w:rsidRPr="00EE207A">
        <w:t xml:space="preserve">vní neurorehabilitace </w:t>
      </w:r>
      <w:r w:rsidR="00704F56" w:rsidRPr="00EE207A">
        <w:t>musí mít</w:t>
      </w:r>
      <w:r w:rsidR="009F10BD" w:rsidRPr="00EE207A">
        <w:t xml:space="preserve"> zajištěnou návaznost na </w:t>
      </w:r>
      <w:r w:rsidR="00271FB2" w:rsidRPr="00EE207A">
        <w:t xml:space="preserve">akutní a následnou léčebně rehabilitační péči, která zahrnuje specializované rehabilitační programy </w:t>
      </w:r>
      <w:r w:rsidR="009F10BD" w:rsidRPr="00EE207A">
        <w:t>(kranioprogram, spinální program)</w:t>
      </w:r>
      <w:r w:rsidR="00704F56" w:rsidRPr="00EE207A">
        <w:t>.</w:t>
      </w:r>
    </w:p>
    <w:p w14:paraId="6C260DC4" w14:textId="2DB5A752" w:rsidR="00CC137A" w:rsidRDefault="00CC137A" w:rsidP="00CC137A">
      <w:r w:rsidRPr="00EE207A">
        <w:t>Léčebně rehabilitační péče na těchto jednotkách je/bude pacientům poskytována ve fázi akutního onemocnění a je zaměřena na zjištění, zda má pacient potenciál na zlepšení. Pracoviště musí být schopné zajistit komplexní péči včetně komplementu intenz</w:t>
      </w:r>
      <w:r w:rsidR="0085349D">
        <w:t>i</w:t>
      </w:r>
      <w:r w:rsidRPr="00EE207A">
        <w:t>vní péče.</w:t>
      </w:r>
      <w:r>
        <w:t xml:space="preserve"> </w:t>
      </w:r>
    </w:p>
    <w:p w14:paraId="033039CD" w14:textId="77777777" w:rsidR="00CC137A" w:rsidRDefault="00CC137A" w:rsidP="009F10BD">
      <w:pPr>
        <w:rPr>
          <w:b/>
          <w:bCs/>
        </w:rPr>
      </w:pPr>
    </w:p>
    <w:p w14:paraId="4291C9ED" w14:textId="5105C1DC" w:rsidR="007016B3" w:rsidRDefault="007016B3" w:rsidP="009F10BD">
      <w:pPr>
        <w:rPr>
          <w:b/>
          <w:bCs/>
        </w:rPr>
      </w:pPr>
      <w:r>
        <w:rPr>
          <w:b/>
          <w:bCs/>
        </w:rPr>
        <w:t>Aktivita B</w:t>
      </w:r>
    </w:p>
    <w:p w14:paraId="108B6C94" w14:textId="0F011EB9" w:rsidR="00963AC9" w:rsidRPr="00963AC9" w:rsidRDefault="00963AC9" w:rsidP="00963AC9">
      <w:r w:rsidRPr="00963AC9">
        <w:t xml:space="preserve">Účelem aktivity B je vybavení jednotek pro následnou léčebně rehabilitační péči o dospělé a/nebo dětské pacienty </w:t>
      </w:r>
      <w:r w:rsidR="00A476DB">
        <w:t xml:space="preserve">v </w:t>
      </w:r>
      <w:r w:rsidRPr="00963AC9">
        <w:t>rámci poskytovatel</w:t>
      </w:r>
      <w:r w:rsidR="00A476DB">
        <w:t>ů</w:t>
      </w:r>
      <w:r w:rsidRPr="00963AC9">
        <w:t>, kte</w:t>
      </w:r>
      <w:r w:rsidR="00A476DB">
        <w:t>ří</w:t>
      </w:r>
      <w:r w:rsidRPr="00963AC9">
        <w:t xml:space="preserve"> mají statut centra vysoce specializované cerebrovaskulární či traumatologické péče I. typu pro dospělé a/nebo děti. </w:t>
      </w:r>
    </w:p>
    <w:p w14:paraId="5A856028" w14:textId="465AB601" w:rsidR="00DE1577" w:rsidRPr="00A510E3" w:rsidRDefault="00CC137A" w:rsidP="00EC5D4E">
      <w:bookmarkStart w:id="29" w:name="_Toc122418826"/>
      <w:r w:rsidRPr="00A510E3">
        <w:t>Podpořená léčebně rehabilitační péče v </w:t>
      </w:r>
      <w:r w:rsidR="00E01867">
        <w:t>a</w:t>
      </w:r>
      <w:r w:rsidRPr="00A510E3">
        <w:t>ktivitě B je určena pro pacienty mimo neurorehabilitační jednotky uvedené v </w:t>
      </w:r>
      <w:r w:rsidR="00E01867">
        <w:t>a</w:t>
      </w:r>
      <w:r w:rsidRPr="00A510E3">
        <w:t>ktivitě A.</w:t>
      </w:r>
      <w:r w:rsidR="002E707E">
        <w:t xml:space="preserve"> Péče může být navázána na vysoce specializovanou cerebrovaskulární či traumatologickou péči I. typu pro dospělé nebo děti, ale tato návaznost není v</w:t>
      </w:r>
      <w:r w:rsidR="005F30B6">
        <w:t> </w:t>
      </w:r>
      <w:r w:rsidR="002E707E">
        <w:t>rámci</w:t>
      </w:r>
      <w:r w:rsidR="005F30B6">
        <w:t xml:space="preserve"> podporovaných</w:t>
      </w:r>
      <w:r w:rsidR="002E707E">
        <w:t xml:space="preserve"> projektů vyžadována.</w:t>
      </w:r>
    </w:p>
    <w:p w14:paraId="4810BAC0" w14:textId="173B5700" w:rsidR="003F48FE" w:rsidRDefault="00861E2C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0" w:name="_Toc138942470"/>
      <w:r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Cíle výzvy</w:t>
      </w:r>
      <w:bookmarkEnd w:id="29"/>
      <w:bookmarkEnd w:id="30"/>
    </w:p>
    <w:p w14:paraId="01EAE756" w14:textId="66818246" w:rsidR="007016B3" w:rsidRPr="00EC5D4E" w:rsidRDefault="00CC137A" w:rsidP="00EC5D4E">
      <w:pPr>
        <w:rPr>
          <w:b/>
          <w:bCs/>
        </w:rPr>
      </w:pPr>
      <w:bookmarkStart w:id="31" w:name="_Hlk121398496"/>
      <w:bookmarkStart w:id="32" w:name="_Hlk106864843"/>
      <w:r w:rsidRPr="00EC5D4E">
        <w:rPr>
          <w:b/>
          <w:bCs/>
        </w:rPr>
        <w:t>Aktivita A</w:t>
      </w:r>
    </w:p>
    <w:p w14:paraId="09FAF66F" w14:textId="447E2987" w:rsidR="00211CD4" w:rsidRPr="00C504B6" w:rsidRDefault="00211CD4" w:rsidP="0099211C">
      <w:pPr>
        <w:pStyle w:val="Odstavecseseznamem"/>
        <w:numPr>
          <w:ilvl w:val="0"/>
          <w:numId w:val="12"/>
        </w:numPr>
        <w:rPr>
          <w:lang w:eastAsia="cs-CZ"/>
        </w:rPr>
      </w:pPr>
      <w:r w:rsidRPr="00C504B6">
        <w:t>Podpora zřízení nových kapacit</w:t>
      </w:r>
      <w:r w:rsidR="00D81285" w:rsidRPr="00C504B6">
        <w:t xml:space="preserve"> </w:t>
      </w:r>
      <w:r w:rsidR="003338D0" w:rsidRPr="00C504B6">
        <w:t>jednotek intenz</w:t>
      </w:r>
      <w:r w:rsidR="0085349D">
        <w:t>i</w:t>
      </w:r>
      <w:r w:rsidR="003338D0" w:rsidRPr="00C504B6">
        <w:t>vní neurorehabilitace</w:t>
      </w:r>
      <w:r w:rsidR="007410C0" w:rsidRPr="00C504B6">
        <w:t xml:space="preserve"> </w:t>
      </w:r>
      <w:r w:rsidR="00CF2023" w:rsidRPr="00C504B6">
        <w:t xml:space="preserve">v přímé návaznosti na </w:t>
      </w:r>
      <w:r w:rsidR="00BF4933" w:rsidRPr="00C504B6">
        <w:t xml:space="preserve">vysoce </w:t>
      </w:r>
      <w:r w:rsidR="00CF2023" w:rsidRPr="00C504B6">
        <w:t>specializovanou cerebrovaskulární a traumatologickou péči.</w:t>
      </w:r>
    </w:p>
    <w:p w14:paraId="6DF079EF" w14:textId="3FB1EC9A" w:rsidR="00A93D6C" w:rsidRPr="00C504B6" w:rsidRDefault="00211CD4" w:rsidP="00B553AD">
      <w:pPr>
        <w:pStyle w:val="Odstavecseseznamem"/>
        <w:numPr>
          <w:ilvl w:val="0"/>
          <w:numId w:val="12"/>
        </w:numPr>
        <w:rPr>
          <w:lang w:eastAsia="cs-CZ"/>
        </w:rPr>
      </w:pPr>
      <w:r w:rsidRPr="00C504B6">
        <w:t xml:space="preserve">Rozvoj infrastruktury </w:t>
      </w:r>
      <w:r w:rsidR="007410C0" w:rsidRPr="00C504B6">
        <w:t>(pořízení moderních zdravotnických prostředků) pro poskytování nejmodernější včasné rehabilitační péče poskytované cílov</w:t>
      </w:r>
      <w:r w:rsidR="008D7413" w:rsidRPr="00C504B6">
        <w:t>é</w:t>
      </w:r>
      <w:r w:rsidR="007410C0" w:rsidRPr="00C504B6">
        <w:t xml:space="preserve"> skupině pacientů v</w:t>
      </w:r>
      <w:r w:rsidR="008D7413" w:rsidRPr="00C504B6">
        <w:t> </w:t>
      </w:r>
      <w:r w:rsidR="007410C0" w:rsidRPr="00C504B6">
        <w:t>rámci</w:t>
      </w:r>
      <w:r w:rsidR="008D7413" w:rsidRPr="00C504B6">
        <w:t>, nebo</w:t>
      </w:r>
      <w:r w:rsidR="00931EE8">
        <w:t xml:space="preserve"> v</w:t>
      </w:r>
      <w:r w:rsidR="008D7413" w:rsidRPr="00C504B6">
        <w:t xml:space="preserve"> přímé návaznosti</w:t>
      </w:r>
      <w:r w:rsidR="007410C0" w:rsidRPr="00C504B6">
        <w:t xml:space="preserve"> vymezených center vysoce specializované péče </w:t>
      </w:r>
      <w:r w:rsidR="007410C0" w:rsidRPr="00C504B6">
        <w:rPr>
          <w:lang w:eastAsia="cs-CZ"/>
        </w:rPr>
        <w:t xml:space="preserve">(cerebrovaskulární a traumatologická centra pro děti a dospělé </w:t>
      </w:r>
      <w:r w:rsidR="006E3D51" w:rsidRPr="00C504B6">
        <w:rPr>
          <w:lang w:eastAsia="cs-CZ"/>
        </w:rPr>
        <w:t>I</w:t>
      </w:r>
      <w:r w:rsidR="007410C0" w:rsidRPr="00C504B6">
        <w:rPr>
          <w:lang w:eastAsia="cs-CZ"/>
        </w:rPr>
        <w:t>. typu).</w:t>
      </w:r>
    </w:p>
    <w:p w14:paraId="012AFEED" w14:textId="5FC9386E" w:rsidR="008D7413" w:rsidRPr="00C504B6" w:rsidRDefault="008D7413" w:rsidP="00B553AD">
      <w:pPr>
        <w:pStyle w:val="Odstavecseseznamem"/>
        <w:numPr>
          <w:ilvl w:val="0"/>
          <w:numId w:val="12"/>
        </w:numPr>
        <w:rPr>
          <w:lang w:eastAsia="cs-CZ"/>
        </w:rPr>
      </w:pPr>
      <w:r w:rsidRPr="00C504B6">
        <w:rPr>
          <w:lang w:eastAsia="cs-CZ"/>
        </w:rPr>
        <w:t>Zvýšení</w:t>
      </w:r>
      <w:r w:rsidR="00206822">
        <w:rPr>
          <w:lang w:eastAsia="cs-CZ"/>
        </w:rPr>
        <w:t>m</w:t>
      </w:r>
      <w:r w:rsidRPr="00C504B6">
        <w:rPr>
          <w:lang w:eastAsia="cs-CZ"/>
        </w:rPr>
        <w:t xml:space="preserve"> kapacity </w:t>
      </w:r>
      <w:r w:rsidR="004D7922" w:rsidRPr="00C504B6">
        <w:rPr>
          <w:lang w:eastAsia="cs-CZ"/>
        </w:rPr>
        <w:t xml:space="preserve">rehabilitační péče o pacienty po kritických </w:t>
      </w:r>
      <w:r w:rsidR="00DE6599" w:rsidRPr="00C504B6">
        <w:rPr>
          <w:lang w:eastAsia="cs-CZ"/>
        </w:rPr>
        <w:t xml:space="preserve">stavech </w:t>
      </w:r>
      <w:r w:rsidR="00DE6599">
        <w:rPr>
          <w:lang w:eastAsia="cs-CZ"/>
        </w:rPr>
        <w:t>– v</w:t>
      </w:r>
      <w:r w:rsidR="00875707" w:rsidRPr="00C504B6">
        <w:rPr>
          <w:lang w:eastAsia="cs-CZ"/>
        </w:rPr>
        <w:t xml:space="preserve"> rámci jednotek intenz</w:t>
      </w:r>
      <w:r w:rsidR="0085349D">
        <w:rPr>
          <w:lang w:eastAsia="cs-CZ"/>
        </w:rPr>
        <w:t>i</w:t>
      </w:r>
      <w:r w:rsidR="00875707" w:rsidRPr="00C504B6">
        <w:rPr>
          <w:lang w:eastAsia="cs-CZ"/>
        </w:rPr>
        <w:t>vní neurorehabilitace</w:t>
      </w:r>
      <w:r w:rsidR="004D7922" w:rsidRPr="00C504B6">
        <w:rPr>
          <w:lang w:eastAsia="cs-CZ"/>
        </w:rPr>
        <w:t xml:space="preserve"> dojde k navýšení počtu ošetření pacientů minimálně o 10</w:t>
      </w:r>
      <w:r w:rsidR="00594926">
        <w:rPr>
          <w:lang w:eastAsia="cs-CZ"/>
        </w:rPr>
        <w:t xml:space="preserve"> </w:t>
      </w:r>
      <w:r w:rsidR="004D7922" w:rsidRPr="00C504B6">
        <w:rPr>
          <w:lang w:eastAsia="cs-CZ"/>
        </w:rPr>
        <w:t>%.</w:t>
      </w:r>
    </w:p>
    <w:bookmarkEnd w:id="31"/>
    <w:p w14:paraId="1C8119CF" w14:textId="1DF38513" w:rsidR="00CC137A" w:rsidRPr="00C504B6" w:rsidRDefault="00CC137A" w:rsidP="00EC5D4E">
      <w:pPr>
        <w:rPr>
          <w:b/>
          <w:bCs/>
        </w:rPr>
      </w:pPr>
      <w:r w:rsidRPr="00C504B6">
        <w:rPr>
          <w:b/>
          <w:bCs/>
        </w:rPr>
        <w:t>Aktivita B</w:t>
      </w:r>
    </w:p>
    <w:p w14:paraId="5F2BD4C3" w14:textId="77777777" w:rsidR="004F0217" w:rsidRDefault="00875707" w:rsidP="00383751">
      <w:pPr>
        <w:pStyle w:val="Odstavecseseznamem"/>
        <w:numPr>
          <w:ilvl w:val="0"/>
          <w:numId w:val="12"/>
        </w:numPr>
        <w:rPr>
          <w:lang w:eastAsia="cs-CZ"/>
        </w:rPr>
      </w:pPr>
      <w:bookmarkStart w:id="33" w:name="_Hlk136260597"/>
      <w:r w:rsidRPr="00C504B6">
        <w:rPr>
          <w:lang w:eastAsia="cs-CZ"/>
        </w:rPr>
        <w:t>Zvýšení kvality a dostupnosti rehabilitační péče o pacienty po kritických stavech</w:t>
      </w:r>
      <w:r w:rsidR="00846126">
        <w:rPr>
          <w:lang w:eastAsia="cs-CZ"/>
        </w:rPr>
        <w:t> </w:t>
      </w:r>
      <w:r w:rsidRPr="00C504B6">
        <w:rPr>
          <w:lang w:eastAsia="cs-CZ"/>
        </w:rPr>
        <w:t>v</w:t>
      </w:r>
      <w:r w:rsidR="00846126">
        <w:rPr>
          <w:lang w:eastAsia="cs-CZ"/>
        </w:rPr>
        <w:t> </w:t>
      </w:r>
      <w:r w:rsidRPr="00C504B6">
        <w:rPr>
          <w:lang w:eastAsia="cs-CZ"/>
        </w:rPr>
        <w:t>návaznosti na péči v centrech vysoce specializované péče (cerebrovaskulární a</w:t>
      </w:r>
      <w:r w:rsidR="00616427">
        <w:rPr>
          <w:lang w:eastAsia="cs-CZ"/>
        </w:rPr>
        <w:t> </w:t>
      </w:r>
      <w:r w:rsidRPr="00C504B6">
        <w:rPr>
          <w:lang w:eastAsia="cs-CZ"/>
        </w:rPr>
        <w:t xml:space="preserve">traumatologická centra pro děti a dospělé </w:t>
      </w:r>
      <w:r w:rsidR="006E3D51" w:rsidRPr="00C504B6">
        <w:rPr>
          <w:lang w:eastAsia="cs-CZ"/>
        </w:rPr>
        <w:t>I</w:t>
      </w:r>
      <w:r w:rsidRPr="00C504B6">
        <w:rPr>
          <w:lang w:eastAsia="cs-CZ"/>
        </w:rPr>
        <w:t>. typu)</w:t>
      </w:r>
      <w:r w:rsidR="008C0DC8">
        <w:rPr>
          <w:lang w:eastAsia="cs-CZ"/>
        </w:rPr>
        <w:t xml:space="preserve"> i mimo tuto návaznost</w:t>
      </w:r>
      <w:r w:rsidRPr="00C504B6">
        <w:rPr>
          <w:lang w:eastAsia="cs-CZ"/>
        </w:rPr>
        <w:t>.</w:t>
      </w:r>
      <w:bookmarkStart w:id="34" w:name="_Hlk136260709"/>
      <w:bookmarkEnd w:id="33"/>
    </w:p>
    <w:p w14:paraId="7A8FD14B" w14:textId="77777777" w:rsidR="004F0217" w:rsidRDefault="00875707" w:rsidP="00383751">
      <w:pPr>
        <w:pStyle w:val="Odstavecseseznamem"/>
        <w:numPr>
          <w:ilvl w:val="0"/>
          <w:numId w:val="12"/>
        </w:numPr>
        <w:rPr>
          <w:lang w:eastAsia="cs-CZ"/>
        </w:rPr>
      </w:pPr>
      <w:r w:rsidRPr="00C504B6">
        <w:t xml:space="preserve">Rozvoj infrastruktury (pořízení moderních zdravotnických prostředků) pro poskytování nejmodernější rehabilitační péče poskytované cílové skupině pacientů </w:t>
      </w:r>
      <w:r w:rsidR="008C0DC8">
        <w:t>u poskytovatelů zdravotních služeb</w:t>
      </w:r>
      <w:r w:rsidRPr="00C504B6">
        <w:t xml:space="preserve"> </w:t>
      </w:r>
      <w:r w:rsidRPr="00C504B6">
        <w:rPr>
          <w:lang w:eastAsia="cs-CZ"/>
        </w:rPr>
        <w:t>(cerebrovaskulární a</w:t>
      </w:r>
      <w:r w:rsidR="008C0DC8">
        <w:rPr>
          <w:lang w:eastAsia="cs-CZ"/>
        </w:rPr>
        <w:t>/nebo</w:t>
      </w:r>
      <w:r w:rsidR="00846126">
        <w:rPr>
          <w:lang w:eastAsia="cs-CZ"/>
        </w:rPr>
        <w:t> </w:t>
      </w:r>
      <w:r w:rsidRPr="00C504B6">
        <w:rPr>
          <w:lang w:eastAsia="cs-CZ"/>
        </w:rPr>
        <w:t xml:space="preserve">traumatologická centra pro děti a dospělé </w:t>
      </w:r>
      <w:r w:rsidR="006E3D51" w:rsidRPr="00C504B6">
        <w:rPr>
          <w:lang w:eastAsia="cs-CZ"/>
        </w:rPr>
        <w:t>I</w:t>
      </w:r>
      <w:r w:rsidRPr="00C504B6">
        <w:rPr>
          <w:lang w:eastAsia="cs-CZ"/>
        </w:rPr>
        <w:t>. typu).</w:t>
      </w:r>
      <w:bookmarkStart w:id="35" w:name="_Hlk136260756"/>
      <w:bookmarkEnd w:id="34"/>
    </w:p>
    <w:p w14:paraId="4D19FA4E" w14:textId="7A5D129E" w:rsidR="00383751" w:rsidRPr="004F0217" w:rsidRDefault="00DD1C22" w:rsidP="00383751">
      <w:pPr>
        <w:pStyle w:val="Odstavecseseznamem"/>
        <w:numPr>
          <w:ilvl w:val="0"/>
          <w:numId w:val="12"/>
        </w:numPr>
        <w:rPr>
          <w:lang w:eastAsia="cs-CZ"/>
        </w:rPr>
      </w:pPr>
      <w:r w:rsidRPr="00DD1C22">
        <w:rPr>
          <w:lang w:eastAsia="cs-CZ"/>
        </w:rPr>
        <w:t>Zvýšením kapacity následné rehabilitační péče o pacienty po kritických stavech v rámci poskytovatelů zdravotní</w:t>
      </w:r>
      <w:r w:rsidR="0041544E">
        <w:rPr>
          <w:lang w:eastAsia="cs-CZ"/>
        </w:rPr>
        <w:t>ch</w:t>
      </w:r>
      <w:r w:rsidRPr="00DD1C22">
        <w:rPr>
          <w:lang w:eastAsia="cs-CZ"/>
        </w:rPr>
        <w:t xml:space="preserve"> </w:t>
      </w:r>
      <w:r w:rsidR="0041544E">
        <w:rPr>
          <w:lang w:eastAsia="cs-CZ"/>
        </w:rPr>
        <w:t>služeb</w:t>
      </w:r>
      <w:r w:rsidRPr="00DD1C22">
        <w:rPr>
          <w:lang w:eastAsia="cs-CZ"/>
        </w:rPr>
        <w:t xml:space="preserve"> dojde k navýšení počtu ošetření pacientů minimálně o</w:t>
      </w:r>
      <w:r w:rsidR="00FF6B46">
        <w:rPr>
          <w:lang w:eastAsia="cs-CZ"/>
        </w:rPr>
        <w:t> </w:t>
      </w:r>
      <w:r w:rsidRPr="00DD1C22">
        <w:rPr>
          <w:lang w:eastAsia="cs-CZ"/>
        </w:rPr>
        <w:t>10</w:t>
      </w:r>
      <w:r w:rsidR="00FF6B46">
        <w:rPr>
          <w:lang w:eastAsia="cs-CZ"/>
        </w:rPr>
        <w:t> </w:t>
      </w:r>
      <w:r w:rsidRPr="00DD1C22">
        <w:rPr>
          <w:lang w:eastAsia="cs-CZ"/>
        </w:rPr>
        <w:t>%.</w:t>
      </w:r>
      <w:bookmarkEnd w:id="35"/>
    </w:p>
    <w:p w14:paraId="43E3B578" w14:textId="25807046" w:rsidR="008060E3" w:rsidRPr="00C059D5" w:rsidRDefault="008060E3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6" w:name="_Toc122418827"/>
      <w:bookmarkStart w:id="37" w:name="_Toc138942471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Indikátory projektu (budou zadány do ISKP14+)</w:t>
      </w:r>
      <w:bookmarkEnd w:id="36"/>
      <w:bookmarkEnd w:id="37"/>
    </w:p>
    <w:p w14:paraId="2B8A4C00" w14:textId="06C0EDF5" w:rsidR="00BB35CE" w:rsidRDefault="00BB35CE" w:rsidP="0099211C">
      <w:pPr>
        <w:rPr>
          <w:lang w:eastAsia="cs-CZ"/>
        </w:rPr>
      </w:pPr>
      <w:r>
        <w:rPr>
          <w:lang w:eastAsia="cs-CZ"/>
        </w:rPr>
        <w:t xml:space="preserve">Každý žadatel </w:t>
      </w:r>
      <w:r w:rsidR="009C720C">
        <w:rPr>
          <w:lang w:eastAsia="cs-CZ"/>
        </w:rPr>
        <w:t xml:space="preserve">vybere v ISKP14+ k naplnění ty indikátory, které jsou pro jím zvolenou aktivitu povinné. </w:t>
      </w:r>
    </w:p>
    <w:p w14:paraId="78AFC267" w14:textId="4AF39F5D" w:rsidR="000C32D4" w:rsidRDefault="00734382" w:rsidP="0099211C">
      <w:pPr>
        <w:rPr>
          <w:lang w:eastAsia="cs-CZ"/>
        </w:rPr>
      </w:pPr>
      <w:r w:rsidRPr="00C73AF1">
        <w:rPr>
          <w:lang w:eastAsia="cs-CZ"/>
        </w:rPr>
        <w:t>Jednotlivých definovaných cílů bude dosaženo prostřednictvím</w:t>
      </w:r>
      <w:r w:rsidR="00CB44F1" w:rsidRPr="00C73AF1">
        <w:rPr>
          <w:lang w:eastAsia="cs-CZ"/>
        </w:rPr>
        <w:t xml:space="preserve"> následujících</w:t>
      </w:r>
      <w:r w:rsidRPr="00C73AF1">
        <w:rPr>
          <w:lang w:eastAsia="cs-CZ"/>
        </w:rPr>
        <w:t xml:space="preserve"> povinných indikátorů</w:t>
      </w:r>
      <w:r w:rsidR="00CB44F1" w:rsidRPr="009B0D2C">
        <w:rPr>
          <w:lang w:eastAsia="cs-CZ"/>
        </w:rPr>
        <w:t>:</w:t>
      </w:r>
    </w:p>
    <w:p w14:paraId="15E0DBBE" w14:textId="69D49FF9" w:rsidR="005E4557" w:rsidRDefault="005E4557" w:rsidP="005E4557">
      <w:pPr>
        <w:spacing w:before="0" w:after="0" w:line="240" w:lineRule="auto"/>
        <w:jc w:val="left"/>
        <w:rPr>
          <w:b/>
          <w:bCs/>
          <w:lang w:eastAsia="cs-CZ"/>
        </w:rPr>
      </w:pPr>
      <w:r>
        <w:rPr>
          <w:b/>
          <w:bCs/>
          <w:lang w:eastAsia="cs-CZ"/>
        </w:rPr>
        <w:t>Aktivita A i Aktivita B – povinná</w:t>
      </w: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5E4557" w:rsidRPr="009B3281" w14:paraId="46683766" w14:textId="77777777" w:rsidTr="005C5F8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87DBEC" w14:textId="5B549A52" w:rsidR="005E4557" w:rsidRPr="009B3281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Název indikátoru</w:t>
            </w:r>
            <w:r>
              <w:rPr>
                <w:rFonts w:eastAsia="Cambria" w:cs="Arial"/>
                <w:b/>
                <w:bCs/>
                <w:sz w:val="20"/>
              </w:rPr>
              <w:t>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0CDDCE" w14:textId="77777777" w:rsidR="005E4557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Podpora rehabilitační péče</w:t>
            </w:r>
          </w:p>
          <w:p w14:paraId="10A5DEFD" w14:textId="77777777" w:rsidR="005E4557" w:rsidRPr="009B3281" w:rsidRDefault="005E4557" w:rsidP="005C5F81">
            <w:pPr>
              <w:ind w:left="27"/>
              <w:rPr>
                <w:rFonts w:eastAsia="Cambria" w:cs="Arial"/>
                <w:b/>
                <w:bCs/>
                <w:sz w:val="20"/>
              </w:rPr>
            </w:pPr>
          </w:p>
        </w:tc>
      </w:tr>
      <w:tr w:rsidR="005E4557" w:rsidRPr="009B3281" w14:paraId="4FE98C7B" w14:textId="77777777" w:rsidTr="005C5F81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221355" w14:textId="77777777" w:rsidR="005E4557" w:rsidRPr="009B3281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Typ indikátoru</w:t>
            </w:r>
          </w:p>
          <w:p w14:paraId="614C5E19" w14:textId="77777777" w:rsidR="005E4557" w:rsidRPr="009B3281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C2C417" w14:textId="77777777" w:rsidR="005E4557" w:rsidRPr="009B3281" w:rsidRDefault="005E4557" w:rsidP="005C5F81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 xml:space="preserve">Kvantitativní </w:t>
            </w:r>
          </w:p>
        </w:tc>
      </w:tr>
      <w:tr w:rsidR="005E4557" w:rsidRPr="009B3281" w14:paraId="6FFD2DD4" w14:textId="77777777" w:rsidTr="005C5F81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BF3AA0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38F433" w14:textId="77777777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Zpráva o podpoře rehabilitační péče – o navýšení r</w:t>
            </w:r>
            <w:r w:rsidRPr="009B3281">
              <w:rPr>
                <w:rFonts w:eastAsia="Cambria" w:cs="Arial"/>
                <w:sz w:val="20"/>
              </w:rPr>
              <w:t>oční kapacit</w:t>
            </w:r>
            <w:r>
              <w:rPr>
                <w:rFonts w:eastAsia="Cambria" w:cs="Arial"/>
                <w:sz w:val="20"/>
              </w:rPr>
              <w:t>y</w:t>
            </w:r>
            <w:r w:rsidRPr="009B3281">
              <w:rPr>
                <w:rFonts w:eastAsia="Cambria" w:cs="Arial"/>
                <w:sz w:val="20"/>
              </w:rPr>
              <w:t xml:space="preserve"> </w:t>
            </w:r>
            <w:r>
              <w:rPr>
                <w:rFonts w:eastAsia="Cambria" w:cs="Arial"/>
                <w:sz w:val="20"/>
              </w:rPr>
              <w:t>počtu ošetření pacientů na jednotkách rehabilitační péče – zvýšení musí být min. o 10 %</w:t>
            </w:r>
          </w:p>
        </w:tc>
      </w:tr>
      <w:tr w:rsidR="005E4557" w:rsidRPr="009B3281" w14:paraId="7D112654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D40E08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2B3807" w14:textId="77777777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Zpráva o navýšení kapacity</w:t>
            </w:r>
          </w:p>
        </w:tc>
      </w:tr>
      <w:tr w:rsidR="005E4557" w:rsidRPr="009B3281" w14:paraId="2058524D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F850CA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401AFD" w14:textId="77777777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5E4557" w:rsidRPr="000870E3" w14:paraId="17B7A5C2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5A0725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lastRenderedPageBreak/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D118F7" w14:textId="143EAF58" w:rsidR="005E4557" w:rsidRPr="000870E3" w:rsidRDefault="007C6405" w:rsidP="005C5F81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Datum vyhlášení výzvy</w:t>
            </w:r>
          </w:p>
        </w:tc>
      </w:tr>
      <w:tr w:rsidR="005E4557" w:rsidRPr="00C7407C" w14:paraId="2156E354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5EB7C6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BD1EE3" w14:textId="77777777" w:rsidR="005E4557" w:rsidRPr="00C7407C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1</w:t>
            </w:r>
          </w:p>
        </w:tc>
      </w:tr>
      <w:tr w:rsidR="005E4557" w:rsidRPr="009B3281" w14:paraId="7E361EF5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5BC08B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F662B8" w14:textId="2E96E298" w:rsidR="005E4557" w:rsidRPr="009B3281" w:rsidRDefault="007C6405" w:rsidP="005C5F81">
            <w:pPr>
              <w:ind w:left="27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31. 10. </w:t>
            </w:r>
            <w:r w:rsidR="005E4557">
              <w:rPr>
                <w:rFonts w:eastAsia="Cambria" w:cs="Arial"/>
                <w:sz w:val="20"/>
              </w:rPr>
              <w:t>202</w:t>
            </w:r>
            <w:r>
              <w:rPr>
                <w:rFonts w:eastAsia="Cambria" w:cs="Arial"/>
                <w:sz w:val="20"/>
              </w:rPr>
              <w:t>4</w:t>
            </w:r>
          </w:p>
        </w:tc>
      </w:tr>
      <w:tr w:rsidR="005E4557" w:rsidRPr="009B3281" w14:paraId="654C5687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4E8F57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DE0400" w14:textId="77777777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Modelová studie, ze které bude vyplývat navýšení</w:t>
            </w:r>
            <w:r>
              <w:rPr>
                <w:rFonts w:eastAsia="Cambria" w:cs="Arial"/>
                <w:sz w:val="20"/>
              </w:rPr>
              <w:t xml:space="preserve"> roční</w:t>
            </w:r>
            <w:r w:rsidRPr="009B3281">
              <w:rPr>
                <w:rFonts w:eastAsia="Cambria" w:cs="Arial"/>
                <w:sz w:val="20"/>
              </w:rPr>
              <w:t xml:space="preserve"> kapacity</w:t>
            </w:r>
            <w:r>
              <w:rPr>
                <w:rFonts w:eastAsia="Cambria" w:cs="Arial"/>
                <w:sz w:val="20"/>
              </w:rPr>
              <w:t xml:space="preserve"> počtu ošetření pacientů po kritických stavech minimálně</w:t>
            </w:r>
            <w:r w:rsidRPr="009B3281">
              <w:rPr>
                <w:rFonts w:eastAsia="Cambria" w:cs="Arial"/>
                <w:sz w:val="20"/>
              </w:rPr>
              <w:t xml:space="preserve"> o </w:t>
            </w:r>
            <w:r>
              <w:rPr>
                <w:rFonts w:eastAsia="Cambria" w:cs="Arial"/>
                <w:sz w:val="20"/>
              </w:rPr>
              <w:t>1</w:t>
            </w:r>
            <w:r w:rsidRPr="009B3281">
              <w:rPr>
                <w:rFonts w:eastAsia="Cambria" w:cs="Arial"/>
                <w:sz w:val="20"/>
              </w:rPr>
              <w:t>0</w:t>
            </w:r>
            <w:r>
              <w:rPr>
                <w:rFonts w:eastAsia="Cambria" w:cs="Arial"/>
                <w:sz w:val="20"/>
              </w:rPr>
              <w:t xml:space="preserve"> </w:t>
            </w:r>
            <w:r w:rsidRPr="009B3281">
              <w:rPr>
                <w:rFonts w:eastAsia="Cambria" w:cs="Arial"/>
                <w:sz w:val="20"/>
              </w:rPr>
              <w:t>%</w:t>
            </w:r>
            <w:r>
              <w:rPr>
                <w:rFonts w:eastAsia="Cambria" w:cs="Arial"/>
                <w:sz w:val="20"/>
              </w:rPr>
              <w:t>, v elektronické verzi (pdf).</w:t>
            </w:r>
          </w:p>
        </w:tc>
      </w:tr>
      <w:tr w:rsidR="005E4557" w:rsidRPr="009B3281" w14:paraId="28441052" w14:textId="77777777" w:rsidTr="005C5F81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A073C7" w14:textId="77777777" w:rsidR="005E4557" w:rsidRPr="0089332E" w:rsidRDefault="005E4557" w:rsidP="005C5F81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9B3281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8660FF" w14:textId="77777777" w:rsidR="005E4557" w:rsidRPr="009B3281" w:rsidRDefault="005E4557" w:rsidP="005C5F81">
            <w:pPr>
              <w:ind w:left="27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1x</w:t>
            </w:r>
          </w:p>
        </w:tc>
      </w:tr>
    </w:tbl>
    <w:p w14:paraId="7F359A55" w14:textId="60083243" w:rsidR="005E4557" w:rsidRDefault="005E4557" w:rsidP="0099211C">
      <w:pPr>
        <w:rPr>
          <w:lang w:eastAsia="cs-CZ"/>
        </w:rPr>
      </w:pPr>
    </w:p>
    <w:p w14:paraId="3A7E53A8" w14:textId="38FC87D4" w:rsidR="004A7DEA" w:rsidRDefault="005E4557">
      <w:pPr>
        <w:spacing w:before="0" w:after="0" w:line="240" w:lineRule="auto"/>
        <w:jc w:val="left"/>
        <w:rPr>
          <w:b/>
          <w:bCs/>
          <w:lang w:eastAsia="cs-CZ"/>
        </w:rPr>
      </w:pPr>
      <w:r>
        <w:rPr>
          <w:b/>
          <w:bCs/>
          <w:lang w:eastAsia="cs-CZ"/>
        </w:rPr>
        <w:t>Aktivita A – povinná</w:t>
      </w:r>
    </w:p>
    <w:p w14:paraId="2F65E2E5" w14:textId="77777777" w:rsidR="004A7DEA" w:rsidRDefault="004A7DEA">
      <w:pPr>
        <w:spacing w:before="0" w:after="0" w:line="240" w:lineRule="auto"/>
        <w:jc w:val="left"/>
        <w:rPr>
          <w:b/>
          <w:bCs/>
          <w:lang w:eastAsia="cs-CZ"/>
        </w:rPr>
      </w:pP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2723BA" w:rsidRPr="00197E31" w14:paraId="6D2FB542" w14:textId="77777777" w:rsidTr="00932F7F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8AFF0F" w14:textId="3FDDBF31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Název indikátoru</w:t>
            </w:r>
            <w:r w:rsidR="000A56E8">
              <w:rPr>
                <w:rFonts w:eastAsia="Cambria" w:cs="Arial"/>
                <w:b/>
                <w:bCs/>
                <w:sz w:val="20"/>
              </w:rPr>
              <w:t>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A7AE23" w14:textId="17BF98F2" w:rsidR="009A6283" w:rsidRPr="00197E31" w:rsidRDefault="002723BA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bookmarkStart w:id="38" w:name="_Hlk112766020"/>
            <w:r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Navýšení roční kapacity </w:t>
            </w:r>
            <w:bookmarkEnd w:id="38"/>
            <w:r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počtu ošetření pacientů po kritických stavech na jednotkách </w:t>
            </w:r>
            <w:r w:rsidR="00BF4933" w:rsidRPr="00197E31">
              <w:rPr>
                <w:rFonts w:eastAsia="SimSun" w:cs="Arial"/>
                <w:b/>
                <w:bCs/>
                <w:sz w:val="20"/>
                <w:lang w:eastAsia="cs-CZ"/>
              </w:rPr>
              <w:t>neuro</w:t>
            </w:r>
            <w:r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rehabilitační </w:t>
            </w:r>
            <w:r w:rsidR="006766C2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péče </w:t>
            </w:r>
            <w:r w:rsidR="006766C2">
              <w:rPr>
                <w:rFonts w:eastAsia="SimSun" w:cs="Arial"/>
                <w:b/>
                <w:bCs/>
                <w:sz w:val="20"/>
                <w:lang w:eastAsia="cs-CZ"/>
              </w:rPr>
              <w:t>– nárůst</w:t>
            </w:r>
            <w:r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 min. o 10</w:t>
            </w:r>
            <w:r w:rsidR="00A93D6C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Pr="00197E31">
              <w:rPr>
                <w:rFonts w:eastAsia="SimSun" w:cs="Arial"/>
                <w:b/>
                <w:bCs/>
                <w:sz w:val="20"/>
                <w:lang w:eastAsia="cs-CZ"/>
              </w:rPr>
              <w:t>%</w:t>
            </w:r>
          </w:p>
          <w:p w14:paraId="3567E101" w14:textId="08E083A4" w:rsidR="002723BA" w:rsidRPr="00197E31" w:rsidRDefault="002723BA" w:rsidP="00601150">
            <w:pPr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</w:tr>
      <w:tr w:rsidR="002723BA" w:rsidRPr="00197E31" w14:paraId="5B548509" w14:textId="77777777" w:rsidTr="00932F7F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A3A64A" w14:textId="71D41928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Typ indikátoru</w:t>
            </w:r>
            <w:r w:rsidR="000A56E8">
              <w:rPr>
                <w:rFonts w:eastAsia="Cambria" w:cs="Arial"/>
                <w:b/>
                <w:bCs/>
                <w:sz w:val="20"/>
              </w:rPr>
              <w:t>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2F581F" w14:textId="77777777" w:rsidR="002723BA" w:rsidRPr="00197E31" w:rsidRDefault="002723BA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Kvantitativní </w:t>
            </w:r>
          </w:p>
        </w:tc>
      </w:tr>
      <w:tr w:rsidR="002723BA" w:rsidRPr="00197E31" w14:paraId="63C024D2" w14:textId="77777777" w:rsidTr="00932F7F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809A10" w14:textId="77777777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B17A35" w14:textId="77777777" w:rsidR="002723BA" w:rsidRDefault="00546EE6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bookmarkStart w:id="39" w:name="_Hlk121408512"/>
            <w:r w:rsidRPr="00197E31">
              <w:rPr>
                <w:sz w:val="20"/>
              </w:rPr>
              <w:t>Zpráva o n</w:t>
            </w:r>
            <w:r w:rsidRPr="00197E31">
              <w:rPr>
                <w:b/>
                <w:sz w:val="20"/>
              </w:rPr>
              <w:t xml:space="preserve">avýšení roční kapacity počtu ošetření pacientů na jednotkách </w:t>
            </w:r>
            <w:r w:rsidR="00875707" w:rsidRPr="00197E31">
              <w:rPr>
                <w:b/>
                <w:sz w:val="20"/>
              </w:rPr>
              <w:t>neuro</w:t>
            </w:r>
            <w:r w:rsidRPr="00197E31">
              <w:rPr>
                <w:b/>
                <w:sz w:val="20"/>
              </w:rPr>
              <w:t>rehabilitační péče</w:t>
            </w:r>
            <w:r w:rsidRPr="00197E31">
              <w:rPr>
                <w:sz w:val="20"/>
              </w:rPr>
              <w:t xml:space="preserve"> </w:t>
            </w:r>
            <w:r w:rsidR="00F41B08" w:rsidRPr="00197E31">
              <w:rPr>
                <w:rFonts w:eastAsia="Cambria" w:cs="Arial"/>
                <w:sz w:val="20"/>
              </w:rPr>
              <w:t xml:space="preserve">– zvýšení musí být </w:t>
            </w:r>
            <w:r w:rsidRPr="00197E31">
              <w:rPr>
                <w:sz w:val="20"/>
              </w:rPr>
              <w:t>min. o 10</w:t>
            </w:r>
            <w:r w:rsidR="00532879" w:rsidRPr="00197E31">
              <w:rPr>
                <w:sz w:val="20"/>
              </w:rPr>
              <w:t xml:space="preserve"> </w:t>
            </w:r>
            <w:r w:rsidR="00F41B08" w:rsidRPr="00197E31">
              <w:rPr>
                <w:rFonts w:eastAsia="Cambria" w:cs="Arial"/>
                <w:sz w:val="20"/>
              </w:rPr>
              <w:t>%</w:t>
            </w:r>
            <w:bookmarkEnd w:id="39"/>
            <w:r w:rsidR="00601150">
              <w:rPr>
                <w:rFonts w:eastAsia="Cambria" w:cs="Arial"/>
                <w:sz w:val="20"/>
              </w:rPr>
              <w:t>.</w:t>
            </w:r>
          </w:p>
          <w:p w14:paraId="64A331F3" w14:textId="79178A3A" w:rsidR="00601150" w:rsidRPr="00197E31" w:rsidRDefault="00601150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Navýšení roční kapacity by mělo být vykázáno v podobě výpočtu maximální</w:t>
            </w:r>
            <w:r w:rsidR="000A56E8">
              <w:rPr>
                <w:rFonts w:eastAsia="Cambria" w:cs="Arial"/>
                <w:sz w:val="20"/>
              </w:rPr>
              <w:t>ho počtu ošetření/výkonů v rámci podpořené neurorehabilitační jednotky za 1 rok.</w:t>
            </w:r>
          </w:p>
        </w:tc>
      </w:tr>
      <w:tr w:rsidR="002723BA" w:rsidRPr="00197E31" w14:paraId="3D6D6684" w14:textId="77777777" w:rsidTr="00932F7F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17B8E" w14:textId="77777777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FDECAD" w14:textId="730A0D0C" w:rsidR="002723BA" w:rsidRPr="00197E31" w:rsidRDefault="00754A2D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Zpráva o navýšení kapacity</w:t>
            </w:r>
          </w:p>
        </w:tc>
      </w:tr>
      <w:tr w:rsidR="002723BA" w:rsidRPr="00197E31" w14:paraId="36647CCC" w14:textId="77777777" w:rsidTr="00932F7F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029C3D" w14:textId="77777777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0922C" w14:textId="68307822" w:rsidR="002723BA" w:rsidRPr="00197E31" w:rsidRDefault="00856FAC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0</w:t>
            </w:r>
          </w:p>
        </w:tc>
      </w:tr>
      <w:tr w:rsidR="002723BA" w:rsidRPr="00197E31" w14:paraId="04A9915C" w14:textId="77777777" w:rsidTr="00932F7F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47DA5" w14:textId="77777777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24ED1F" w14:textId="020D0493" w:rsidR="002723BA" w:rsidRPr="00197E31" w:rsidRDefault="00184D5E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Datum vyhlášení výzvy </w:t>
            </w:r>
            <w:r w:rsidR="00B361C4" w:rsidRPr="00197E31">
              <w:rPr>
                <w:rFonts w:eastAsia="Cambria" w:cs="Arial"/>
                <w:sz w:val="20"/>
              </w:rPr>
              <w:t>202</w:t>
            </w:r>
            <w:r w:rsidR="000870E3" w:rsidRPr="00197E31">
              <w:rPr>
                <w:rFonts w:eastAsia="Cambria" w:cs="Arial"/>
                <w:sz w:val="20"/>
              </w:rPr>
              <w:t>3</w:t>
            </w:r>
          </w:p>
        </w:tc>
      </w:tr>
      <w:tr w:rsidR="002723BA" w:rsidRPr="00197E31" w14:paraId="58EB51EF" w14:textId="77777777" w:rsidTr="00932F7F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3A3AC1" w14:textId="77777777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ECF120" w14:textId="267D97AE" w:rsidR="002723BA" w:rsidRPr="00197E31" w:rsidRDefault="00856FAC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1</w:t>
            </w:r>
          </w:p>
        </w:tc>
      </w:tr>
      <w:tr w:rsidR="002723BA" w:rsidRPr="00197E31" w14:paraId="55C12EFA" w14:textId="77777777" w:rsidTr="00932F7F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B31AA9" w14:textId="77777777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12A142" w14:textId="12280F97" w:rsidR="002723BA" w:rsidRPr="00197E31" w:rsidRDefault="005F30B6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31. 10. 2024</w:t>
            </w:r>
          </w:p>
        </w:tc>
      </w:tr>
      <w:tr w:rsidR="002723BA" w:rsidRPr="00197E31" w14:paraId="361029B9" w14:textId="77777777" w:rsidTr="00932F7F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340A07" w14:textId="77777777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054273" w14:textId="77777777" w:rsidR="002723BA" w:rsidRDefault="002723BA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Modelová studie, ze které bude vyplývat navýšení roční kapacity počtu ošetření pacientů po kritických stavech minimálně o 10</w:t>
            </w:r>
            <w:r w:rsidR="00A93D6C" w:rsidRPr="00197E31">
              <w:rPr>
                <w:rFonts w:eastAsia="Cambria" w:cs="Arial"/>
                <w:sz w:val="20"/>
              </w:rPr>
              <w:t xml:space="preserve"> </w:t>
            </w:r>
            <w:r w:rsidRPr="00197E31">
              <w:rPr>
                <w:rFonts w:eastAsia="Cambria" w:cs="Arial"/>
                <w:sz w:val="20"/>
              </w:rPr>
              <w:t>%</w:t>
            </w:r>
            <w:r w:rsidR="006254F0" w:rsidRPr="00197E31">
              <w:rPr>
                <w:rFonts w:eastAsia="Cambria" w:cs="Arial"/>
                <w:sz w:val="20"/>
              </w:rPr>
              <w:t>, v elektronické verzi (pdf)</w:t>
            </w:r>
            <w:r w:rsidRPr="00197E31">
              <w:rPr>
                <w:rFonts w:eastAsia="Cambria" w:cs="Arial"/>
                <w:sz w:val="20"/>
              </w:rPr>
              <w:t>.</w:t>
            </w:r>
          </w:p>
          <w:p w14:paraId="6FF291DF" w14:textId="77777777" w:rsidR="000A56E8" w:rsidRDefault="000A56E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Modelová studie bude</w:t>
            </w:r>
            <w:r w:rsidR="006A66F5">
              <w:rPr>
                <w:rFonts w:eastAsia="Cambria" w:cs="Arial"/>
                <w:sz w:val="20"/>
              </w:rPr>
              <w:t xml:space="preserve"> obsahovat mj.</w:t>
            </w:r>
            <w:r>
              <w:rPr>
                <w:rFonts w:eastAsia="Cambria" w:cs="Arial"/>
                <w:sz w:val="20"/>
              </w:rPr>
              <w:t xml:space="preserve"> </w:t>
            </w:r>
            <w:r w:rsidR="006A66F5">
              <w:rPr>
                <w:rFonts w:eastAsia="Cambria" w:cs="Arial"/>
                <w:sz w:val="20"/>
              </w:rPr>
              <w:t>výpočet maximálního počtu ošetření/výkonů v rámci podpořené neurorehabilitační jednotky za 1 rok.</w:t>
            </w:r>
          </w:p>
          <w:p w14:paraId="51D2A963" w14:textId="77777777" w:rsidR="005E4557" w:rsidRDefault="006A66F5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V případě nákupu zdravotnických prostředků a vybavení se jedná </w:t>
            </w:r>
            <w:r w:rsidR="005E4557">
              <w:rPr>
                <w:rFonts w:eastAsia="Cambria" w:cs="Arial"/>
                <w:sz w:val="20"/>
              </w:rPr>
              <w:lastRenderedPageBreak/>
              <w:t>M</w:t>
            </w:r>
            <w:r>
              <w:rPr>
                <w:rFonts w:eastAsia="Cambria" w:cs="Arial"/>
                <w:sz w:val="20"/>
              </w:rPr>
              <w:t xml:space="preserve">aximální počty ošetření/výkonů za období 1 roku podle doby, kdy jsou tyto zdravotnické prostředky/vybavení v provozu (tj. buď 365 dní v roce, počet pracovních dní v roce apod.). </w:t>
            </w:r>
          </w:p>
          <w:p w14:paraId="65900FA5" w14:textId="544E1042" w:rsidR="006A66F5" w:rsidRDefault="006A66F5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V případě obnovy přístrojů/vybavení by navýšení mělo odpovídat pouze zvýšenému počtu ošetření/výkonů na</w:t>
            </w:r>
            <w:r w:rsidR="003336E1">
              <w:rPr>
                <w:rFonts w:eastAsia="Cambria" w:cs="Arial"/>
                <w:sz w:val="20"/>
              </w:rPr>
              <w:t> </w:t>
            </w:r>
            <w:r>
              <w:rPr>
                <w:rFonts w:eastAsia="Cambria" w:cs="Arial"/>
                <w:sz w:val="20"/>
              </w:rPr>
              <w:t>modernějším zdravotnickém přístroji/vybavení. Zpráva musí obsahovat přesný popis výpočtu.</w:t>
            </w:r>
          </w:p>
          <w:p w14:paraId="3A71AD3F" w14:textId="48A23DE6" w:rsidR="005D62AB" w:rsidRPr="00197E31" w:rsidRDefault="005D62AB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V rámci modelové studie musí být </w:t>
            </w:r>
            <w:r w:rsidR="00904E3C">
              <w:rPr>
                <w:rFonts w:eastAsia="Cambria" w:cs="Arial"/>
                <w:sz w:val="20"/>
              </w:rPr>
              <w:t xml:space="preserve">uvedena hodnota před a po realizaci projektu. Navýšení musí být rovno nebo vyšší než </w:t>
            </w:r>
            <w:r w:rsidR="006766C2">
              <w:rPr>
                <w:rFonts w:eastAsia="Cambria" w:cs="Arial"/>
                <w:sz w:val="20"/>
              </w:rPr>
              <w:t>10 %</w:t>
            </w:r>
            <w:r w:rsidR="00904E3C">
              <w:rPr>
                <w:rFonts w:eastAsia="Cambria" w:cs="Arial"/>
                <w:sz w:val="20"/>
              </w:rPr>
              <w:t>.</w:t>
            </w:r>
          </w:p>
        </w:tc>
      </w:tr>
      <w:tr w:rsidR="002723BA" w:rsidRPr="00197E31" w14:paraId="328E4E75" w14:textId="77777777" w:rsidTr="00932F7F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1D5DE6" w14:textId="77777777" w:rsidR="002723BA" w:rsidRPr="00197E31" w:rsidRDefault="002723BA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lastRenderedPageBreak/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A8032A" w14:textId="77777777" w:rsidR="002723BA" w:rsidRPr="00197E31" w:rsidRDefault="002723BA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1x</w:t>
            </w:r>
          </w:p>
        </w:tc>
      </w:tr>
      <w:bookmarkEnd w:id="32"/>
    </w:tbl>
    <w:p w14:paraId="22F17D9C" w14:textId="64D04D08" w:rsidR="00D14436" w:rsidRPr="00197E31" w:rsidRDefault="00D14436" w:rsidP="00601150">
      <w:pPr>
        <w:tabs>
          <w:tab w:val="left" w:pos="3700"/>
        </w:tabs>
        <w:contextualSpacing/>
        <w:jc w:val="left"/>
        <w:rPr>
          <w:rFonts w:cs="Arial"/>
          <w:sz w:val="20"/>
        </w:rPr>
      </w:pPr>
    </w:p>
    <w:p w14:paraId="7061D9FC" w14:textId="36F2DD38" w:rsidR="004300C0" w:rsidRPr="00197E31" w:rsidRDefault="00A327D8" w:rsidP="00601150">
      <w:pPr>
        <w:jc w:val="left"/>
        <w:rPr>
          <w:b/>
          <w:bCs/>
          <w:lang w:eastAsia="cs-CZ"/>
        </w:rPr>
      </w:pPr>
      <w:r w:rsidRPr="00197E31">
        <w:rPr>
          <w:b/>
          <w:bCs/>
          <w:lang w:eastAsia="cs-CZ"/>
        </w:rPr>
        <w:t xml:space="preserve">Aktivita </w:t>
      </w:r>
      <w:r w:rsidR="006766C2" w:rsidRPr="00197E31">
        <w:rPr>
          <w:b/>
          <w:bCs/>
          <w:lang w:eastAsia="cs-CZ"/>
        </w:rPr>
        <w:t>B – povinná</w:t>
      </w:r>
    </w:p>
    <w:p w14:paraId="6BB524AF" w14:textId="1ED8B2A9" w:rsidR="00EB3B86" w:rsidRPr="00197E31" w:rsidRDefault="00EB3B86" w:rsidP="00601150">
      <w:pPr>
        <w:spacing w:before="0" w:after="0" w:line="240" w:lineRule="auto"/>
        <w:jc w:val="left"/>
        <w:rPr>
          <w:b/>
          <w:bCs/>
          <w:lang w:eastAsia="cs-CZ"/>
        </w:rPr>
      </w:pP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F41B08" w:rsidRPr="00197E31" w14:paraId="7FCC816E" w14:textId="77777777" w:rsidTr="00F41B08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02C1C" w14:textId="328059A0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Název indikátoru</w:t>
            </w:r>
            <w:r w:rsidR="000A56E8">
              <w:rPr>
                <w:rFonts w:eastAsia="Cambria" w:cs="Arial"/>
                <w:b/>
                <w:bCs/>
                <w:sz w:val="20"/>
              </w:rPr>
              <w:t>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258E30" w14:textId="05D3ACDF" w:rsidR="00F41B08" w:rsidRPr="00197E31" w:rsidRDefault="00413E17" w:rsidP="00601150">
            <w:pPr>
              <w:ind w:left="27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413E17">
              <w:rPr>
                <w:rFonts w:eastAsia="SimSun" w:cs="Arial"/>
                <w:b/>
                <w:bCs/>
                <w:sz w:val="20"/>
                <w:lang w:eastAsia="cs-CZ"/>
              </w:rPr>
              <w:t>Navýšení roční kapacity počtu ošetření pacientů po kritických stavech pro dospělé a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>/</w:t>
            </w:r>
            <w:r w:rsidRPr="00413E17">
              <w:rPr>
                <w:rFonts w:eastAsia="SimSun" w:cs="Arial"/>
                <w:b/>
                <w:bCs/>
                <w:sz w:val="20"/>
                <w:lang w:eastAsia="cs-CZ"/>
              </w:rPr>
              <w:t>nebo děti vzroste min. o 10 %</w:t>
            </w:r>
          </w:p>
        </w:tc>
      </w:tr>
      <w:tr w:rsidR="00F41B08" w:rsidRPr="00197E31" w14:paraId="2CE868BB" w14:textId="77777777" w:rsidTr="00F41B08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8E496D" w14:textId="11997DEC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Typ indikátoru</w:t>
            </w:r>
            <w:r w:rsidR="006A66F5">
              <w:rPr>
                <w:rFonts w:eastAsia="Cambria" w:cs="Arial"/>
                <w:b/>
                <w:bCs/>
                <w:sz w:val="20"/>
              </w:rPr>
              <w:t>:</w:t>
            </w:r>
          </w:p>
          <w:p w14:paraId="64A3CD29" w14:textId="1BA0068C" w:rsidR="00F41B08" w:rsidRPr="00197E31" w:rsidRDefault="00F41B08" w:rsidP="005B0C0B">
            <w:pPr>
              <w:spacing w:line="276" w:lineRule="auto"/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293AE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Kvantitativní </w:t>
            </w:r>
          </w:p>
        </w:tc>
      </w:tr>
      <w:tr w:rsidR="00F41B08" w:rsidRPr="00197E31" w14:paraId="17A4E9DC" w14:textId="77777777" w:rsidTr="00F41B08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06A4C6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C894C" w14:textId="53594A25" w:rsidR="00F41B08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Zpráva o podpoře rehabilitační péče</w:t>
            </w:r>
            <w:r w:rsidR="002C1F72" w:rsidRPr="00197E31">
              <w:rPr>
                <w:rFonts w:eastAsia="Cambria" w:cs="Arial"/>
                <w:sz w:val="20"/>
              </w:rPr>
              <w:t>, tj.</w:t>
            </w:r>
            <w:r w:rsidRPr="00197E31">
              <w:rPr>
                <w:rFonts w:eastAsia="Cambria" w:cs="Arial"/>
                <w:sz w:val="20"/>
              </w:rPr>
              <w:t xml:space="preserve"> o navýšení roční kapacity počtu ošetření pacientů 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>v 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>rám</w:t>
            </w:r>
            <w:r w:rsidR="00465CB2">
              <w:rPr>
                <w:rFonts w:eastAsia="SimSun" w:cs="Arial"/>
                <w:b/>
                <w:bCs/>
                <w:sz w:val="20"/>
                <w:lang w:eastAsia="cs-CZ"/>
              </w:rPr>
              <w:t>c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>i poskytovatelů zdravotních služeb, kte</w:t>
            </w:r>
            <w:r w:rsidR="000B604A">
              <w:rPr>
                <w:rFonts w:eastAsia="SimSun" w:cs="Arial"/>
                <w:b/>
                <w:bCs/>
                <w:sz w:val="20"/>
                <w:lang w:eastAsia="cs-CZ"/>
              </w:rPr>
              <w:t>ří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 xml:space="preserve"> mají statut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="00B30A4D" w:rsidRPr="00197E31">
              <w:rPr>
                <w:rFonts w:eastAsia="SimSun" w:cs="Arial"/>
                <w:b/>
                <w:bCs/>
                <w:sz w:val="20"/>
                <w:lang w:eastAsia="cs-CZ"/>
              </w:rPr>
              <w:t>vysoce specializovan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>é</w:t>
            </w:r>
            <w:r w:rsidR="00B30A4D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>cerebrovaskulární či traumatologick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>é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 péč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>e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 (v centru </w:t>
            </w:r>
            <w:r w:rsidR="006E3D51" w:rsidRPr="00197E31">
              <w:rPr>
                <w:rFonts w:eastAsia="SimSun" w:cs="Arial"/>
                <w:b/>
                <w:bCs/>
                <w:sz w:val="20"/>
                <w:lang w:eastAsia="cs-CZ"/>
              </w:rPr>
              <w:t>I.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 typu)</w:t>
            </w:r>
            <w:r w:rsidR="00F87C5F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>pro</w:t>
            </w:r>
            <w:r w:rsidR="003336E1">
              <w:rPr>
                <w:rFonts w:eastAsia="SimSun" w:cs="Arial"/>
                <w:b/>
                <w:bCs/>
                <w:sz w:val="20"/>
                <w:lang w:eastAsia="cs-CZ"/>
              </w:rPr>
              <w:t> </w:t>
            </w:r>
            <w:r w:rsidR="00875707"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dospělé a/nebo děti </w:t>
            </w:r>
            <w:r w:rsidRPr="00197E31">
              <w:rPr>
                <w:rFonts w:eastAsia="Cambria" w:cs="Arial"/>
                <w:sz w:val="20"/>
              </w:rPr>
              <w:t>– zvýšení musí být min. 10</w:t>
            </w:r>
            <w:r w:rsidR="00532879" w:rsidRPr="00197E31">
              <w:rPr>
                <w:rFonts w:eastAsia="Cambria" w:cs="Arial"/>
                <w:sz w:val="20"/>
              </w:rPr>
              <w:t xml:space="preserve"> </w:t>
            </w:r>
            <w:r w:rsidRPr="00197E31">
              <w:rPr>
                <w:rFonts w:eastAsia="Cambria" w:cs="Arial"/>
                <w:sz w:val="20"/>
              </w:rPr>
              <w:t>%</w:t>
            </w:r>
            <w:r w:rsidR="00465CB2">
              <w:rPr>
                <w:rFonts w:eastAsia="Cambria" w:cs="Arial"/>
                <w:sz w:val="20"/>
              </w:rPr>
              <w:t>. Podporov</w:t>
            </w:r>
            <w:r w:rsidR="004C1A5E">
              <w:rPr>
                <w:rFonts w:eastAsia="Cambria" w:cs="Arial"/>
                <w:sz w:val="20"/>
              </w:rPr>
              <w:t>á</w:t>
            </w:r>
            <w:r w:rsidR="00465CB2">
              <w:rPr>
                <w:rFonts w:eastAsia="Cambria" w:cs="Arial"/>
                <w:sz w:val="20"/>
              </w:rPr>
              <w:t>n</w:t>
            </w:r>
            <w:r w:rsidR="004C1A5E">
              <w:rPr>
                <w:rFonts w:eastAsia="Cambria" w:cs="Arial"/>
                <w:sz w:val="20"/>
              </w:rPr>
              <w:t>a</w:t>
            </w:r>
            <w:r w:rsidR="00FF6B46">
              <w:rPr>
                <w:rFonts w:eastAsia="Cambria" w:cs="Arial"/>
                <w:sz w:val="20"/>
              </w:rPr>
              <w:t xml:space="preserve"> bude</w:t>
            </w:r>
            <w:r w:rsidR="00465CB2">
              <w:rPr>
                <w:rFonts w:eastAsia="Cambria" w:cs="Arial"/>
                <w:sz w:val="20"/>
              </w:rPr>
              <w:t xml:space="preserve"> léčebně rehabilitační péče v přímé návaznosti i mimo</w:t>
            </w:r>
            <w:r w:rsidR="00FF6B46">
              <w:rPr>
                <w:rFonts w:eastAsia="Cambria" w:cs="Arial"/>
                <w:sz w:val="20"/>
              </w:rPr>
              <w:t xml:space="preserve"> návaznost na </w:t>
            </w:r>
            <w:r w:rsidR="00465CB2">
              <w:rPr>
                <w:rFonts w:eastAsia="Cambria" w:cs="Arial"/>
                <w:sz w:val="20"/>
              </w:rPr>
              <w:t>péči v rámci cerebrovaskulárních a/nebo traumatologických centrech I. typu pro dospělé nebo dětské pacienty.</w:t>
            </w:r>
          </w:p>
          <w:p w14:paraId="4D60232E" w14:textId="77777777" w:rsidR="006A66F5" w:rsidRDefault="006A66F5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Navýšení roční kapacity by mělo být vykázáno v podobě výpočtu maximálního počtu ošetření/výkonů v rámci podpořeného oddělení zdravotnického zařízení za 1 rok.</w:t>
            </w:r>
          </w:p>
          <w:p w14:paraId="4218EA18" w14:textId="536DEFF1" w:rsidR="006A66F5" w:rsidRDefault="006A66F5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V případě nákupu zdravotnických prostředků a vybavení se jedná o</w:t>
            </w:r>
            <w:r w:rsidR="006766C2">
              <w:rPr>
                <w:rFonts w:eastAsia="Cambria" w:cs="Arial"/>
                <w:sz w:val="20"/>
              </w:rPr>
              <w:t> </w:t>
            </w:r>
            <w:r>
              <w:rPr>
                <w:rFonts w:eastAsia="Cambria" w:cs="Arial"/>
                <w:sz w:val="20"/>
              </w:rPr>
              <w:t>maximální počty ošetření/výkonů za období 1 roku podle doby, kdy jsou tyto zdravotnické prostředky/vybavení v provozu (tj. buď 365 dní v roce, počet pracovních dní v roce apod.). V případě obnovy přístrojů/vybavení by navýšení mělo odpovídat pouze zvýšenému počtu ošetření/výkonů na</w:t>
            </w:r>
            <w:r w:rsidR="003336E1">
              <w:rPr>
                <w:rFonts w:eastAsia="Cambria" w:cs="Arial"/>
                <w:sz w:val="20"/>
              </w:rPr>
              <w:t> </w:t>
            </w:r>
            <w:r>
              <w:rPr>
                <w:rFonts w:eastAsia="Cambria" w:cs="Arial"/>
                <w:sz w:val="20"/>
              </w:rPr>
              <w:t>modernějším zdravotnickém přístroji/vybavení. Zpráva musí obsahovat přesný popis výpočtu.</w:t>
            </w:r>
          </w:p>
          <w:p w14:paraId="78EC2DC5" w14:textId="0954E8C3" w:rsidR="00904E3C" w:rsidRPr="00197E31" w:rsidRDefault="00904E3C" w:rsidP="006323B9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V rámci modelové studie musí být uvedena hodnota před a po realizaci projektu. Navýšení musí být rovno nebo vyšší než </w:t>
            </w:r>
            <w:r w:rsidR="006766C2">
              <w:rPr>
                <w:rFonts w:eastAsia="Cambria" w:cs="Arial"/>
                <w:sz w:val="20"/>
              </w:rPr>
              <w:t>10 %</w:t>
            </w:r>
            <w:r>
              <w:rPr>
                <w:rFonts w:eastAsia="Cambria" w:cs="Arial"/>
                <w:sz w:val="20"/>
              </w:rPr>
              <w:t>.</w:t>
            </w:r>
          </w:p>
        </w:tc>
      </w:tr>
      <w:tr w:rsidR="00F41B08" w:rsidRPr="00197E31" w14:paraId="49334559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AC6A2D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71FE3C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Zpráva o navýšení kapacity</w:t>
            </w:r>
          </w:p>
        </w:tc>
      </w:tr>
      <w:tr w:rsidR="00F41B08" w:rsidRPr="00197E31" w14:paraId="06F19D25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F8436B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3F42C7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0</w:t>
            </w:r>
          </w:p>
        </w:tc>
      </w:tr>
      <w:tr w:rsidR="00F41B08" w:rsidRPr="00197E31" w14:paraId="3CF07202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26478A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9374B1" w14:textId="6D65CB49" w:rsidR="00F41B08" w:rsidRPr="00197E31" w:rsidRDefault="00184D5E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Datum vyhlášení výzvy</w:t>
            </w:r>
          </w:p>
        </w:tc>
      </w:tr>
      <w:tr w:rsidR="00F41B08" w:rsidRPr="00197E31" w14:paraId="69A41F4E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528A0B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 xml:space="preserve">Cílová hodnota </w:t>
            </w:r>
            <w:r w:rsidRPr="00197E31">
              <w:rPr>
                <w:rFonts w:eastAsia="Cambria" w:cs="Arial"/>
                <w:b/>
                <w:bCs/>
                <w:sz w:val="20"/>
              </w:rPr>
              <w:lastRenderedPageBreak/>
              <w:t>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86C799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lastRenderedPageBreak/>
              <w:t>1</w:t>
            </w:r>
          </w:p>
        </w:tc>
      </w:tr>
      <w:tr w:rsidR="00F41B08" w:rsidRPr="00197E31" w14:paraId="0B0FDA97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51F4A9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23E4DD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31.10.2024</w:t>
            </w:r>
          </w:p>
        </w:tc>
      </w:tr>
      <w:tr w:rsidR="00F41B08" w:rsidRPr="00197E31" w14:paraId="1FDDAF83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418055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546E6" w14:textId="2E3B091D" w:rsidR="000A56E8" w:rsidRPr="00197E31" w:rsidRDefault="00F41B08" w:rsidP="00C87656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Modelová studie, ze které bude vyplývat navýšení roční kapacity počtu ošetření pacientů po kritických stavech minimálně o 10 %, v elektronické verzi (pdf).</w:t>
            </w:r>
          </w:p>
        </w:tc>
      </w:tr>
      <w:tr w:rsidR="00F41B08" w:rsidRPr="00197E31" w14:paraId="74157595" w14:textId="77777777" w:rsidTr="00F41B08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A2F2C8" w14:textId="77777777" w:rsidR="00F41B08" w:rsidRPr="00197E31" w:rsidRDefault="00F41B08" w:rsidP="00601150">
            <w:pPr>
              <w:spacing w:line="276" w:lineRule="auto"/>
              <w:ind w:left="44"/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48B35C" w14:textId="77777777" w:rsidR="00F41B08" w:rsidRPr="00197E31" w:rsidRDefault="00F41B08" w:rsidP="00601150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1x</w:t>
            </w:r>
          </w:p>
        </w:tc>
      </w:tr>
    </w:tbl>
    <w:p w14:paraId="09B68886" w14:textId="77777777" w:rsidR="00F41B08" w:rsidRPr="00197E31" w:rsidRDefault="00F41B08" w:rsidP="00601150">
      <w:pPr>
        <w:spacing w:before="0" w:after="0" w:line="240" w:lineRule="auto"/>
        <w:jc w:val="left"/>
        <w:rPr>
          <w:b/>
          <w:bCs/>
          <w:lang w:eastAsia="cs-CZ"/>
        </w:rPr>
      </w:pPr>
    </w:p>
    <w:p w14:paraId="0B81808F" w14:textId="6845B1C7" w:rsidR="00F07239" w:rsidRPr="00197E31" w:rsidRDefault="00F07239" w:rsidP="00601150">
      <w:pPr>
        <w:tabs>
          <w:tab w:val="left" w:pos="3700"/>
        </w:tabs>
        <w:contextualSpacing/>
        <w:jc w:val="left"/>
        <w:rPr>
          <w:rFonts w:cs="Arial"/>
          <w:sz w:val="20"/>
        </w:rPr>
      </w:pPr>
    </w:p>
    <w:p w14:paraId="56E21887" w14:textId="310A3D77" w:rsidR="00B54821" w:rsidRPr="00197E31" w:rsidRDefault="00B54821" w:rsidP="00601150">
      <w:pPr>
        <w:jc w:val="left"/>
        <w:rPr>
          <w:b/>
          <w:bCs/>
          <w:lang w:eastAsia="cs-CZ"/>
        </w:rPr>
      </w:pPr>
      <w:r w:rsidRPr="00197E31">
        <w:rPr>
          <w:b/>
          <w:bCs/>
          <w:lang w:eastAsia="cs-CZ"/>
        </w:rPr>
        <w:t xml:space="preserve">Aktivita </w:t>
      </w:r>
      <w:r w:rsidR="006766C2" w:rsidRPr="00197E31">
        <w:rPr>
          <w:b/>
          <w:bCs/>
          <w:lang w:eastAsia="cs-CZ"/>
        </w:rPr>
        <w:t>A – povinná</w:t>
      </w: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B54821" w:rsidRPr="00197E31" w14:paraId="465C6BDB" w14:textId="77777777" w:rsidTr="00CE2454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D3D56D" w14:textId="77777777" w:rsidR="00B54821" w:rsidRPr="00197E31" w:rsidRDefault="00B54821" w:rsidP="00601150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AF7D07" w14:textId="6CBE1532" w:rsidR="00B54821" w:rsidRPr="00197E31" w:rsidRDefault="00B54821" w:rsidP="00601150">
            <w:pPr>
              <w:jc w:val="left"/>
              <w:rPr>
                <w:rFonts w:eastAsia="SimSun" w:cs="Arial"/>
                <w:b/>
                <w:bCs/>
                <w:sz w:val="20"/>
                <w:lang w:eastAsia="cs-CZ"/>
              </w:rPr>
            </w:pPr>
            <w:r w:rsidRPr="00197E31">
              <w:rPr>
                <w:rFonts w:eastAsia="SimSun" w:cs="Arial"/>
                <w:b/>
                <w:bCs/>
                <w:sz w:val="20"/>
                <w:lang w:eastAsia="cs-CZ"/>
              </w:rPr>
              <w:t xml:space="preserve">Vytvoření jednotek </w:t>
            </w:r>
            <w:r w:rsidR="00CA6793" w:rsidRPr="00197E31">
              <w:rPr>
                <w:rFonts w:eastAsia="SimSun" w:cs="Arial"/>
                <w:b/>
                <w:bCs/>
                <w:sz w:val="20"/>
                <w:lang w:eastAsia="cs-CZ"/>
              </w:rPr>
              <w:t>intenzivní neurorehabilitace</w:t>
            </w:r>
          </w:p>
        </w:tc>
      </w:tr>
      <w:tr w:rsidR="00B54821" w:rsidRPr="00197E31" w14:paraId="2D52CF75" w14:textId="77777777" w:rsidTr="00CE2454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A28334" w14:textId="77777777" w:rsidR="00B54821" w:rsidRPr="00197E31" w:rsidRDefault="00B54821" w:rsidP="00601150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904925" w14:textId="77777777" w:rsidR="00B54821" w:rsidRPr="00197E31" w:rsidRDefault="00B54821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Kvantitativní</w:t>
            </w:r>
          </w:p>
        </w:tc>
      </w:tr>
      <w:tr w:rsidR="00B54821" w:rsidRPr="00197E31" w14:paraId="5C73E66A" w14:textId="77777777" w:rsidTr="00CE2454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ED8C20" w14:textId="77777777" w:rsidR="00B54821" w:rsidRPr="00197E31" w:rsidRDefault="00B54821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25928D" w14:textId="5922284A" w:rsidR="00B54821" w:rsidRPr="00197E31" w:rsidRDefault="00B54821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Vytvoření nebo modernizace infrastruktury a vybavení pracoviště </w:t>
            </w:r>
            <w:r w:rsidR="00CA6793" w:rsidRPr="00197E31">
              <w:rPr>
                <w:rFonts w:eastAsia="Cambria" w:cs="Arial"/>
                <w:sz w:val="20"/>
              </w:rPr>
              <w:t>jednotek intenzivní neurorehabilitace</w:t>
            </w:r>
            <w:r w:rsidRPr="00197E31">
              <w:rPr>
                <w:rFonts w:eastAsia="Cambria" w:cs="Arial"/>
                <w:sz w:val="20"/>
              </w:rPr>
              <w:t xml:space="preserve"> </w:t>
            </w:r>
          </w:p>
        </w:tc>
      </w:tr>
      <w:tr w:rsidR="00B54821" w:rsidRPr="00197E31" w14:paraId="6FA9B1FB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5B5D60" w14:textId="77777777" w:rsidR="00B54821" w:rsidRPr="00197E31" w:rsidRDefault="00B54821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1A2927" w14:textId="720582FA" w:rsidR="00B54821" w:rsidRPr="00197E31" w:rsidRDefault="00B54821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Počet </w:t>
            </w:r>
            <w:r w:rsidR="00CA6793" w:rsidRPr="00197E31">
              <w:rPr>
                <w:rFonts w:eastAsia="Cambria" w:cs="Arial"/>
                <w:sz w:val="20"/>
              </w:rPr>
              <w:t>jednotek</w:t>
            </w:r>
          </w:p>
        </w:tc>
      </w:tr>
      <w:tr w:rsidR="00B54821" w:rsidRPr="00197E31" w14:paraId="22B6D166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1DCAEA" w14:textId="77777777" w:rsidR="00B54821" w:rsidRPr="00197E31" w:rsidRDefault="00B54821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FE6006" w14:textId="10746D9A" w:rsidR="00B54821" w:rsidRPr="00197E31" w:rsidRDefault="00CA6793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0</w:t>
            </w:r>
          </w:p>
        </w:tc>
      </w:tr>
      <w:tr w:rsidR="00B54821" w:rsidRPr="00197E31" w14:paraId="2AE08D1B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8BFC69" w14:textId="77777777" w:rsidR="00B54821" w:rsidRPr="00197E31" w:rsidRDefault="00B54821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5F377D" w14:textId="3DB5E414" w:rsidR="00B54821" w:rsidRPr="00197E31" w:rsidRDefault="00CA6793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Vyhlášení výzvy</w:t>
            </w:r>
          </w:p>
        </w:tc>
      </w:tr>
      <w:tr w:rsidR="00B54821" w:rsidRPr="00197E31" w14:paraId="777CE455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91FE5C" w14:textId="77777777" w:rsidR="00B54821" w:rsidRPr="00197E31" w:rsidRDefault="00B54821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D7AFB8" w14:textId="77FC32C0" w:rsidR="00B54821" w:rsidRPr="00197E31" w:rsidRDefault="00CA6793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1</w:t>
            </w:r>
          </w:p>
        </w:tc>
      </w:tr>
      <w:tr w:rsidR="00B54821" w:rsidRPr="00197E31" w14:paraId="10D077E2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507D74" w14:textId="77777777" w:rsidR="00B54821" w:rsidRPr="00197E31" w:rsidRDefault="00B54821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E98642" w14:textId="6ABA450B" w:rsidR="00B54821" w:rsidRPr="00197E31" w:rsidRDefault="00B54821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3</w:t>
            </w:r>
            <w:r w:rsidR="00BE08F4">
              <w:rPr>
                <w:rFonts w:eastAsia="Cambria" w:cs="Arial"/>
                <w:sz w:val="20"/>
              </w:rPr>
              <w:t>0</w:t>
            </w:r>
            <w:r w:rsidRPr="00197E31">
              <w:rPr>
                <w:rFonts w:eastAsia="Cambria" w:cs="Arial"/>
                <w:sz w:val="20"/>
              </w:rPr>
              <w:t xml:space="preserve">. </w:t>
            </w:r>
            <w:r w:rsidR="00BE08F4">
              <w:rPr>
                <w:rFonts w:eastAsia="Cambria" w:cs="Arial"/>
                <w:sz w:val="20"/>
              </w:rPr>
              <w:t>6</w:t>
            </w:r>
            <w:r w:rsidRPr="00197E31">
              <w:rPr>
                <w:rFonts w:eastAsia="Cambria" w:cs="Arial"/>
                <w:sz w:val="20"/>
              </w:rPr>
              <w:t>. 202</w:t>
            </w:r>
            <w:r w:rsidR="00BE08F4">
              <w:rPr>
                <w:rFonts w:eastAsia="Cambria" w:cs="Arial"/>
                <w:sz w:val="20"/>
              </w:rPr>
              <w:t>6</w:t>
            </w:r>
          </w:p>
        </w:tc>
      </w:tr>
      <w:tr w:rsidR="00B54821" w:rsidRPr="00197E31" w14:paraId="5BA4DDBC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3CDC7" w14:textId="77777777" w:rsidR="00B54821" w:rsidRPr="00197E31" w:rsidRDefault="00B54821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4A195E" w14:textId="6A8EA4AA" w:rsidR="00B54821" w:rsidRPr="00197E31" w:rsidRDefault="00CA6793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Popis fungování vytvořené jednotky intenzivní neurorehabilitace včetně uvedení popisu </w:t>
            </w:r>
            <w:r w:rsidR="00896127" w:rsidRPr="00197E31">
              <w:rPr>
                <w:rFonts w:eastAsia="Cambria" w:cs="Arial"/>
                <w:sz w:val="20"/>
              </w:rPr>
              <w:t>výběru vhodných pacientů a postupu pacienta v rámci procesů na této jednotce.</w:t>
            </w:r>
          </w:p>
          <w:p w14:paraId="3ABC0F54" w14:textId="5C06F603" w:rsidR="00B54821" w:rsidRPr="00197E31" w:rsidRDefault="00896127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V rámci popisu bude uvedeno zajištění návaznosti na akutní a následnou léčebně rehabilitační péči, která zahrnuje specializované rehabilitační programy (kranioprogram, spinální program).</w:t>
            </w:r>
          </w:p>
        </w:tc>
      </w:tr>
      <w:tr w:rsidR="00B54821" w:rsidRPr="00197E31" w14:paraId="22AA452C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DB556E" w14:textId="77777777" w:rsidR="00B54821" w:rsidRPr="00197E31" w:rsidRDefault="00B54821" w:rsidP="00601150">
            <w:pPr>
              <w:jc w:val="left"/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197E31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693887" w14:textId="77777777" w:rsidR="00B54821" w:rsidRPr="00197E31" w:rsidRDefault="00B54821" w:rsidP="00601150">
            <w:pPr>
              <w:jc w:val="left"/>
              <w:rPr>
                <w:rFonts w:asciiTheme="minorHAnsi" w:eastAsia="Cambria" w:hAnsiTheme="minorHAnsi" w:cstheme="minorHAnsi"/>
                <w:sz w:val="20"/>
              </w:rPr>
            </w:pPr>
            <w:r w:rsidRPr="00197E31">
              <w:rPr>
                <w:rFonts w:asciiTheme="minorHAnsi" w:eastAsia="Cambria" w:hAnsiTheme="minorHAnsi" w:cstheme="minorHAnsi"/>
                <w:sz w:val="20"/>
              </w:rPr>
              <w:t>1x</w:t>
            </w:r>
          </w:p>
        </w:tc>
      </w:tr>
    </w:tbl>
    <w:p w14:paraId="59DC8E8B" w14:textId="6F3BE13A" w:rsidR="00105111" w:rsidRPr="00197E31" w:rsidRDefault="00105111" w:rsidP="00601150">
      <w:pPr>
        <w:tabs>
          <w:tab w:val="left" w:pos="3700"/>
        </w:tabs>
        <w:contextualSpacing/>
        <w:jc w:val="left"/>
        <w:rPr>
          <w:rFonts w:asciiTheme="minorHAnsi" w:hAnsiTheme="minorHAnsi" w:cstheme="minorHAnsi"/>
        </w:rPr>
      </w:pPr>
    </w:p>
    <w:p w14:paraId="11432002" w14:textId="15E9C07B" w:rsidR="00896127" w:rsidRPr="00197E31" w:rsidRDefault="00896127" w:rsidP="00601150">
      <w:pPr>
        <w:jc w:val="left"/>
        <w:rPr>
          <w:b/>
          <w:bCs/>
          <w:lang w:eastAsia="cs-CZ"/>
        </w:rPr>
      </w:pPr>
      <w:bookmarkStart w:id="40" w:name="_Hlk124493213"/>
      <w:r w:rsidRPr="00197E31">
        <w:rPr>
          <w:b/>
          <w:bCs/>
          <w:lang w:eastAsia="cs-CZ"/>
        </w:rPr>
        <w:t xml:space="preserve">Aktivita </w:t>
      </w:r>
      <w:r w:rsidR="006766C2" w:rsidRPr="00197E31">
        <w:rPr>
          <w:b/>
          <w:bCs/>
          <w:lang w:eastAsia="cs-CZ"/>
        </w:rPr>
        <w:t>B – povinná</w:t>
      </w: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896127" w:rsidRPr="00197E31" w14:paraId="008FF517" w14:textId="77777777" w:rsidTr="00CE2454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bookmarkEnd w:id="40"/>
          <w:p w14:paraId="572F944A" w14:textId="77777777" w:rsidR="00896127" w:rsidRPr="00197E31" w:rsidRDefault="00896127" w:rsidP="00601150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8B120" w14:textId="29882AC8" w:rsidR="00896127" w:rsidRPr="00197E31" w:rsidRDefault="00413E17" w:rsidP="00601150">
            <w:pPr>
              <w:jc w:val="left"/>
              <w:rPr>
                <w:rFonts w:eastAsia="SimSun" w:cs="Arial"/>
                <w:b/>
                <w:bCs/>
                <w:sz w:val="20"/>
                <w:lang w:eastAsia="cs-CZ"/>
              </w:rPr>
            </w:pPr>
            <w:r w:rsidRPr="00413E17">
              <w:rPr>
                <w:rFonts w:eastAsia="SimSun" w:cs="Arial"/>
                <w:b/>
                <w:bCs/>
                <w:sz w:val="20"/>
                <w:lang w:eastAsia="cs-CZ"/>
              </w:rPr>
              <w:t>Zvýšení kvality komplexní léčebně rehabilitační péče o pacienty po kritických stavech pro dospělé a</w:t>
            </w:r>
            <w:r>
              <w:rPr>
                <w:rFonts w:eastAsia="SimSun" w:cs="Arial"/>
                <w:b/>
                <w:bCs/>
                <w:sz w:val="20"/>
                <w:lang w:eastAsia="cs-CZ"/>
              </w:rPr>
              <w:t>/</w:t>
            </w:r>
            <w:r w:rsidRPr="00413E17">
              <w:rPr>
                <w:rFonts w:eastAsia="SimSun" w:cs="Arial"/>
                <w:b/>
                <w:bCs/>
                <w:sz w:val="20"/>
                <w:lang w:eastAsia="cs-CZ"/>
              </w:rPr>
              <w:t>nebo děti</w:t>
            </w:r>
          </w:p>
        </w:tc>
      </w:tr>
      <w:tr w:rsidR="00896127" w:rsidRPr="00197E31" w14:paraId="2DEDF286" w14:textId="77777777" w:rsidTr="00CE2454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BA2C61" w14:textId="77777777" w:rsidR="00896127" w:rsidRPr="00197E31" w:rsidRDefault="00896127" w:rsidP="00601150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45417B" w14:textId="77777777" w:rsidR="00896127" w:rsidRPr="00197E31" w:rsidRDefault="00896127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Kvantitativní</w:t>
            </w:r>
          </w:p>
        </w:tc>
      </w:tr>
      <w:tr w:rsidR="00896127" w:rsidRPr="00197E31" w14:paraId="3FF0F758" w14:textId="77777777" w:rsidTr="00CE2454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7DD0F4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lastRenderedPageBreak/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C5E50D" w14:textId="1F49641F" w:rsidR="00896127" w:rsidRPr="00197E31" w:rsidRDefault="00896127" w:rsidP="007E4163">
            <w:pPr>
              <w:ind w:left="27"/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 xml:space="preserve">Vytvoření nebo modernizace infrastruktury a vybavení pracoviště </w:t>
            </w:r>
            <w:r w:rsidR="00D516E5" w:rsidRPr="00197E31">
              <w:rPr>
                <w:rFonts w:eastAsia="Cambria" w:cs="Arial"/>
                <w:sz w:val="20"/>
              </w:rPr>
              <w:t>komplexní léčebně rehabilitační péče</w:t>
            </w:r>
            <w:r w:rsidR="007F7CAA">
              <w:rPr>
                <w:rFonts w:eastAsia="Cambria" w:cs="Arial"/>
                <w:sz w:val="20"/>
              </w:rPr>
              <w:t>. Podporov</w:t>
            </w:r>
            <w:r w:rsidR="004C1A5E">
              <w:rPr>
                <w:rFonts w:eastAsia="Cambria" w:cs="Arial"/>
                <w:sz w:val="20"/>
              </w:rPr>
              <w:t>á</w:t>
            </w:r>
            <w:r w:rsidR="007F7CAA">
              <w:rPr>
                <w:rFonts w:eastAsia="Cambria" w:cs="Arial"/>
                <w:sz w:val="20"/>
              </w:rPr>
              <w:t>n</w:t>
            </w:r>
            <w:r w:rsidR="004C1A5E">
              <w:rPr>
                <w:rFonts w:eastAsia="Cambria" w:cs="Arial"/>
                <w:sz w:val="20"/>
              </w:rPr>
              <w:t>a</w:t>
            </w:r>
            <w:r w:rsidR="00FF6B46">
              <w:rPr>
                <w:rFonts w:eastAsia="Cambria" w:cs="Arial"/>
                <w:sz w:val="20"/>
              </w:rPr>
              <w:t xml:space="preserve"> bude</w:t>
            </w:r>
            <w:r w:rsidR="007F7CAA">
              <w:rPr>
                <w:rFonts w:eastAsia="Cambria" w:cs="Arial"/>
                <w:sz w:val="20"/>
              </w:rPr>
              <w:t xml:space="preserve"> léčebně rehabilitační péče v přímé návaznosti i mimo</w:t>
            </w:r>
            <w:r w:rsidR="00FF6B46">
              <w:rPr>
                <w:rFonts w:eastAsia="Cambria" w:cs="Arial"/>
                <w:sz w:val="20"/>
              </w:rPr>
              <w:t xml:space="preserve"> návaznost na</w:t>
            </w:r>
            <w:r w:rsidR="007F7CAA">
              <w:rPr>
                <w:rFonts w:eastAsia="Cambria" w:cs="Arial"/>
                <w:sz w:val="20"/>
              </w:rPr>
              <w:t xml:space="preserve"> péči v rámci cerebrovaskulárních a/nebo traumatologických centrech I. typu pro dospělé nebo dětské pacienty.</w:t>
            </w:r>
          </w:p>
        </w:tc>
      </w:tr>
      <w:tr w:rsidR="00896127" w:rsidRPr="00197E31" w14:paraId="07ECAE96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4DB9B9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DA9E03" w14:textId="7F11083B" w:rsidR="00896127" w:rsidRPr="00197E31" w:rsidRDefault="00841D51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Zpráva o zvýšení kvality</w:t>
            </w:r>
          </w:p>
        </w:tc>
      </w:tr>
      <w:tr w:rsidR="00896127" w:rsidRPr="00197E31" w14:paraId="4C767E7D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F26DA3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64C214" w14:textId="546759FC" w:rsidR="00896127" w:rsidRPr="00197E31" w:rsidRDefault="00841D51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0</w:t>
            </w:r>
          </w:p>
        </w:tc>
      </w:tr>
      <w:tr w:rsidR="00896127" w:rsidRPr="00197E31" w14:paraId="5AD12C76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DF59BF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82FA83" w14:textId="1558856A" w:rsidR="00896127" w:rsidRPr="00197E31" w:rsidRDefault="00BE08F4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Datum vyhlášení výzvy</w:t>
            </w:r>
          </w:p>
        </w:tc>
      </w:tr>
      <w:tr w:rsidR="00896127" w:rsidRPr="00197E31" w14:paraId="6F41D587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A37F8A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608E5A" w14:textId="7BB18E96" w:rsidR="00896127" w:rsidRPr="00197E31" w:rsidRDefault="00841D51" w:rsidP="00601150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1</w:t>
            </w:r>
          </w:p>
        </w:tc>
      </w:tr>
      <w:tr w:rsidR="00896127" w:rsidRPr="00197E31" w14:paraId="6FAB93E5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A99D25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FE6D15" w14:textId="662E0ABE" w:rsidR="00896127" w:rsidRPr="00197E31" w:rsidRDefault="00896127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3</w:t>
            </w:r>
            <w:r w:rsidR="00BE08F4">
              <w:rPr>
                <w:rFonts w:eastAsia="Cambria" w:cs="Arial"/>
                <w:sz w:val="20"/>
              </w:rPr>
              <w:t>0</w:t>
            </w:r>
            <w:r w:rsidRPr="00197E31">
              <w:rPr>
                <w:rFonts w:eastAsia="Cambria" w:cs="Arial"/>
                <w:sz w:val="20"/>
              </w:rPr>
              <w:t xml:space="preserve">. </w:t>
            </w:r>
            <w:r w:rsidR="00BE08F4">
              <w:rPr>
                <w:rFonts w:eastAsia="Cambria" w:cs="Arial"/>
                <w:sz w:val="20"/>
              </w:rPr>
              <w:t>6</w:t>
            </w:r>
            <w:r w:rsidRPr="00197E31">
              <w:rPr>
                <w:rFonts w:eastAsia="Cambria" w:cs="Arial"/>
                <w:sz w:val="20"/>
              </w:rPr>
              <w:t>. 202</w:t>
            </w:r>
            <w:r w:rsidR="00BE08F4">
              <w:rPr>
                <w:rFonts w:eastAsia="Cambria" w:cs="Arial"/>
                <w:sz w:val="20"/>
              </w:rPr>
              <w:t>6</w:t>
            </w:r>
          </w:p>
        </w:tc>
      </w:tr>
      <w:tr w:rsidR="00896127" w:rsidRPr="00197E31" w14:paraId="3AB7290D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55AD28" w14:textId="77777777" w:rsidR="00896127" w:rsidRPr="00197E31" w:rsidRDefault="00896127" w:rsidP="00601150">
            <w:pPr>
              <w:jc w:val="left"/>
              <w:rPr>
                <w:rFonts w:cs="Arial"/>
                <w:sz w:val="20"/>
              </w:rPr>
            </w:pPr>
            <w:r w:rsidRPr="00197E31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60B973" w14:textId="7229A963" w:rsidR="00896127" w:rsidRPr="00197E31" w:rsidRDefault="00D516E5" w:rsidP="00601150">
            <w:pPr>
              <w:jc w:val="left"/>
              <w:rPr>
                <w:rFonts w:eastAsia="Cambria" w:cs="Arial"/>
                <w:sz w:val="20"/>
              </w:rPr>
            </w:pPr>
            <w:r w:rsidRPr="00197E31">
              <w:rPr>
                <w:rFonts w:eastAsia="Cambria" w:cs="Arial"/>
                <w:sz w:val="20"/>
              </w:rPr>
              <w:t>Zpráva o zvýšení kvality</w:t>
            </w:r>
            <w:r w:rsidR="00841D51">
              <w:rPr>
                <w:rFonts w:eastAsia="Cambria" w:cs="Arial"/>
                <w:sz w:val="20"/>
              </w:rPr>
              <w:t>, ve kterém bude popsán</w:t>
            </w:r>
            <w:r w:rsidR="0016093B">
              <w:rPr>
                <w:rFonts w:eastAsia="Cambria" w:cs="Arial"/>
                <w:sz w:val="20"/>
              </w:rPr>
              <w:t>o</w:t>
            </w:r>
            <w:r w:rsidR="00841D51">
              <w:rPr>
                <w:rFonts w:eastAsia="Cambria" w:cs="Arial"/>
                <w:sz w:val="20"/>
              </w:rPr>
              <w:t xml:space="preserve"> navýšení počtu, kvality a dostupnosti specializovaných programů rehabilitační péče</w:t>
            </w:r>
          </w:p>
        </w:tc>
      </w:tr>
      <w:tr w:rsidR="00896127" w:rsidRPr="00DB223A" w14:paraId="50BAC5D9" w14:textId="77777777" w:rsidTr="00CE2454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AE9B03" w14:textId="77777777" w:rsidR="00896127" w:rsidRPr="00197E31" w:rsidRDefault="00896127" w:rsidP="00601150">
            <w:pPr>
              <w:jc w:val="left"/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197E31">
              <w:rPr>
                <w:rFonts w:asciiTheme="minorHAnsi" w:eastAsia="Cambria" w:hAnsiTheme="minorHAnsi" w:cstheme="minorHAnsi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7D79EA" w14:textId="77777777" w:rsidR="00896127" w:rsidRPr="00DB223A" w:rsidRDefault="00896127" w:rsidP="00601150">
            <w:pPr>
              <w:jc w:val="left"/>
              <w:rPr>
                <w:rFonts w:asciiTheme="minorHAnsi" w:eastAsia="Cambria" w:hAnsiTheme="minorHAnsi" w:cstheme="minorHAnsi"/>
                <w:sz w:val="20"/>
              </w:rPr>
            </w:pPr>
            <w:r w:rsidRPr="00197E31">
              <w:rPr>
                <w:rFonts w:asciiTheme="minorHAnsi" w:eastAsia="Cambria" w:hAnsiTheme="minorHAnsi" w:cstheme="minorHAnsi"/>
                <w:sz w:val="20"/>
              </w:rPr>
              <w:t>1x</w:t>
            </w:r>
          </w:p>
        </w:tc>
      </w:tr>
    </w:tbl>
    <w:p w14:paraId="673C5985" w14:textId="77777777" w:rsidR="00896127" w:rsidRPr="00DB223A" w:rsidRDefault="00896127" w:rsidP="0099211C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47E021E2" w14:textId="38C5BA4D" w:rsidR="00B13E9C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1" w:name="_Toc21939851"/>
      <w:bookmarkStart w:id="42" w:name="_Toc21939885"/>
      <w:bookmarkStart w:id="43" w:name="_Toc86137894"/>
      <w:bookmarkStart w:id="44" w:name="_Toc122418829"/>
      <w:bookmarkStart w:id="45" w:name="_Toc138942472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Časové nastavení</w:t>
      </w:r>
      <w:bookmarkEnd w:id="41"/>
      <w:bookmarkEnd w:id="42"/>
      <w:bookmarkEnd w:id="43"/>
      <w:bookmarkEnd w:id="44"/>
      <w:bookmarkEnd w:id="45"/>
    </w:p>
    <w:p w14:paraId="758C218E" w14:textId="34A82662" w:rsidR="00B4126E" w:rsidRDefault="00B4126E" w:rsidP="0099211C">
      <w:r w:rsidRPr="00B54821">
        <w:t xml:space="preserve">Datum ukončení fyzické realizace projektu je v rámci výzvy maximálně </w:t>
      </w:r>
      <w:r w:rsidR="00345A8A" w:rsidRPr="00B54821">
        <w:t>3</w:t>
      </w:r>
      <w:r w:rsidR="00BE08F4">
        <w:t>0</w:t>
      </w:r>
      <w:r w:rsidR="00345A8A" w:rsidRPr="00B54821">
        <w:t xml:space="preserve">. </w:t>
      </w:r>
      <w:r w:rsidR="00BE08F4">
        <w:t>6</w:t>
      </w:r>
      <w:r w:rsidR="00345A8A" w:rsidRPr="00B54821">
        <w:t>. 202</w:t>
      </w:r>
      <w:r w:rsidR="00BE08F4">
        <w:t>6</w:t>
      </w:r>
      <w:r w:rsidR="00345A8A" w:rsidRPr="00B54821">
        <w:t>.</w:t>
      </w:r>
    </w:p>
    <w:p w14:paraId="05D174E2" w14:textId="12587769" w:rsidR="00446DD3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6" w:name="_Toc122418830"/>
      <w:bookmarkStart w:id="47" w:name="_Toc138942473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Oprávnění žadatelé</w:t>
      </w:r>
      <w:bookmarkEnd w:id="46"/>
      <w:bookmarkEnd w:id="47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 </w:t>
      </w:r>
    </w:p>
    <w:p w14:paraId="3AD9979E" w14:textId="12455540" w:rsidR="00096849" w:rsidRPr="00454D05" w:rsidRDefault="00B361C4" w:rsidP="0099211C">
      <w:r w:rsidRPr="00575649">
        <w:t>Oprávněným</w:t>
      </w:r>
      <w:r>
        <w:t xml:space="preserve">i žadateli </w:t>
      </w:r>
      <w:r w:rsidR="006B6E67">
        <w:t xml:space="preserve">pro </w:t>
      </w:r>
      <w:r w:rsidR="00E01867">
        <w:t>a</w:t>
      </w:r>
      <w:r w:rsidR="006B6E67">
        <w:t xml:space="preserve">ktivitu A i </w:t>
      </w:r>
      <w:r w:rsidR="00E01867">
        <w:t>a</w:t>
      </w:r>
      <w:r w:rsidR="006B6E67">
        <w:t xml:space="preserve">ktivitu B </w:t>
      </w:r>
      <w:r>
        <w:t>jsou</w:t>
      </w:r>
      <w:r w:rsidR="00454D05">
        <w:t xml:space="preserve"> poskytovatelé zdravotních služeb, kteří jsou držiteli statutu centra vysoce specializované traumatologické péče I. </w:t>
      </w:r>
      <w:r w:rsidR="00E46D67">
        <w:t xml:space="preserve">typu </w:t>
      </w:r>
      <w:r w:rsidR="00454D05">
        <w:t>pro dospělé a/nebo děti</w:t>
      </w:r>
      <w:r w:rsidR="00D9382B">
        <w:rPr>
          <w:rStyle w:val="Znakapoznpodarou"/>
        </w:rPr>
        <w:footnoteReference w:id="2"/>
      </w:r>
      <w:r w:rsidR="00E46D67">
        <w:t xml:space="preserve"> a</w:t>
      </w:r>
      <w:r w:rsidR="000D6E9B">
        <w:t xml:space="preserve"> </w:t>
      </w:r>
      <w:r w:rsidR="00454D05">
        <w:t xml:space="preserve">statutu </w:t>
      </w:r>
      <w:r w:rsidR="006E3D51">
        <w:t xml:space="preserve">centra vysoce specializované </w:t>
      </w:r>
      <w:r w:rsidR="00454D05">
        <w:t>cerebrovaskulární</w:t>
      </w:r>
      <w:r w:rsidR="00E46D67">
        <w:t xml:space="preserve"> péče</w:t>
      </w:r>
      <w:r w:rsidR="00454D05">
        <w:rPr>
          <w:rStyle w:val="Znakapoznpodarou"/>
        </w:rPr>
        <w:footnoteReference w:id="3"/>
      </w:r>
      <w:r w:rsidR="00454D05">
        <w:t xml:space="preserve"> (dle zákona č.</w:t>
      </w:r>
      <w:r w:rsidR="003336E1">
        <w:t> </w:t>
      </w:r>
      <w:r w:rsidR="00454D05">
        <w:t>372/2011 Sb., o zdravotních službách a podmínkách jejich poskytování</w:t>
      </w:r>
      <w:r w:rsidR="00574172">
        <w:t xml:space="preserve"> ve znění pozdějších předpisů</w:t>
      </w:r>
      <w:r w:rsidR="00454D05">
        <w:t>), bez ohledu</w:t>
      </w:r>
      <w:r w:rsidR="003336E1">
        <w:t xml:space="preserve"> </w:t>
      </w:r>
      <w:r w:rsidR="00454D05">
        <w:t>na</w:t>
      </w:r>
      <w:r w:rsidR="003336E1">
        <w:t> </w:t>
      </w:r>
      <w:r w:rsidR="00454D05">
        <w:t xml:space="preserve">právní formu. </w:t>
      </w:r>
    </w:p>
    <w:p w14:paraId="1616AF7B" w14:textId="55B9E418" w:rsidR="004C1E45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8" w:name="_Toc122418831"/>
      <w:bookmarkStart w:id="49" w:name="_Toc138942474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Financování</w:t>
      </w:r>
      <w:bookmarkEnd w:id="48"/>
      <w:bookmarkEnd w:id="49"/>
    </w:p>
    <w:p w14:paraId="3F6D552B" w14:textId="2890570A" w:rsidR="004C1E45" w:rsidRPr="00C059D5" w:rsidRDefault="004C1E45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0" w:name="_Toc122418832"/>
      <w:bookmarkStart w:id="51" w:name="_Toc138942475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Struktura financování</w:t>
      </w:r>
      <w:bookmarkEnd w:id="50"/>
      <w:bookmarkEnd w:id="51"/>
      <w:r w:rsidR="00F416F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2A74B597" w14:textId="04DE100B" w:rsidR="757F3429" w:rsidRPr="00575649" w:rsidRDefault="00117AA5" w:rsidP="0099211C">
      <w:r w:rsidRPr="00575649">
        <w:t>Podpora z RRF bude ve výši 100</w:t>
      </w:r>
      <w:r w:rsidR="003F589A" w:rsidRPr="00575649">
        <w:t xml:space="preserve"> </w:t>
      </w:r>
      <w:r w:rsidRPr="00575649">
        <w:t xml:space="preserve">% </w:t>
      </w:r>
      <w:r w:rsidR="00BB0F34" w:rsidRPr="00575649">
        <w:t>celkových způsobilých výdajů projektu</w:t>
      </w:r>
      <w:r w:rsidRPr="00575649">
        <w:t>.</w:t>
      </w:r>
    </w:p>
    <w:p w14:paraId="3A7D2356" w14:textId="1B6FCE20" w:rsidR="004C1E45" w:rsidRPr="00C059D5" w:rsidRDefault="224FE541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2" w:name="_Toc122418833"/>
      <w:bookmarkStart w:id="53" w:name="_Toc13894247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Způsobilé výdaje</w:t>
      </w:r>
      <w:bookmarkEnd w:id="52"/>
      <w:bookmarkEnd w:id="53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4A05DC4A" w14:textId="6BEEFF70" w:rsidR="004C1E45" w:rsidRPr="00AA2F2B" w:rsidRDefault="6A355C27" w:rsidP="0099211C">
      <w:r w:rsidRPr="009B0D2C">
        <w:t xml:space="preserve">Způsobilé výdaje </w:t>
      </w:r>
      <w:r w:rsidR="005526BA">
        <w:t xml:space="preserve">jsou výdaje </w:t>
      </w:r>
      <w:r w:rsidRPr="009B0D2C">
        <w:t>souvisejí s realizací projektu a lze u nich prokázat jejich souvislost s</w:t>
      </w:r>
      <w:r w:rsidR="00A21182" w:rsidRPr="009B0D2C">
        <w:t> </w:t>
      </w:r>
      <w:r w:rsidRPr="00554757">
        <w:t xml:space="preserve">projektem. </w:t>
      </w:r>
      <w:r w:rsidRPr="00AA2F2B">
        <w:rPr>
          <w:szCs w:val="22"/>
        </w:rPr>
        <w:t xml:space="preserve">Přispívají k naplnění účelu projektu a jsou navázány na indikátory / parametry / cíle / milníky. </w:t>
      </w:r>
    </w:p>
    <w:p w14:paraId="6DC17C52" w14:textId="55C58727" w:rsidR="004C1E45" w:rsidRPr="006F497C" w:rsidRDefault="0002594F" w:rsidP="0099211C">
      <w:pPr>
        <w:rPr>
          <w:szCs w:val="22"/>
        </w:rPr>
      </w:pPr>
      <w:r w:rsidRPr="006F497C">
        <w:rPr>
          <w:szCs w:val="22"/>
        </w:rPr>
        <w:t xml:space="preserve">Základní hlediska způsobilosti výdajů jsou uvedena v kapitole </w:t>
      </w:r>
      <w:r w:rsidR="00DE36CD" w:rsidRPr="006F497C">
        <w:rPr>
          <w:szCs w:val="22"/>
        </w:rPr>
        <w:t>8</w:t>
      </w:r>
      <w:r w:rsidRPr="006F497C">
        <w:rPr>
          <w:szCs w:val="22"/>
        </w:rPr>
        <w:t xml:space="preserve"> Obecných pravidel.</w:t>
      </w:r>
    </w:p>
    <w:p w14:paraId="4237E138" w14:textId="063102D8" w:rsidR="001610B8" w:rsidRPr="006F497C" w:rsidRDefault="57125F36" w:rsidP="0099211C">
      <w:pPr>
        <w:rPr>
          <w:szCs w:val="22"/>
        </w:rPr>
      </w:pPr>
      <w:r w:rsidRPr="006F497C">
        <w:rPr>
          <w:szCs w:val="22"/>
        </w:rPr>
        <w:t xml:space="preserve">Způsobilé jsou následující druhy výdajů, jejichž podrobný popis je uveden v kapitole </w:t>
      </w:r>
      <w:r w:rsidR="00DE36CD" w:rsidRPr="006F497C">
        <w:rPr>
          <w:szCs w:val="22"/>
        </w:rPr>
        <w:t>8</w:t>
      </w:r>
      <w:r w:rsidRPr="006F497C">
        <w:rPr>
          <w:szCs w:val="22"/>
        </w:rPr>
        <w:t xml:space="preserve"> Obecných pravidel</w:t>
      </w:r>
      <w:r w:rsidR="00B828CC">
        <w:rPr>
          <w:szCs w:val="22"/>
        </w:rPr>
        <w:t>:</w:t>
      </w:r>
    </w:p>
    <w:p w14:paraId="5BE16991" w14:textId="656BE8CC" w:rsidR="00261624" w:rsidRPr="00B40B5E" w:rsidRDefault="00E517D3" w:rsidP="0099211C">
      <w:pPr>
        <w:pStyle w:val="Odstavecseseznamem"/>
        <w:numPr>
          <w:ilvl w:val="0"/>
          <w:numId w:val="8"/>
        </w:numPr>
      </w:pPr>
      <w:r w:rsidRPr="00B40B5E">
        <w:t>S</w:t>
      </w:r>
      <w:r w:rsidR="00261624" w:rsidRPr="00B40B5E">
        <w:t>tavby</w:t>
      </w:r>
      <w:r w:rsidRPr="00B40B5E">
        <w:t>;</w:t>
      </w:r>
    </w:p>
    <w:p w14:paraId="719BD3BD" w14:textId="77CEB8D1" w:rsidR="00261624" w:rsidRPr="00B40B5E" w:rsidRDefault="00B828CC" w:rsidP="0099211C">
      <w:pPr>
        <w:pStyle w:val="Odstavecseseznamem"/>
        <w:numPr>
          <w:ilvl w:val="0"/>
          <w:numId w:val="8"/>
        </w:numPr>
      </w:pPr>
      <w:r w:rsidRPr="00B40B5E">
        <w:t>p</w:t>
      </w:r>
      <w:r w:rsidR="00261624" w:rsidRPr="00B40B5E">
        <w:t>rojektová dokumentace a realizace stavebního projektu</w:t>
      </w:r>
      <w:r w:rsidR="00E517D3" w:rsidRPr="00B40B5E">
        <w:t>;</w:t>
      </w:r>
    </w:p>
    <w:p w14:paraId="0216E15D" w14:textId="50951A8B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ořízení vybavení v souladu s účelem projektu</w:t>
      </w:r>
      <w:r w:rsidR="00E517D3">
        <w:t>;</w:t>
      </w:r>
    </w:p>
    <w:p w14:paraId="42D06F3F" w14:textId="032820A4" w:rsidR="00261624" w:rsidRDefault="00B828CC" w:rsidP="0099211C">
      <w:pPr>
        <w:pStyle w:val="Odstavecseseznamem"/>
        <w:numPr>
          <w:ilvl w:val="0"/>
          <w:numId w:val="8"/>
        </w:numPr>
      </w:pPr>
      <w:r>
        <w:t>v</w:t>
      </w:r>
      <w:r w:rsidR="00261624">
        <w:t>ýdaje na přípravu a zabezpečení realizace projektu v rámci služeb</w:t>
      </w:r>
      <w:r w:rsidR="00E517D3">
        <w:t>;</w:t>
      </w:r>
    </w:p>
    <w:p w14:paraId="5148A226" w14:textId="3578D466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oplatky</w:t>
      </w:r>
      <w:r w:rsidR="00E517D3">
        <w:t>;</w:t>
      </w:r>
    </w:p>
    <w:p w14:paraId="6A81699D" w14:textId="777915F6" w:rsidR="00261624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00261624">
        <w:t>ublicita projektu</w:t>
      </w:r>
      <w:r w:rsidR="00E517D3">
        <w:t>;</w:t>
      </w:r>
    </w:p>
    <w:p w14:paraId="01BD95C3" w14:textId="7B4C6517" w:rsidR="00261624" w:rsidRDefault="00B828CC" w:rsidP="0099211C">
      <w:pPr>
        <w:pStyle w:val="Odstavecseseznamem"/>
        <w:numPr>
          <w:ilvl w:val="0"/>
          <w:numId w:val="8"/>
        </w:numPr>
      </w:pPr>
      <w:r>
        <w:t>r</w:t>
      </w:r>
      <w:r w:rsidR="00261624">
        <w:t>ežijní, provozní a jiné náklady</w:t>
      </w:r>
      <w:r w:rsidR="00E517D3">
        <w:t>.</w:t>
      </w:r>
    </w:p>
    <w:p w14:paraId="14C6FE8F" w14:textId="2058A11F" w:rsidR="001610B8" w:rsidRPr="006F497C" w:rsidRDefault="57125F36" w:rsidP="0099211C">
      <w:pPr>
        <w:rPr>
          <w:b/>
          <w:bCs/>
        </w:rPr>
      </w:pPr>
      <w:r w:rsidRPr="006F497C">
        <w:rPr>
          <w:b/>
          <w:bCs/>
        </w:rPr>
        <w:t>Následující výdaje mají finanční omezení</w:t>
      </w:r>
      <w:r w:rsidR="00A21182" w:rsidRPr="006F497C">
        <w:rPr>
          <w:b/>
          <w:bCs/>
        </w:rPr>
        <w:t>:</w:t>
      </w:r>
    </w:p>
    <w:p w14:paraId="2F9267C9" w14:textId="2678349D" w:rsidR="001610B8" w:rsidRPr="006F497C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57125F36" w:rsidRPr="006F497C">
        <w:t xml:space="preserve">rávní </w:t>
      </w:r>
      <w:r w:rsidR="00096849">
        <w:t xml:space="preserve">a konzultační </w:t>
      </w:r>
      <w:r w:rsidR="57125F36" w:rsidRPr="006F497C">
        <w:t xml:space="preserve">služby - max. </w:t>
      </w:r>
      <w:r w:rsidR="00524B05" w:rsidRPr="006F497C">
        <w:t>1 0</w:t>
      </w:r>
      <w:r w:rsidR="57125F36" w:rsidRPr="006F497C">
        <w:t>00 000 Kč bez DPH</w:t>
      </w:r>
      <w:r w:rsidR="003F589A" w:rsidRPr="006F497C">
        <w:t>;</w:t>
      </w:r>
    </w:p>
    <w:p w14:paraId="3AEA14E7" w14:textId="6C874146" w:rsidR="001610B8" w:rsidRPr="006F497C" w:rsidRDefault="00B828CC" w:rsidP="0099211C">
      <w:pPr>
        <w:pStyle w:val="Odstavecseseznamem"/>
        <w:numPr>
          <w:ilvl w:val="0"/>
          <w:numId w:val="8"/>
        </w:numPr>
      </w:pPr>
      <w:r>
        <w:t>p</w:t>
      </w:r>
      <w:r w:rsidR="57125F36" w:rsidRPr="006F497C">
        <w:t>ublicita</w:t>
      </w:r>
      <w:r w:rsidR="00035AD6" w:rsidRPr="006F497C">
        <w:t xml:space="preserve"> projektu</w:t>
      </w:r>
      <w:r w:rsidR="57125F36" w:rsidRPr="006F497C">
        <w:t xml:space="preserve"> – max. 100 000 Kč bez DPH.</w:t>
      </w:r>
    </w:p>
    <w:p w14:paraId="6CDFD71D" w14:textId="630381FB" w:rsidR="001610B8" w:rsidRPr="00C059D5" w:rsidRDefault="57125F36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4" w:name="_Toc112759376"/>
      <w:bookmarkEnd w:id="5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bookmarkStart w:id="55" w:name="_Toc122418834"/>
      <w:bookmarkStart w:id="56" w:name="_Toc138942477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Nez</w:t>
      </w:r>
      <w:r w:rsidR="224FE541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působilé výdaje</w:t>
      </w:r>
      <w:r w:rsidR="00C551A9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k financování z RRF</w:t>
      </w:r>
      <w:bookmarkEnd w:id="55"/>
      <w:bookmarkEnd w:id="56"/>
    </w:p>
    <w:p w14:paraId="55AE1FA4" w14:textId="48CE2C11" w:rsidR="00702876" w:rsidRDefault="57125F36" w:rsidP="0099211C">
      <w:r w:rsidRPr="00C73AF1">
        <w:t xml:space="preserve">Mezi nezpůsobilé výdaje </w:t>
      </w:r>
      <w:r w:rsidRPr="00B361C4">
        <w:t>patří zejména</w:t>
      </w:r>
      <w:r w:rsidRPr="00C73AF1">
        <w:t xml:space="preserve"> DPH</w:t>
      </w:r>
      <w:r w:rsidR="00845B9D" w:rsidRPr="00C73AF1">
        <w:t>,</w:t>
      </w:r>
      <w:r w:rsidRPr="00C73AF1">
        <w:t xml:space="preserve"> </w:t>
      </w:r>
      <w:r w:rsidR="004A798F">
        <w:t xml:space="preserve">osobní výdaje, </w:t>
      </w:r>
      <w:r w:rsidR="00845B9D" w:rsidRPr="00C73AF1">
        <w:t>výdaje na cestovné</w:t>
      </w:r>
      <w:r w:rsidRPr="00C73AF1">
        <w:t xml:space="preserve">. Podrobněji viz Obecná pravidla. </w:t>
      </w:r>
      <w:bookmarkStart w:id="57" w:name="_Toc21939865"/>
      <w:bookmarkStart w:id="58" w:name="_Toc21939899"/>
      <w:bookmarkStart w:id="59" w:name="_Toc86137907"/>
      <w:bookmarkEnd w:id="57"/>
      <w:bookmarkEnd w:id="58"/>
      <w:bookmarkEnd w:id="59"/>
    </w:p>
    <w:p w14:paraId="1C48D6FC" w14:textId="77777777" w:rsidR="005E4557" w:rsidRDefault="005E4557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6"/>
          <w:szCs w:val="22"/>
          <w:lang w:eastAsia="cs-CZ"/>
        </w:rPr>
      </w:pPr>
      <w:bookmarkStart w:id="60" w:name="_Toc122418835"/>
      <w:r>
        <w:rPr>
          <w:rFonts w:eastAsia="Arial" w:cs="Arial"/>
          <w:bCs/>
          <w:color w:val="1F3864" w:themeColor="accent5" w:themeShade="80"/>
          <w:szCs w:val="22"/>
          <w:lang w:eastAsia="cs-CZ"/>
        </w:rPr>
        <w:br w:type="page"/>
      </w:r>
    </w:p>
    <w:p w14:paraId="569F4926" w14:textId="1263DE03" w:rsidR="0057528D" w:rsidRPr="007D431F" w:rsidRDefault="74DE5E4B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61" w:name="_Toc138942478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Hodnocení a výběr projektů</w:t>
      </w:r>
      <w:bookmarkEnd w:id="60"/>
      <w:bookmarkEnd w:id="61"/>
    </w:p>
    <w:p w14:paraId="6345198C" w14:textId="24575CC6" w:rsidR="57125F36" w:rsidRPr="00C73AF1" w:rsidRDefault="0057528D" w:rsidP="0099211C">
      <w:r w:rsidRPr="00C73AF1">
        <w:t>Postup hodnocení a výběru projektů probíhá v souladu s Obecnými pravidly.</w:t>
      </w:r>
      <w:r w:rsidR="00A21182" w:rsidRPr="00C73AF1">
        <w:t xml:space="preserve"> </w:t>
      </w:r>
      <w:r w:rsidR="57125F36" w:rsidRPr="00C73AF1">
        <w:t>Kritéria jsou stanovena v</w:t>
      </w:r>
      <w:r w:rsidR="003F589A" w:rsidRPr="00C73AF1">
        <w:t> </w:t>
      </w:r>
      <w:r w:rsidR="57125F36" w:rsidRPr="00C73AF1">
        <w:t>této části Specifických pravidel.</w:t>
      </w:r>
    </w:p>
    <w:p w14:paraId="46F1BF29" w14:textId="23558FF3" w:rsidR="0057528D" w:rsidRPr="00C059D5" w:rsidRDefault="00BE08F4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hyperlink w:anchor="_Toc523148930">
        <w:bookmarkStart w:id="62" w:name="_Toc122418836"/>
        <w:bookmarkStart w:id="63" w:name="_Toc138942479"/>
        <w:r w:rsidR="0057528D" w:rsidRPr="00C059D5">
          <w:rPr>
            <w:rFonts w:eastAsia="Arial" w:cs="Arial"/>
            <w:bCs w:val="0"/>
            <w:color w:val="1F3864" w:themeColor="accent5" w:themeShade="80"/>
            <w:sz w:val="32"/>
            <w:lang w:eastAsia="cs-CZ"/>
          </w:rPr>
          <w:t>Kritéria</w:t>
        </w:r>
      </w:hyperlink>
      <w:r w:rsidR="0057528D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r w:rsidR="00E60E8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formálních náležitostí a přijatelnosti</w:t>
      </w:r>
      <w:bookmarkEnd w:id="62"/>
      <w:bookmarkEnd w:id="63"/>
      <w:r w:rsidR="00E60E8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09F97CFC" w14:textId="15CDE894" w:rsidR="00E60E82" w:rsidRPr="00C059D5" w:rsidRDefault="00E60E82" w:rsidP="0099211C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64" w:name="_Toc122418837"/>
      <w:bookmarkStart w:id="65" w:name="_Toc138942480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Kritéria formálních náležitostí</w:t>
      </w:r>
      <w:bookmarkEnd w:id="64"/>
      <w:bookmarkEnd w:id="65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 xml:space="preserve"> 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0"/>
        <w:gridCol w:w="1860"/>
        <w:gridCol w:w="2819"/>
        <w:gridCol w:w="1842"/>
        <w:gridCol w:w="1843"/>
      </w:tblGrid>
      <w:tr w:rsidR="001D1985" w:rsidRPr="00C73AF1" w14:paraId="125B7ABC" w14:textId="0C504045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7DBE4645" w14:textId="6351026D" w:rsidR="001D1985" w:rsidRPr="007D431F" w:rsidRDefault="001D1985" w:rsidP="005B0C0B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7D431F">
              <w:rPr>
                <w:rFonts w:cs="Arial"/>
                <w:b/>
                <w:bCs/>
                <w:sz w:val="20"/>
              </w:rPr>
              <w:t xml:space="preserve">Kritéria </w:t>
            </w:r>
            <w:r w:rsidRPr="007D431F">
              <w:rPr>
                <w:rFonts w:eastAsia="Arial" w:cs="Arial"/>
                <w:b/>
                <w:bCs/>
                <w:sz w:val="20"/>
              </w:rPr>
              <w:t>formálních náležitostí</w:t>
            </w:r>
          </w:p>
        </w:tc>
      </w:tr>
      <w:tr w:rsidR="001D1985" w:rsidRPr="00EE485F" w14:paraId="058719CC" w14:textId="079AAF8B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F706FAA" w14:textId="04F840A9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1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13905BE" w14:textId="42D53A48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8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1FA049E" w14:textId="35D6EF6F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282B2CBC" w14:textId="11AC3504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Vyhověl s připomínkou / Nevyhověl)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EBBC830" w14:textId="758C9D43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 / Zdroj ověření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32AE329" w14:textId="77777777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  <w:p w14:paraId="544D1F51" w14:textId="77777777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1D1985" w:rsidRPr="00EE485F" w14:paraId="50ED038E" w14:textId="7DFBB1D6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236965" w14:textId="60F55C7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EC865A" w14:textId="6F91843B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Žádost je doložena v požadované formě a obsahu. 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3BB7B9" w14:textId="3911F007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Žádost je podána prostřednictvím IS KP14+, je vypracována v českém jazyce. Žádost obsahuje všechny požadované údaje.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71968" w14:textId="4567F599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E2574D" w14:textId="384F9E3F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4D01CC31" w14:textId="753C08D9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E20E7" w14:textId="22510531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993273" w14:textId="4045D802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Žádost je podepsána oprávněným zástupcem žadatele. 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960DE1" w14:textId="1BEB86F1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Žádost je podepsána statutárním zástupcem žadatele (resp. oprávněnou osobou) uvedeným v Žádosti. </w:t>
            </w:r>
            <w:r w:rsidR="00D53B92">
              <w:rPr>
                <w:rFonts w:eastAsia="Calibri" w:cs="Arial"/>
                <w:color w:val="00000A"/>
                <w:sz w:val="20"/>
              </w:rPr>
              <w:t xml:space="preserve">                      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V případě zastupování statutárního zástupce je doložena plná moc pro oprávněnou osobu.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A130B8" w14:textId="0B23AFE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</w:p>
          <w:p w14:paraId="5B60F46D" w14:textId="0211CD71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Příloha – Plná moc </w:t>
            </w:r>
          </w:p>
          <w:p w14:paraId="3B226D78" w14:textId="00032C2A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2C71E8" w14:textId="20B74922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632559FD" w14:textId="131A9B8A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97539" w14:textId="3C6360F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C19B57" w14:textId="7FA8EF0B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Identifikační údaje Žadatele jsou v souladu s výpisem z evidence.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445D23" w14:textId="2B9A8B29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  <w:r w:rsidR="00B828CC">
              <w:rPr>
                <w:rFonts w:eastAsia="Calibri" w:cs="Arial"/>
                <w:sz w:val="20"/>
              </w:rPr>
              <w:t>p</w:t>
            </w:r>
            <w:r w:rsidRPr="007D431F">
              <w:rPr>
                <w:rFonts w:eastAsia="Calibri" w:cs="Arial"/>
                <w:sz w:val="20"/>
              </w:rPr>
              <w:t>ožadované identifikační údaje žadatele jsou v Žádosti uvedeny a</w:t>
            </w:r>
            <w:r w:rsidR="003336E1">
              <w:rPr>
                <w:rFonts w:eastAsia="Calibri" w:cs="Arial"/>
                <w:sz w:val="20"/>
              </w:rPr>
              <w:t> </w:t>
            </w:r>
            <w:r w:rsidRPr="007D431F">
              <w:rPr>
                <w:rFonts w:eastAsia="Calibri" w:cs="Arial"/>
                <w:sz w:val="20"/>
              </w:rPr>
              <w:t xml:space="preserve">jsou v souladu s výpisem </w:t>
            </w:r>
            <w:r w:rsidR="00D53B92">
              <w:rPr>
                <w:rFonts w:eastAsia="Calibri" w:cs="Arial"/>
                <w:sz w:val="20"/>
              </w:rPr>
              <w:t xml:space="preserve">                   </w:t>
            </w:r>
            <w:r w:rsidRPr="007D431F">
              <w:rPr>
                <w:rFonts w:eastAsia="Calibri" w:cs="Arial"/>
                <w:sz w:val="20"/>
              </w:rPr>
              <w:t xml:space="preserve">z evidence, ve kterém je Žadatel registrován/uveden.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5C4E3" w14:textId="731F5F9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CDB0D4" w14:textId="327D6595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1283BC7A" w14:textId="3405C1F5" w:rsidTr="005B0C0B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B97AC1" w14:textId="1D7D8C5D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7D3A4A" w14:textId="26C66DB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Všechny povinné přílohy jsou doloženy a jsou doloženy v požadované formě a obsahu.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706E5D" w14:textId="484FB9CB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  <w:r w:rsidR="00B828CC">
              <w:rPr>
                <w:rFonts w:eastAsia="Calibri" w:cs="Arial"/>
                <w:sz w:val="20"/>
              </w:rPr>
              <w:t>v</w:t>
            </w:r>
            <w:r w:rsidRPr="007D431F">
              <w:rPr>
                <w:rFonts w:eastAsia="Calibri" w:cs="Arial"/>
                <w:sz w:val="20"/>
              </w:rPr>
              <w:t xml:space="preserve">šechny relevantní povinné přílohy byly dodány, a to ve formě specifikované výzvou. Dokument (příloha) není prázdný, obsah dokumentu odpovídá jeho názvu a obsah dokumentu odpovídá po formální stránce instrukcím uvedeným </w:t>
            </w:r>
            <w:r w:rsidRPr="007D431F">
              <w:rPr>
                <w:rFonts w:eastAsia="Calibri" w:cs="Arial"/>
                <w:sz w:val="20"/>
              </w:rPr>
              <w:lastRenderedPageBreak/>
              <w:t>ve</w:t>
            </w:r>
            <w:r w:rsidR="003336E1">
              <w:rPr>
                <w:rFonts w:eastAsia="Calibri" w:cs="Arial"/>
                <w:sz w:val="20"/>
              </w:rPr>
              <w:t> </w:t>
            </w:r>
            <w:r w:rsidRPr="007D431F">
              <w:rPr>
                <w:rFonts w:eastAsia="Calibri" w:cs="Arial"/>
                <w:sz w:val="20"/>
              </w:rPr>
              <w:t xml:space="preserve">výzvě. Přílohy jsou číslovány v souladu s výzvou a Žádostí. Údaje v </w:t>
            </w:r>
            <w:r w:rsidR="00B828CC">
              <w:rPr>
                <w:rFonts w:eastAsia="Calibri" w:cs="Arial"/>
                <w:sz w:val="20"/>
              </w:rPr>
              <w:t>Ž</w:t>
            </w:r>
            <w:r w:rsidRPr="007D431F">
              <w:rPr>
                <w:rFonts w:eastAsia="Calibri" w:cs="Arial"/>
                <w:sz w:val="20"/>
              </w:rPr>
              <w:t>ádosti a jiných přílohách spolu navzájem korespondují.</w:t>
            </w:r>
            <w:r w:rsidRPr="007D431F">
              <w:rPr>
                <w:rFonts w:eastAsia="Arial" w:cs="Arial"/>
                <w:sz w:val="20"/>
              </w:rPr>
              <w:t xml:space="preserve">  Relevantní přílohy jsou podepsány v souladu s Obecnými pravidly statutárního zástupce, příp. pověřené osoby.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0B4C4C" w14:textId="249C7A14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lastRenderedPageBreak/>
              <w:t xml:space="preserve">Žádost, Přílohy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EEA11B" w14:textId="0FAEE2DE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</w:tbl>
    <w:p w14:paraId="697FB94C" w14:textId="1077A40F" w:rsidR="001B2B57" w:rsidRDefault="001B2B57" w:rsidP="0099211C">
      <w:pPr>
        <w:rPr>
          <w:rFonts w:eastAsia="Arial" w:cs="Arial"/>
          <w:b/>
          <w:color w:val="295297"/>
          <w:sz w:val="28"/>
          <w:szCs w:val="28"/>
          <w:lang w:eastAsia="cs-CZ"/>
        </w:rPr>
      </w:pPr>
    </w:p>
    <w:p w14:paraId="7CB6B894" w14:textId="53F1420C" w:rsidR="0057528D" w:rsidRPr="00C059D5" w:rsidRDefault="00E60E82" w:rsidP="0099211C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66" w:name="_Toc122418838"/>
      <w:bookmarkStart w:id="67" w:name="_Toc138942481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Kritéria přijatelnosti</w:t>
      </w:r>
      <w:bookmarkEnd w:id="66"/>
      <w:bookmarkEnd w:id="67"/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68"/>
        <w:gridCol w:w="11"/>
        <w:gridCol w:w="2399"/>
        <w:gridCol w:w="1984"/>
        <w:gridCol w:w="1701"/>
      </w:tblGrid>
      <w:tr w:rsidR="00DC6A46" w:rsidRPr="00C73AF1" w14:paraId="149B6697" w14:textId="13AE6DA0" w:rsidTr="005B0C0B">
        <w:trPr>
          <w:trHeight w:val="15"/>
        </w:trPr>
        <w:tc>
          <w:tcPr>
            <w:tcW w:w="92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25B03CF0" w14:textId="41D16DFC" w:rsidR="00DC6A46" w:rsidRPr="007D431F" w:rsidRDefault="00DC6A46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Kritéria přijatelnosti</w:t>
            </w:r>
          </w:p>
        </w:tc>
      </w:tr>
      <w:tr w:rsidR="00DC6A46" w:rsidRPr="00C73AF1" w14:paraId="24CF628C" w14:textId="751E844C" w:rsidTr="005B0C0B">
        <w:trPr>
          <w:trHeight w:val="15"/>
        </w:trPr>
        <w:tc>
          <w:tcPr>
            <w:tcW w:w="92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2EC651E5" w14:textId="1A75472C" w:rsidR="00DC6A46" w:rsidRPr="007D431F" w:rsidRDefault="00DC6A46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Red flags</w:t>
            </w:r>
          </w:p>
        </w:tc>
      </w:tr>
      <w:tr w:rsidR="00CB46DD" w:rsidRPr="00EE485F" w14:paraId="2CC2DE39" w14:textId="09408274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0A2C3E0" w14:textId="688632FD" w:rsidR="00CB46DD" w:rsidRPr="007D431F" w:rsidRDefault="005B0C0B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8E1CA5D" w14:textId="203828AC" w:rsidR="00CB46DD" w:rsidRPr="007D431F" w:rsidRDefault="00CB46DD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D7D3A36" w14:textId="257CFF1D" w:rsidR="00CB46DD" w:rsidRPr="007D431F" w:rsidRDefault="00CB46DD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6D8E6FB4" w14:textId="4753D0F4" w:rsidR="00CB46DD" w:rsidRPr="007D431F" w:rsidRDefault="00CB46DD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5F7DDC97" w14:textId="75A62C25" w:rsidR="00CB46DD" w:rsidRPr="007D431F" w:rsidRDefault="00CB46DD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84BFE09" w14:textId="3953341E" w:rsidR="00CB46DD" w:rsidRPr="007D431F" w:rsidRDefault="00CB46DD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Napravitelné </w:t>
            </w:r>
            <w:r w:rsidR="00F60B23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(NA)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nenapravitelné kritérium</w:t>
            </w:r>
            <w:r w:rsidR="00F60B23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(NE)</w:t>
            </w:r>
          </w:p>
          <w:p w14:paraId="0AD961D4" w14:textId="220414B4" w:rsidR="00CB46DD" w:rsidRPr="007D431F" w:rsidRDefault="00CB46DD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CB46DD" w:rsidRPr="00EE485F" w14:paraId="4E1E7B60" w14:textId="7B495AF4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10C99F" w14:textId="0D9279A7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575F07" w14:textId="3B674E0D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Žadatel předloži</w:t>
            </w:r>
            <w:r w:rsidR="00F60B23" w:rsidRPr="007D431F">
              <w:rPr>
                <w:rFonts w:eastAsia="Calibri" w:cs="Arial"/>
                <w:color w:val="000000" w:themeColor="text1"/>
                <w:sz w:val="20"/>
              </w:rPr>
              <w:t>l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 Čestné prohlášení </w:t>
            </w:r>
            <w:r w:rsidRPr="007D431F">
              <w:rPr>
                <w:rFonts w:eastAsia="Arial" w:cs="Arial"/>
                <w:sz w:val="20"/>
              </w:rPr>
              <w:t>k</w:t>
            </w:r>
            <w:r w:rsidR="006766C2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vyloučení střetu zájmů ve vztahu k</w:t>
            </w:r>
            <w:r w:rsidR="00FF4C2B">
              <w:rPr>
                <w:rFonts w:eastAsia="Arial" w:cs="Arial"/>
                <w:sz w:val="20"/>
              </w:rPr>
              <w:t> </w:t>
            </w:r>
            <w:r w:rsidR="00F60B23" w:rsidRPr="007D431F">
              <w:rPr>
                <w:rFonts w:eastAsia="Arial" w:cs="Arial"/>
                <w:sz w:val="20"/>
              </w:rPr>
              <w:t>VK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0966CE" w14:textId="10747097" w:rsidR="00CB46DD" w:rsidRPr="007D431F" w:rsidRDefault="00CB46DD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předložil vyplněné a</w:t>
            </w:r>
            <w:r w:rsidR="003336E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podepsané Čestné prohlášení k vyloučení střetu zájmů ve vztahu k </w:t>
            </w:r>
            <w:r w:rsidR="006652F8">
              <w:rPr>
                <w:rFonts w:eastAsia="Arial" w:cs="Arial"/>
                <w:sz w:val="20"/>
              </w:rPr>
              <w:t>VK</w:t>
            </w:r>
            <w:r w:rsidRPr="007D431F">
              <w:rPr>
                <w:rFonts w:eastAsia="Arial" w:cs="Arial"/>
                <w:sz w:val="20"/>
              </w:rPr>
              <w:t xml:space="preserve"> a použil správný formulář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146B1B" w14:textId="4E17D16A" w:rsidR="00CB46DD" w:rsidRPr="007D431F" w:rsidRDefault="000F16F7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</w:t>
            </w:r>
            <w:r w:rsidR="00CB46DD" w:rsidRPr="007D431F">
              <w:rPr>
                <w:rFonts w:eastAsia="Calibri" w:cs="Arial"/>
                <w:sz w:val="20"/>
              </w:rPr>
              <w:t>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334F6E" w14:textId="6F2ECBBE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2FFF9063" w14:textId="737B147C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058E66" w14:textId="21CA865C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34DC7D" w14:textId="1E59922D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Žadatel vyplnil v</w:t>
            </w:r>
            <w:r w:rsidR="006766C2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Čestném prohlášení ke střetu zájmů </w:t>
            </w:r>
            <w:r w:rsidR="00F60B23" w:rsidRPr="007D431F">
              <w:rPr>
                <w:rFonts w:eastAsia="Calibri" w:cs="Arial"/>
                <w:color w:val="000000" w:themeColor="text1"/>
                <w:sz w:val="20"/>
              </w:rPr>
              <w:t xml:space="preserve">ve vztahu k VK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statutárního zástupce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FB5D6F" w14:textId="48872BD1" w:rsidR="00CB46DD" w:rsidRPr="007D431F" w:rsidRDefault="00CB46DD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vyplnil označení statutárního zástupce a ten souhlasí s výpisem z Obchodního rejstříku, případně jiného veřejného rejstříku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41F841" w14:textId="0C7E3800" w:rsidR="00CB46DD" w:rsidRPr="007D431F" w:rsidRDefault="000F16F7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</w:t>
            </w:r>
            <w:r w:rsidR="00CB46DD" w:rsidRPr="007D431F">
              <w:rPr>
                <w:rFonts w:eastAsia="Calibri" w:cs="Arial"/>
                <w:sz w:val="20"/>
              </w:rPr>
              <w:t xml:space="preserve">řílohy, </w:t>
            </w:r>
          </w:p>
          <w:p w14:paraId="713C43BD" w14:textId="6137100C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Obchodní rejstřík, nebo jiné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CDDDF8" w14:textId="6BF58F32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36868DA1" w14:textId="1BC955ED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1836DC" w14:textId="6BD3AC72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FD93BB" w14:textId="351F3D67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Nedochází ke střetu zájmů statutárního zástupce s</w:t>
            </w:r>
            <w:r w:rsidR="0099211C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VK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191F83" w14:textId="6FAF671E" w:rsidR="00CB46DD" w:rsidRPr="007D431F" w:rsidRDefault="00CB46DD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N</w:t>
            </w:r>
            <w:r w:rsidRPr="007D431F">
              <w:rPr>
                <w:rFonts w:eastAsia="Arial" w:cs="Arial"/>
                <w:sz w:val="20"/>
              </w:rPr>
              <w:t xml:space="preserve">a základě kontroly veřejných rejstříků nebyl zjištěn střet zájmů mezi statutárním zástupcem </w:t>
            </w:r>
            <w:r w:rsidR="00D53B92">
              <w:rPr>
                <w:rFonts w:eastAsia="Arial" w:cs="Arial"/>
                <w:sz w:val="20"/>
              </w:rPr>
              <w:t xml:space="preserve">    </w:t>
            </w:r>
            <w:r w:rsidRPr="007D431F">
              <w:rPr>
                <w:rFonts w:eastAsia="Arial" w:cs="Arial"/>
                <w:sz w:val="20"/>
              </w:rPr>
              <w:t>a VK.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DAAF5E" w14:textId="649BFC98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Přílohy,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F22EFB" w14:textId="372328A0" w:rsidR="00CB46DD" w:rsidRPr="007D431F" w:rsidDel="00CA1895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CB46DD" w:rsidRPr="00EE485F" w14:paraId="40024B22" w14:textId="07010A69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9CFF50" w14:textId="2C0B526D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25433" w14:textId="3CD8BBD9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Žadatel, který má povinnost zadávat informace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lastRenderedPageBreak/>
              <w:t>o</w:t>
            </w:r>
            <w:r w:rsidR="003336E1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skutečných majitelích dle zákona č. 253/2008 Sb. uvedl v Čestném prohlášení zainteresovan</w:t>
            </w:r>
            <w:r w:rsidR="006F6757" w:rsidRPr="007D431F">
              <w:rPr>
                <w:rFonts w:eastAsia="Calibri" w:cs="Arial"/>
                <w:color w:val="000000" w:themeColor="text1"/>
                <w:sz w:val="20"/>
              </w:rPr>
              <w:t>é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 osoby na straně žadatele a</w:t>
            </w:r>
            <w:r w:rsidR="006766C2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tyto osoby souhlasí s údaji uvedenými v dostupných rejstřících</w:t>
            </w:r>
          </w:p>
        </w:tc>
        <w:tc>
          <w:tcPr>
            <w:tcW w:w="24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377C77" w14:textId="499A4701" w:rsidR="00CB46DD" w:rsidRPr="007D431F" w:rsidRDefault="00CB46DD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 xml:space="preserve">adatel, který má povinnost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zadávat informace o skutečných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lastRenderedPageBreak/>
              <w:t xml:space="preserve">majitelích dle zákona </w:t>
            </w:r>
            <w:r w:rsidR="00D53B92">
              <w:rPr>
                <w:rFonts w:eastAsia="Calibri" w:cs="Arial"/>
                <w:color w:val="000000" w:themeColor="text1"/>
                <w:sz w:val="20"/>
              </w:rPr>
              <w:t xml:space="preserve">          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č. 253/2008 Sb. </w:t>
            </w:r>
            <w:r w:rsidRPr="007D431F">
              <w:rPr>
                <w:rFonts w:eastAsia="Arial" w:cs="Arial"/>
                <w:sz w:val="20"/>
              </w:rPr>
              <w:t xml:space="preserve">  vyplnil zainteresované osoby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na straně žadatele a tyto osoby souhlasí s údaji uvedenými v dostupných rejstřících.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AECCB9" w14:textId="735996FD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lastRenderedPageBreak/>
              <w:t>Přílohy,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F90C99" w14:textId="06D2FB39" w:rsidR="00CB46DD" w:rsidRPr="007D431F" w:rsidDel="00CE3916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CB46DD" w:rsidRPr="00EE485F" w14:paraId="26B1C456" w14:textId="5C308679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67F048" w14:textId="67EE318E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6.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9BB31" w14:textId="1CCAFCB0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Žadatel v rámci </w:t>
            </w:r>
            <w:r w:rsidRPr="007D431F">
              <w:rPr>
                <w:rFonts w:cs="Arial"/>
                <w:sz w:val="20"/>
              </w:rPr>
              <w:t xml:space="preserve">Čestného prohlášení k naplnění základních podmínek pro předložení </w:t>
            </w:r>
            <w:r w:rsidR="000F27A0" w:rsidRPr="007D431F">
              <w:rPr>
                <w:rFonts w:cs="Arial"/>
                <w:sz w:val="20"/>
              </w:rPr>
              <w:t>Ž</w:t>
            </w:r>
            <w:r w:rsidRPr="007D431F">
              <w:rPr>
                <w:rFonts w:cs="Arial"/>
                <w:sz w:val="20"/>
              </w:rPr>
              <w:t>ádosti prohlásil, že na stejné výdaje předkládané v Žádosti nečerpá jinou veřejnou podporu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F3A1D" w14:textId="1885F392" w:rsidR="00CB46DD" w:rsidRPr="007D431F" w:rsidRDefault="00CB46DD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 xml:space="preserve">adatel dodal jako součást čestného prohlášení k Žádosti </w:t>
            </w:r>
            <w:r w:rsidRPr="007D431F">
              <w:rPr>
                <w:rFonts w:cs="Arial"/>
                <w:sz w:val="20"/>
              </w:rPr>
              <w:t>Čestné prohlášení žadatele, že na stejné výdaje předkládané v Žádosti nečerpá jinou veřejnou podporu.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35595A" w14:textId="48A5578B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Přílohy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A3A66D" w14:textId="75A5FE8B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28A77E4C" w14:textId="3D346E9A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5638B4" w14:textId="0F494758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7.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CA0E9B" w14:textId="0F7F1B43" w:rsidR="00CB46DD" w:rsidRPr="007D431F" w:rsidRDefault="00CB46DD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Nedochází k čerpání jiné veřejné podpory na stejné předpokládané výdaje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9F3982" w14:textId="65DDDD9C" w:rsidR="00CB46DD" w:rsidRPr="007D431F" w:rsidRDefault="00CB46DD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D</w:t>
            </w:r>
            <w:r w:rsidRPr="007D431F">
              <w:rPr>
                <w:rFonts w:eastAsia="Arial" w:cs="Arial"/>
                <w:sz w:val="20"/>
              </w:rPr>
              <w:t>le dostupných rejstříků je ověřeno, že žadatel uvedl správné informace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6E0AF7" w14:textId="0D2695B5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Veřejné rejstříky</w:t>
            </w:r>
            <w:r w:rsidR="005D1C5E" w:rsidRPr="007D431F">
              <w:rPr>
                <w:rFonts w:eastAsia="Calibri" w:cs="Arial"/>
                <w:sz w:val="20"/>
              </w:rPr>
              <w:t>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83DCF8" w14:textId="673A7400" w:rsidR="00CB46DD" w:rsidRPr="007D431F" w:rsidRDefault="00CB46DD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4B658CA3" w14:textId="03238E40" w:rsidTr="005B0C0B">
        <w:trPr>
          <w:trHeight w:val="15"/>
        </w:trPr>
        <w:tc>
          <w:tcPr>
            <w:tcW w:w="92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0614EF91" w14:textId="649441F4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Kritéria přijatelnosti</w:t>
            </w:r>
          </w:p>
        </w:tc>
      </w:tr>
      <w:tr w:rsidR="001D1985" w:rsidRPr="00EE485F" w14:paraId="697F7029" w14:textId="6C3737A3" w:rsidTr="005B0C0B">
        <w:trPr>
          <w:trHeight w:val="15"/>
        </w:trPr>
        <w:tc>
          <w:tcPr>
            <w:tcW w:w="92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1D5E4E43" w14:textId="26B31BA3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projektové a finanční hledisko</w:t>
            </w:r>
          </w:p>
        </w:tc>
      </w:tr>
      <w:tr w:rsidR="001D1985" w:rsidRPr="00EE485F" w14:paraId="06F7354A" w14:textId="45ED13D1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53ED5695" w14:textId="2C4FB23B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D74FEE1" w14:textId="40380891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C840771" w14:textId="40AD8009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5DFD03E7" w14:textId="5B15BF8C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FE90807" w14:textId="02F86BB3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31E0A99" w14:textId="400F4AD8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1D1985" w:rsidRPr="00EE485F" w14:paraId="69A19359" w14:textId="147A9354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82D25" w14:textId="369FD7EA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ED5467" w14:textId="52840B0C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Žadatel splňuje definici oprávněného příjemce stanovenou v</w:t>
            </w:r>
            <w:r w:rsidR="003336E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 xml:space="preserve">Obecných pravidlech. 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7E2205" w14:textId="0B8BA502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adatel naplnil podmínky oprávněnosti podle výzvy (Obecných pravidel). Žadatel doložil podepsané čestné prohlášení</w:t>
            </w:r>
            <w:r w:rsidR="00D87677">
              <w:rPr>
                <w:rFonts w:eastAsia="Arial" w:cs="Arial"/>
                <w:sz w:val="20"/>
              </w:rPr>
              <w:t xml:space="preserve"> k naplnění základních podmínek pro předložení Žádosti</w:t>
            </w:r>
            <w:r w:rsidRPr="007D431F">
              <w:rPr>
                <w:rFonts w:eastAsia="Arial" w:cs="Arial"/>
                <w:sz w:val="20"/>
              </w:rPr>
              <w:t xml:space="preserve">. 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D5FF96" w14:textId="1CFBBB91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Žádost </w:t>
            </w:r>
          </w:p>
          <w:p w14:paraId="0057676C" w14:textId="58231C68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Příloha čestné prohlášení </w:t>
            </w:r>
            <w:r w:rsidRPr="007D431F">
              <w:rPr>
                <w:rFonts w:cs="Arial"/>
                <w:sz w:val="20"/>
              </w:rPr>
              <w:t>k naplnění základních podmínek pro předložení Žádosti</w:t>
            </w:r>
          </w:p>
          <w:p w14:paraId="6D2E3A28" w14:textId="5CEE9DD8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72C97E" w14:textId="6BEE333D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70A07DB6" w14:textId="77A8C7A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CB47FF" w14:textId="6AD86231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6434E4" w14:textId="189F72A4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Projekt je v souladu s</w:t>
            </w:r>
            <w:r w:rsidR="003336E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pravidly veřejné podpory.</w:t>
            </w:r>
            <w:r w:rsidR="00596ECC">
              <w:rPr>
                <w:rStyle w:val="Znakapoznpodarou"/>
                <w:rFonts w:eastAsia="Arial" w:cs="Arial"/>
                <w:sz w:val="20"/>
              </w:rPr>
              <w:footnoteReference w:id="4"/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A52664" w14:textId="7C1D19D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P</w:t>
            </w:r>
            <w:r w:rsidRPr="007D431F">
              <w:rPr>
                <w:rFonts w:eastAsia="Arial" w:cs="Arial"/>
                <w:sz w:val="20"/>
              </w:rPr>
              <w:t xml:space="preserve">rojekt je </w:t>
            </w:r>
            <w:r w:rsidR="00D53B92">
              <w:rPr>
                <w:rFonts w:eastAsia="Arial" w:cs="Arial"/>
                <w:sz w:val="20"/>
              </w:rPr>
              <w:t xml:space="preserve">           </w:t>
            </w:r>
            <w:r w:rsidRPr="007D431F">
              <w:rPr>
                <w:rFonts w:eastAsia="Arial" w:cs="Arial"/>
                <w:sz w:val="20"/>
              </w:rPr>
              <w:t>v souladu s pravidly veřejné podpory.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07F552" w14:textId="57BAA1F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Žádost, popř. přílohy</w:t>
            </w:r>
          </w:p>
          <w:p w14:paraId="389499F3" w14:textId="14C3670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Times New Roman" w:cs="Arial"/>
                <w:b/>
                <w:bCs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004C8D" w14:textId="60E60F38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7A4AC432" w14:textId="3FC7CE8F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FE27A" w14:textId="09C1672C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lastRenderedPageBreak/>
              <w:t>3.</w:t>
            </w:r>
          </w:p>
        </w:tc>
        <w:tc>
          <w:tcPr>
            <w:tcW w:w="22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386487" w14:textId="013A6EE8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Předpokládaná doba realizace projektu je v</w:t>
            </w:r>
            <w:r w:rsidR="006766C2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 xml:space="preserve">souladu s výzvou.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E0F397" w14:textId="6FD820D5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="00B96D23">
              <w:rPr>
                <w:rFonts w:eastAsia="Arial" w:cs="Arial"/>
                <w:sz w:val="20"/>
              </w:rPr>
              <w:t>D</w:t>
            </w:r>
            <w:r w:rsidRPr="007D431F">
              <w:rPr>
                <w:rFonts w:eastAsia="Arial" w:cs="Arial"/>
                <w:sz w:val="20"/>
              </w:rPr>
              <w:t>atum zahájení a ukončení realizace projektu je v</w:t>
            </w:r>
            <w:r w:rsidR="003336E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souladu s výzvou. Realizace projektu není ukončena před podáním Žádosti.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264333" w14:textId="1D4D7454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Žádost </w:t>
            </w:r>
          </w:p>
          <w:p w14:paraId="285CCC41" w14:textId="4C4386EA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4C238E" w14:textId="69DA6B3C" w:rsidR="001D1985" w:rsidRPr="007D431F" w:rsidRDefault="001D1985" w:rsidP="005B0C0B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6940D154" w14:textId="56FCF618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B752A9" w14:textId="46DD8A8C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C7F580" w14:textId="79CBF8B0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Předpokládaná celková výše dotace a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částek uvedených v rozpočtu (v případě položek</w:t>
            </w:r>
            <w:r w:rsidR="00023B34">
              <w:rPr>
                <w:rFonts w:eastAsia="Arial" w:cs="Arial"/>
                <w:sz w:val="20"/>
              </w:rPr>
              <w:t>,</w:t>
            </w:r>
            <w:r w:rsidRPr="007D431F">
              <w:rPr>
                <w:rFonts w:eastAsia="Arial" w:cs="Arial"/>
                <w:sz w:val="20"/>
              </w:rPr>
              <w:t xml:space="preserve"> u nichž je stanoven finanční limit) je v souladu s Výzvou.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E793B2" w14:textId="31681153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B96D23">
              <w:rPr>
                <w:rFonts w:eastAsia="Arial" w:cs="Arial"/>
                <w:sz w:val="20"/>
              </w:rPr>
              <w:t>C</w:t>
            </w:r>
            <w:r w:rsidRPr="007D431F">
              <w:rPr>
                <w:rFonts w:eastAsia="Arial" w:cs="Arial"/>
                <w:sz w:val="20"/>
              </w:rPr>
              <w:t xml:space="preserve">elková dotace je v souladu </w:t>
            </w:r>
            <w:r w:rsidR="00D53B92">
              <w:rPr>
                <w:rFonts w:eastAsia="Arial" w:cs="Arial"/>
                <w:sz w:val="20"/>
              </w:rPr>
              <w:t xml:space="preserve">          </w:t>
            </w:r>
            <w:r w:rsidRPr="007D431F">
              <w:rPr>
                <w:rFonts w:eastAsia="Arial" w:cs="Arial"/>
                <w:sz w:val="20"/>
              </w:rPr>
              <w:t>s výzvou. Celková částka položek na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právní služby a</w:t>
            </w:r>
            <w:r w:rsidR="006766C2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publicitu je</w:t>
            </w:r>
            <w:r w:rsidR="005B0C0B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Arial" w:cs="Arial"/>
                <w:sz w:val="20"/>
              </w:rPr>
              <w:t>v souladu s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výzvou. Struktura rozpočtu je</w:t>
            </w:r>
            <w:r w:rsidR="00EA3881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Arial" w:cs="Arial"/>
                <w:sz w:val="20"/>
              </w:rPr>
              <w:t>v</w:t>
            </w:r>
            <w:r w:rsidR="00EA3881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Arial" w:cs="Arial"/>
                <w:sz w:val="20"/>
              </w:rPr>
              <w:t>souladu s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 xml:space="preserve">výzvou. </w:t>
            </w:r>
          </w:p>
          <w:p w14:paraId="4243DFDB" w14:textId="6BAF2B2E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Rozpočet obsahuje výdaje považované za způsobilé dle výzvy (podrobnosti jsou předmětem věcné kontroly).  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4DF376" w14:textId="6645CA74" w:rsidR="001D1985" w:rsidRPr="007D431F" w:rsidRDefault="001D1985" w:rsidP="005B0C0B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Calibri" w:cs="Arial"/>
                <w:sz w:val="20"/>
              </w:rPr>
              <w:t xml:space="preserve">Žádost, přílohy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79EC22" w14:textId="647B05DD" w:rsidR="001D1985" w:rsidRPr="007D431F" w:rsidRDefault="001D1985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</w:tbl>
    <w:p w14:paraId="5D5F958F" w14:textId="48CC5759" w:rsidR="0057528D" w:rsidRDefault="0057528D" w:rsidP="0099211C">
      <w:pPr>
        <w:rPr>
          <w:rFonts w:eastAsia="Arial" w:cs="Arial"/>
          <w:sz w:val="20"/>
        </w:rPr>
      </w:pPr>
    </w:p>
    <w:p w14:paraId="2C33322D" w14:textId="2C864FC1" w:rsidR="00F71A54" w:rsidRDefault="00F71A54" w:rsidP="0099211C"/>
    <w:p w14:paraId="4DEBCA8F" w14:textId="77777777" w:rsidR="00413E17" w:rsidRDefault="00413E17">
      <w:r>
        <w:br w:type="page"/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540"/>
        <w:gridCol w:w="1843"/>
        <w:gridCol w:w="1701"/>
      </w:tblGrid>
      <w:tr w:rsidR="001D1985" w:rsidRPr="00EE485F" w14:paraId="3760B959" w14:textId="6F879287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3F0D25A1" w14:textId="603E37B3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>Kritéria přijatelnosti</w:t>
            </w:r>
          </w:p>
        </w:tc>
      </w:tr>
      <w:tr w:rsidR="001D1985" w:rsidRPr="00EE485F" w14:paraId="588BFEDA" w14:textId="76696122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43C058C7" w14:textId="1FD52ABF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specifická kritéria</w:t>
            </w:r>
          </w:p>
        </w:tc>
      </w:tr>
      <w:tr w:rsidR="001D1985" w:rsidRPr="00EE485F" w14:paraId="22F7119A" w14:textId="451A94D9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7FC0BE5" w14:textId="3A3B5918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7ADB10DB" w14:textId="4FD591DD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BA2409E" w14:textId="4F49B921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68B6F237" w14:textId="5A500BC4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CBE6953" w14:textId="67A454F3" w:rsidR="001D1985" w:rsidRPr="007D431F" w:rsidRDefault="001D1985" w:rsidP="005B0C0B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 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25B7130B" w14:textId="77777777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  <w:p w14:paraId="27CD1868" w14:textId="77777777" w:rsidR="001D1985" w:rsidRPr="007D431F" w:rsidRDefault="001D1985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1D1985" w:rsidRPr="00EE485F" w14:paraId="5FF6B61B" w14:textId="40325D2F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EDA86" w14:textId="1311FF8E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5A3FA8" w14:textId="199C1FD0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Žádost splňuje věcný účel dotace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 xml:space="preserve"> uvedený v kapitole 5 Specifických pravidel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2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72E259" w14:textId="615AB655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="00B96D23">
              <w:rPr>
                <w:rFonts w:eastAsia="Arial" w:cs="Arial"/>
                <w:color w:val="000000" w:themeColor="text1"/>
                <w:sz w:val="20"/>
              </w:rPr>
              <w:t>P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rojekt je svým zaměřením v souladu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 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s účelem stanoveným ve</w:t>
            </w:r>
            <w:r w:rsidR="00EA3881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>, uvedeným v kapitole 5 Specifických pravidel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25AF8F" w14:textId="7BF721DE" w:rsidR="001D1985" w:rsidRPr="0099211C" w:rsidRDefault="001D1985" w:rsidP="005B0C0B">
            <w:pPr>
              <w:jc w:val="left"/>
              <w:rPr>
                <w:rFonts w:eastAsia="Arial" w:cs="Arial"/>
                <w:sz w:val="20"/>
              </w:rPr>
            </w:pPr>
            <w:r w:rsidRPr="0099211C">
              <w:rPr>
                <w:rFonts w:eastAsia="Arial" w:cs="Arial"/>
                <w:sz w:val="20"/>
              </w:rPr>
              <w:t>Žádost, přílohy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2DA691" w14:textId="04476883" w:rsidR="001D1985" w:rsidRPr="007D431F" w:rsidRDefault="001D1985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NE</w:t>
            </w:r>
          </w:p>
        </w:tc>
      </w:tr>
      <w:tr w:rsidR="001D1985" w:rsidRPr="00EE485F" w14:paraId="26ADBB14" w14:textId="5D5C085A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5D8F16" w14:textId="15242B5A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3D9C31" w14:textId="657E0ED6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Žadatel splňuje specifická kritéria oprávněnosti žadatele. </w:t>
            </w:r>
          </w:p>
        </w:tc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7F4AD6" w14:textId="77777777" w:rsidR="00AC629E" w:rsidRDefault="00AC629E" w:rsidP="005B0C0B">
            <w:pPr>
              <w:jc w:val="left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AC629E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</w:t>
            </w:r>
          </w:p>
          <w:p w14:paraId="72EDF353" w14:textId="055BC2FD" w:rsidR="00C74B13" w:rsidRPr="009244E9" w:rsidRDefault="00AC629E" w:rsidP="005B0C0B">
            <w:pPr>
              <w:jc w:val="left"/>
              <w:rPr>
                <w:rFonts w:eastAsia="Arial" w:cs="Arial"/>
                <w:color w:val="000000" w:themeColor="text1"/>
                <w:sz w:val="20"/>
                <w:highlight w:val="yellow"/>
              </w:rPr>
            </w:pPr>
            <w:r w:rsidRPr="009244E9">
              <w:rPr>
                <w:rFonts w:eastAsia="Arial" w:cs="Arial"/>
                <w:color w:val="000000" w:themeColor="text1"/>
                <w:sz w:val="20"/>
              </w:rPr>
              <w:t>Žadateli jsou poskytovatelé zdravotních služeb, kteří jsou držiteli statutu centra vysoce specializované traumatologické péče I.</w:t>
            </w:r>
            <w:r w:rsidR="00876329">
              <w:rPr>
                <w:rFonts w:eastAsia="Arial" w:cs="Arial"/>
                <w:color w:val="000000" w:themeColor="text1"/>
                <w:sz w:val="20"/>
              </w:rPr>
              <w:t> </w:t>
            </w:r>
            <w:r w:rsidR="006E3D51" w:rsidRPr="009244E9">
              <w:rPr>
                <w:rFonts w:eastAsia="Arial" w:cs="Arial"/>
                <w:color w:val="000000" w:themeColor="text1"/>
                <w:sz w:val="20"/>
              </w:rPr>
              <w:t>typu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 xml:space="preserve"> pro dospělé a/nebo </w:t>
            </w:r>
            <w:r w:rsidR="006766C2" w:rsidRPr="009244E9">
              <w:rPr>
                <w:rFonts w:eastAsia="Arial" w:cs="Arial"/>
                <w:color w:val="000000" w:themeColor="text1"/>
                <w:sz w:val="20"/>
              </w:rPr>
              <w:t>děti,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 xml:space="preserve"> statutu centra vysoce specializované péče o</w:t>
            </w:r>
            <w:r w:rsidR="00876329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>pacienty s</w:t>
            </w:r>
            <w:r w:rsidR="00EA3881">
              <w:rPr>
                <w:rFonts w:eastAsia="Arial" w:cs="Arial"/>
                <w:color w:val="000000" w:themeColor="text1"/>
                <w:sz w:val="20"/>
              </w:rPr>
              <w:t> </w:t>
            </w:r>
            <w:r w:rsidR="00876329" w:rsidRPr="009244E9">
              <w:rPr>
                <w:rFonts w:eastAsia="Arial" w:cs="Arial"/>
                <w:color w:val="000000" w:themeColor="text1"/>
                <w:sz w:val="20"/>
              </w:rPr>
              <w:t>popáleninami,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 xml:space="preserve"> statutu </w:t>
            </w:r>
            <w:r w:rsidR="00F55900" w:rsidRPr="009244E9">
              <w:rPr>
                <w:rFonts w:eastAsia="Arial" w:cs="Arial"/>
                <w:color w:val="000000" w:themeColor="text1"/>
                <w:sz w:val="20"/>
              </w:rPr>
              <w:t xml:space="preserve">vysoce specializovaného 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 xml:space="preserve">cerebrovaskulárního </w:t>
            </w:r>
            <w:r w:rsidR="00876329" w:rsidRPr="009244E9">
              <w:rPr>
                <w:rFonts w:eastAsia="Arial" w:cs="Arial"/>
                <w:color w:val="000000" w:themeColor="text1"/>
                <w:sz w:val="20"/>
              </w:rPr>
              <w:t>centra (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>dle zákona č.</w:t>
            </w:r>
            <w:r w:rsidR="00EA3881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>372/2011 Sb., o</w:t>
            </w:r>
            <w:r w:rsidR="00EA3881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>zdravotních službách a</w:t>
            </w:r>
            <w:r w:rsidR="00EA3881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>podmínkách jejich poskytování</w:t>
            </w:r>
            <w:r w:rsidR="00574172">
              <w:rPr>
                <w:rFonts w:eastAsia="Arial" w:cs="Arial"/>
                <w:color w:val="000000" w:themeColor="text1"/>
                <w:sz w:val="20"/>
              </w:rPr>
              <w:t xml:space="preserve"> ve znění pozdějších předpisů</w:t>
            </w:r>
            <w:r w:rsidRPr="009244E9">
              <w:rPr>
                <w:rFonts w:eastAsia="Arial" w:cs="Arial"/>
                <w:color w:val="000000" w:themeColor="text1"/>
                <w:sz w:val="20"/>
              </w:rPr>
              <w:t>), bez ohledu na právní formu.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FAA6C2F" w14:textId="71F1224D" w:rsidR="00AC629E" w:rsidRDefault="00AC629E" w:rsidP="005B0C0B">
            <w:pPr>
              <w:jc w:val="left"/>
              <w:rPr>
                <w:rFonts w:eastAsia="Arial" w:cs="Arial"/>
                <w:sz w:val="20"/>
              </w:rPr>
            </w:pPr>
          </w:p>
          <w:p w14:paraId="2B6731E4" w14:textId="58A3C373" w:rsidR="001D1985" w:rsidRPr="0099211C" w:rsidRDefault="00AC629E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 xml:space="preserve">Věstník MZ </w:t>
            </w:r>
            <w:r w:rsidR="00B3656B" w:rsidRPr="00B3656B">
              <w:rPr>
                <w:rFonts w:eastAsia="Arial" w:cs="Arial"/>
                <w:sz w:val="20"/>
              </w:rPr>
              <w:t>10/2021</w:t>
            </w:r>
            <w:r>
              <w:rPr>
                <w:rFonts w:eastAsia="Arial" w:cs="Arial"/>
                <w:sz w:val="20"/>
              </w:rPr>
              <w:t xml:space="preserve"> / Kopie Rozhodnutí o</w:t>
            </w:r>
            <w:r w:rsidR="00EA3881">
              <w:rPr>
                <w:rFonts w:eastAsia="Arial" w:cs="Arial"/>
                <w:sz w:val="20"/>
              </w:rPr>
              <w:t> </w:t>
            </w:r>
            <w:r>
              <w:rPr>
                <w:rFonts w:eastAsia="Arial" w:cs="Arial"/>
                <w:sz w:val="20"/>
              </w:rPr>
              <w:t>udělení statutu centra vysoce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B95251" w14:textId="6CD4F766" w:rsidR="001D1985" w:rsidRPr="007D431F" w:rsidRDefault="001D1985" w:rsidP="005B0C0B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NE</w:t>
            </w:r>
          </w:p>
        </w:tc>
      </w:tr>
      <w:tr w:rsidR="001D1985" w:rsidRPr="00EE485F" w14:paraId="68AD8A83" w14:textId="564431CE" w:rsidTr="005B0C0B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7A3B" w14:textId="0038F388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3.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07D9A" w14:textId="53E42A6B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Žádost splňuje podmínky výzvy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 xml:space="preserve"> uvedené ve Specifických pravidlech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. 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C8A5F" w14:textId="77777777" w:rsidR="001D1985" w:rsidRPr="0099211C" w:rsidRDefault="001D1985" w:rsidP="005B0C0B">
            <w:pPr>
              <w:jc w:val="left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Vyhověl: </w:t>
            </w:r>
          </w:p>
          <w:p w14:paraId="60A5386D" w14:textId="21AFAEEC" w:rsidR="001D1985" w:rsidRPr="0099211C" w:rsidRDefault="00E01867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>a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>ktivity</w:t>
            </w:r>
            <w:r w:rsidR="006C2858">
              <w:rPr>
                <w:rFonts w:eastAsia="Arial" w:cs="Arial"/>
                <w:color w:val="000000" w:themeColor="text1"/>
                <w:sz w:val="20"/>
              </w:rPr>
              <w:t xml:space="preserve"> (činnosti)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 xml:space="preserve"> projektu jsou v souladu s</w:t>
            </w:r>
            <w:r w:rsidR="006766C2">
              <w:rPr>
                <w:rFonts w:eastAsia="Arial" w:cs="Arial"/>
                <w:color w:val="000000" w:themeColor="text1"/>
                <w:sz w:val="20"/>
              </w:rPr>
              <w:t> 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 xml:space="preserve">podporovanými </w:t>
            </w:r>
            <w:r w:rsidR="006C2858">
              <w:rPr>
                <w:rFonts w:eastAsia="Arial" w:cs="Arial"/>
                <w:color w:val="000000" w:themeColor="text1"/>
                <w:sz w:val="20"/>
              </w:rPr>
              <w:t>činnostmi a aktivitam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>i uvedenými ve 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>, resp. Specifických pravidlech</w:t>
            </w:r>
            <w:r w:rsidR="001D1985" w:rsidRPr="0099211C">
              <w:rPr>
                <w:rFonts w:eastAsia="Arial" w:cs="Arial"/>
                <w:color w:val="000000" w:themeColor="text1"/>
                <w:sz w:val="20"/>
              </w:rPr>
              <w:t xml:space="preserve">.  </w:t>
            </w:r>
          </w:p>
          <w:p w14:paraId="3ACD0036" w14:textId="247C3EBA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Cílové skupiny jsou v</w:t>
            </w:r>
            <w:r w:rsidR="006766C2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 xml:space="preserve">souladu s cílovými 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lastRenderedPageBreak/>
              <w:t>skupinami uvedenými ve Výzvě.</w:t>
            </w:r>
          </w:p>
          <w:p w14:paraId="3762C890" w14:textId="28113C1B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t>Cíle projektu jsou v souladu s cíli definovanými ve výzvě</w:t>
            </w:r>
            <w:r w:rsidR="00B865FB" w:rsidRPr="0099211C">
              <w:rPr>
                <w:rFonts w:eastAsia="Arial" w:cs="Arial"/>
                <w:color w:val="000000" w:themeColor="text1"/>
                <w:sz w:val="20"/>
              </w:rPr>
              <w:t>, resp. Specifických pravidlech</w:t>
            </w:r>
            <w:r w:rsidRPr="0099211C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E85F3" w14:textId="7AE7F58F" w:rsidR="001D1985" w:rsidRPr="0099211C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9211C">
              <w:rPr>
                <w:rFonts w:eastAsia="Arial" w:cs="Arial"/>
                <w:color w:val="000000" w:themeColor="text1"/>
                <w:sz w:val="20"/>
              </w:rPr>
              <w:lastRenderedPageBreak/>
              <w:t xml:space="preserve"> Žádost, přílohy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794F7" w14:textId="1C42FB0E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NA</w:t>
            </w:r>
          </w:p>
        </w:tc>
      </w:tr>
      <w:tr w:rsidR="001D1985" w:rsidRPr="00EE485F" w14:paraId="3F3E5DEC" w14:textId="1C5A7524" w:rsidTr="005B0C0B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73B3" w14:textId="2FC45D9F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737F" w14:textId="1AF7606F" w:rsidR="001D1985" w:rsidRPr="00FF4C2B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>Harmonogram realizace projektu – pořízení přístrojového vybavení a ostatních aktivit kromě stavební části projektu je nastavený v souladu s</w:t>
            </w:r>
            <w:r w:rsidR="006766C2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FF4C2B">
              <w:rPr>
                <w:rFonts w:eastAsia="Arial" w:cs="Arial"/>
                <w:color w:val="000000" w:themeColor="text1"/>
                <w:sz w:val="20"/>
              </w:rPr>
              <w:t>výzvou.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7DF8" w14:textId="3DE3D7BC" w:rsidR="001D1985" w:rsidRPr="00FF4C2B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 xml:space="preserve">Vyhověl: Harmonogram realizace aktivit – pořízení přístrojového vybavení </w:t>
            </w:r>
            <w:r w:rsidR="00D53B92">
              <w:rPr>
                <w:rFonts w:eastAsia="Arial" w:cs="Arial"/>
                <w:color w:val="000000" w:themeColor="text1"/>
                <w:sz w:val="20"/>
              </w:rPr>
              <w:t xml:space="preserve">               </w:t>
            </w:r>
            <w:r w:rsidRPr="00FF4C2B">
              <w:rPr>
                <w:rFonts w:eastAsia="Arial" w:cs="Arial"/>
                <w:color w:val="000000" w:themeColor="text1"/>
                <w:sz w:val="20"/>
              </w:rPr>
              <w:t>a ostatních aktivit kromě stavební části projektu je nastaven tak, že nedojde k překročení nejzazšího datumu pro ukončení projektu dle podmínek stanovených ve Výzvě.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5ABA" w14:textId="1783F9CF" w:rsidR="001D1985" w:rsidRPr="00FF4C2B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FF4C2B">
              <w:rPr>
                <w:rFonts w:eastAsia="Arial" w:cs="Arial"/>
                <w:color w:val="000000" w:themeColor="text1"/>
                <w:sz w:val="20"/>
              </w:rPr>
              <w:t xml:space="preserve"> Žádost, přílohy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C9C66" w14:textId="30CDEB57" w:rsidR="001D1985" w:rsidRPr="007D431F" w:rsidRDefault="001D1985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NA</w:t>
            </w:r>
          </w:p>
        </w:tc>
      </w:tr>
    </w:tbl>
    <w:p w14:paraId="792BDFDF" w14:textId="77777777" w:rsidR="005B0C0B" w:rsidRDefault="005B0C0B" w:rsidP="0099211C"/>
    <w:p w14:paraId="19B547F6" w14:textId="23385677" w:rsidR="005A3FDC" w:rsidRDefault="005A3FDC" w:rsidP="0099211C"/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824"/>
        <w:gridCol w:w="1559"/>
        <w:gridCol w:w="1701"/>
      </w:tblGrid>
      <w:tr w:rsidR="005A3FDC" w:rsidRPr="00336ECE" w14:paraId="6C8E0353" w14:textId="77777777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1B677F5E" w14:textId="6878515A" w:rsidR="005A3FDC" w:rsidRPr="00336ECE" w:rsidRDefault="005A3FDC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Kritéria přijatelnosti</w:t>
            </w:r>
          </w:p>
        </w:tc>
      </w:tr>
      <w:tr w:rsidR="005A3FDC" w:rsidRPr="00336ECE" w14:paraId="09ACCB73" w14:textId="77777777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1F22809D" w14:textId="6AD5C747" w:rsidR="005A3FDC" w:rsidRPr="00336ECE" w:rsidRDefault="005A3FDC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hledisko staveb</w:t>
            </w:r>
          </w:p>
        </w:tc>
      </w:tr>
      <w:tr w:rsidR="005A3FDC" w:rsidRPr="00336ECE" w14:paraId="73008FC5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505A809" w14:textId="77777777" w:rsidR="005A3FDC" w:rsidRPr="00336ECE" w:rsidRDefault="005A3FDC" w:rsidP="005B0C0B">
            <w:pPr>
              <w:jc w:val="center"/>
              <w:rPr>
                <w:rFonts w:cs="Arial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50C3006" w14:textId="264AE9FA" w:rsidR="005A3FDC" w:rsidRPr="00336ECE" w:rsidRDefault="005A3FDC" w:rsidP="005B0C0B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F9B05FC" w14:textId="22FEE6FA" w:rsidR="005A3FDC" w:rsidRPr="00336ECE" w:rsidRDefault="005A3FDC" w:rsidP="005B0C0B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39416A0A" w14:textId="27EFBF6B" w:rsidR="005A3FDC" w:rsidRPr="00336ECE" w:rsidRDefault="005A3FDC" w:rsidP="005B0C0B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1D8DE524" w14:textId="77777777" w:rsidR="005A3FDC" w:rsidRPr="00336ECE" w:rsidRDefault="005A3FDC" w:rsidP="005B0C0B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79C51F2" w14:textId="77777777" w:rsidR="005A3FDC" w:rsidRPr="00336ECE" w:rsidRDefault="005A3FDC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5A3FDC" w:rsidRPr="00336ECE" w14:paraId="7A3DD703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98771E" w14:textId="77777777" w:rsidR="005A3FDC" w:rsidRPr="00336ECE" w:rsidRDefault="005A3FDC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336ECE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1EB229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Žádost </w:t>
            </w:r>
            <w:r>
              <w:rPr>
                <w:rFonts w:eastAsia="Calibri" w:cs="Arial"/>
                <w:color w:val="000000" w:themeColor="text1"/>
                <w:sz w:val="20"/>
              </w:rPr>
              <w:t>(stavební část projektu)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splňuje účel dotace z hlediska stavebních částí projektu</w:t>
            </w:r>
            <w:r>
              <w:rPr>
                <w:rFonts w:eastAsia="Calibri" w:cs="Arial"/>
                <w:color w:val="000000" w:themeColor="text1"/>
                <w:sz w:val="20"/>
              </w:rPr>
              <w:t>.</w:t>
            </w:r>
          </w:p>
        </w:tc>
        <w:tc>
          <w:tcPr>
            <w:tcW w:w="2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A596E7" w14:textId="539A19D5" w:rsidR="005A3FDC" w:rsidRPr="00336ECE" w:rsidRDefault="005A3FDC" w:rsidP="005B0C0B">
            <w:pPr>
              <w:ind w:left="33"/>
              <w:jc w:val="left"/>
              <w:rPr>
                <w:rFonts w:eastAsia="Times New Roman"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336ECE">
              <w:rPr>
                <w:rFonts w:eastAsia="Times New Roman" w:cs="Arial"/>
                <w:sz w:val="20"/>
              </w:rPr>
              <w:t>Stavební části projektu jsou svým zaměřením v souladu s účelem stanoveným ve výzvě</w:t>
            </w:r>
            <w:r w:rsidR="00B96D23">
              <w:rPr>
                <w:rFonts w:eastAsia="Times New Roman" w:cs="Arial"/>
                <w:sz w:val="20"/>
              </w:rPr>
              <w:t>,</w:t>
            </w:r>
            <w:r>
              <w:rPr>
                <w:rFonts w:eastAsia="Times New Roman" w:cs="Arial"/>
                <w:sz w:val="20"/>
              </w:rPr>
              <w:t xml:space="preserve"> </w:t>
            </w:r>
            <w:r>
              <w:rPr>
                <w:rFonts w:eastAsia="Arial" w:cs="Arial"/>
                <w:color w:val="000000" w:themeColor="text1"/>
                <w:sz w:val="20"/>
              </w:rPr>
              <w:t>viz kapitola 5 Specifických pravidel</w:t>
            </w:r>
            <w:r w:rsidRPr="00336ECE">
              <w:rPr>
                <w:rFonts w:eastAsia="Times New Roman" w:cs="Arial"/>
                <w:sz w:val="20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9AE4C0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Žádost, resp. přílohy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466281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NE</w:t>
            </w:r>
          </w:p>
        </w:tc>
      </w:tr>
      <w:tr w:rsidR="005A3FDC" w:rsidRPr="00336ECE" w14:paraId="47361265" w14:textId="77777777" w:rsidTr="005B0C0B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B23ED89" w14:textId="1DB4E4F7" w:rsidR="005A3FDC" w:rsidRPr="00336ECE" w:rsidRDefault="005B0C0B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>
              <w:rPr>
                <w:rFonts w:eastAsia="Calibri" w:cs="Arial"/>
                <w:color w:val="000000" w:themeColor="text1"/>
                <w:sz w:val="20"/>
              </w:rPr>
              <w:t>2</w:t>
            </w:r>
            <w:r w:rsidR="005A3FDC" w:rsidRPr="00336ECE">
              <w:rPr>
                <w:rFonts w:eastAsia="Calibri" w:cs="Arial"/>
                <w:color w:val="000000" w:themeColor="text1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C5C621C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Rozpočet stavby je nastavený v souladu s</w:t>
            </w:r>
            <w:r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>výzvou.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F2C8EA3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Předložený </w:t>
            </w:r>
            <w:r>
              <w:rPr>
                <w:rFonts w:eastAsia="Calibri" w:cs="Arial"/>
                <w:color w:val="000000" w:themeColor="text1"/>
                <w:sz w:val="20"/>
              </w:rPr>
              <w:t>zjednodušený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rozpočet stavby je přiměřený.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B68BB1D" w14:textId="23765435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Příloha: </w:t>
            </w:r>
            <w:r w:rsidR="00FF4C2B">
              <w:rPr>
                <w:rFonts w:eastAsia="Calibri" w:cs="Arial"/>
                <w:color w:val="000000" w:themeColor="text1"/>
                <w:sz w:val="20"/>
              </w:rPr>
              <w:t xml:space="preserve">Projektová dokumentace stavby, příp.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Studie stavby – </w:t>
            </w:r>
            <w:r>
              <w:rPr>
                <w:rFonts w:eastAsia="Calibri" w:cs="Arial"/>
                <w:color w:val="000000" w:themeColor="text1"/>
                <w:sz w:val="20"/>
              </w:rPr>
              <w:t>zjednodušený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 rozpočet</w:t>
            </w:r>
            <w:r>
              <w:rPr>
                <w:rFonts w:eastAsia="Calibri" w:cs="Arial"/>
                <w:color w:val="000000" w:themeColor="text1"/>
                <w:sz w:val="20"/>
              </w:rPr>
              <w:t xml:space="preserve"> stavby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BDF0E58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NA</w:t>
            </w:r>
          </w:p>
        </w:tc>
      </w:tr>
      <w:tr w:rsidR="005A3FDC" w:rsidRPr="00336ECE" w14:paraId="6D124115" w14:textId="77777777" w:rsidTr="005B0C0B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6C9106" w14:textId="3F78E11A" w:rsidR="005A3FDC" w:rsidRPr="00336ECE" w:rsidRDefault="005B0C0B" w:rsidP="005B0C0B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>
              <w:rPr>
                <w:rFonts w:eastAsia="Calibri" w:cs="Arial"/>
                <w:color w:val="000000" w:themeColor="text1"/>
                <w:sz w:val="20"/>
              </w:rPr>
              <w:t>3</w:t>
            </w:r>
            <w:r w:rsidR="005A3FDC" w:rsidRPr="00336ECE">
              <w:rPr>
                <w:rFonts w:eastAsia="Calibri" w:cs="Arial"/>
                <w:color w:val="000000" w:themeColor="text1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044EF9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 xml:space="preserve">Harmonogram realizace stavebních částí projektu je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lastRenderedPageBreak/>
              <w:t>nastaven tak, aby byly splněny indikátory projektu z hlediska času.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567E5A" w14:textId="613C4507" w:rsidR="005A3FDC" w:rsidRPr="00336ECE" w:rsidRDefault="005A3FDC" w:rsidP="005B0C0B">
            <w:pPr>
              <w:ind w:left="33"/>
              <w:jc w:val="left"/>
              <w:rPr>
                <w:rFonts w:eastAsia="Arial" w:cs="Arial"/>
                <w:b/>
                <w:bCs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lastRenderedPageBreak/>
              <w:t xml:space="preserve">Vyhověl: </w:t>
            </w:r>
            <w:r w:rsidRPr="00B94753">
              <w:rPr>
                <w:rFonts w:eastAsia="Arial" w:cs="Arial"/>
                <w:sz w:val="20"/>
              </w:rPr>
              <w:t>H</w:t>
            </w:r>
            <w:r w:rsidRPr="00B94753">
              <w:rPr>
                <w:rFonts w:cs="Arial"/>
                <w:sz w:val="20"/>
              </w:rPr>
              <w:t>a</w:t>
            </w:r>
            <w:r w:rsidRPr="00336ECE">
              <w:rPr>
                <w:rFonts w:cs="Arial"/>
                <w:sz w:val="20"/>
              </w:rPr>
              <w:t xml:space="preserve">rmonogram realizace 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stavební části </w:t>
            </w:r>
            <w:r w:rsidRPr="00B94753">
              <w:rPr>
                <w:rFonts w:eastAsia="Calibri" w:cs="Arial"/>
                <w:color w:val="000000" w:themeColor="text1"/>
                <w:sz w:val="20"/>
              </w:rPr>
              <w:t>projektu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je nastaven tak, 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lastRenderedPageBreak/>
              <w:t>že</w:t>
            </w:r>
            <w:r w:rsidR="00EA3881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>nedojde k překročení nejzazšího dat</w:t>
            </w:r>
            <w:r>
              <w:rPr>
                <w:rFonts w:eastAsia="Arial" w:cs="Arial"/>
                <w:color w:val="000000" w:themeColor="text1"/>
                <w:sz w:val="20"/>
              </w:rPr>
              <w:t>a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 xml:space="preserve"> pro ukončení projektu dle podmínek stanovených ve</w:t>
            </w:r>
            <w:r w:rsidR="00EA3881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336ECE">
              <w:rPr>
                <w:rFonts w:eastAsia="Arial" w:cs="Arial"/>
                <w:color w:val="000000" w:themeColor="text1"/>
                <w:sz w:val="20"/>
              </w:rPr>
              <w:t>Výzvě.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3A041C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lastRenderedPageBreak/>
              <w:t>Žádost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BC6F9B" w14:textId="77777777" w:rsidR="005A3FDC" w:rsidRPr="00B94753" w:rsidRDefault="005A3FDC" w:rsidP="005B0C0B">
            <w:pPr>
              <w:ind w:left="33"/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B94753">
              <w:rPr>
                <w:rFonts w:eastAsia="Calibri" w:cs="Arial"/>
                <w:color w:val="000000" w:themeColor="text1"/>
                <w:sz w:val="20"/>
              </w:rPr>
              <w:t>NA</w:t>
            </w:r>
          </w:p>
        </w:tc>
      </w:tr>
    </w:tbl>
    <w:p w14:paraId="4CDAAFA8" w14:textId="48E1FAB4" w:rsidR="00FF4C2B" w:rsidRDefault="00FF4C2B" w:rsidP="0099211C">
      <w:pPr>
        <w:spacing w:line="257" w:lineRule="auto"/>
        <w:rPr>
          <w:rFonts w:eastAsia="Segoe UI" w:cs="Arial"/>
          <w:sz w:val="20"/>
        </w:rPr>
      </w:pPr>
    </w:p>
    <w:p w14:paraId="06969E9A" w14:textId="22FEEEAB" w:rsidR="0057528D" w:rsidRDefault="224FE541" w:rsidP="0099211C">
      <w:pPr>
        <w:pStyle w:val="Nadpis1"/>
        <w:numPr>
          <w:ilvl w:val="1"/>
          <w:numId w:val="4"/>
        </w:numPr>
        <w:spacing w:before="600" w:line="264" w:lineRule="auto"/>
        <w:rPr>
          <w:rFonts w:eastAsia="Arial" w:cs="Arial"/>
          <w:bCs w:val="0"/>
          <w:color w:val="1F3864" w:themeColor="accent5" w:themeShade="80"/>
          <w:kern w:val="0"/>
          <w:sz w:val="32"/>
          <w:szCs w:val="32"/>
          <w:lang w:eastAsia="cs-CZ"/>
        </w:rPr>
      </w:pPr>
      <w:bookmarkStart w:id="68" w:name="_Toc122418839"/>
      <w:bookmarkStart w:id="69" w:name="_Toc138942482"/>
      <w:r w:rsidRPr="00C059D5">
        <w:rPr>
          <w:rFonts w:eastAsia="Arial" w:cs="Arial"/>
          <w:bCs w:val="0"/>
          <w:color w:val="1F3864" w:themeColor="accent5" w:themeShade="80"/>
          <w:kern w:val="0"/>
          <w:sz w:val="32"/>
          <w:szCs w:val="32"/>
          <w:lang w:eastAsia="cs-CZ"/>
        </w:rPr>
        <w:t xml:space="preserve">Věcná/odborná </w:t>
      </w:r>
      <w:hyperlink w:anchor="_Toc523148930">
        <w:r w:rsidRPr="00C059D5">
          <w:rPr>
            <w:rFonts w:eastAsia="Arial" w:cs="Arial"/>
            <w:bCs w:val="0"/>
            <w:color w:val="1F3864" w:themeColor="accent5" w:themeShade="80"/>
            <w:kern w:val="0"/>
            <w:sz w:val="32"/>
            <w:szCs w:val="32"/>
            <w:lang w:eastAsia="cs-CZ"/>
          </w:rPr>
          <w:t>kritéria</w:t>
        </w:r>
        <w:bookmarkEnd w:id="68"/>
        <w:bookmarkEnd w:id="69"/>
      </w:hyperlink>
    </w:p>
    <w:p w14:paraId="0634C9AE" w14:textId="6A574530" w:rsidR="005A3FDC" w:rsidRDefault="00782ABF" w:rsidP="00782ABF">
      <w:pPr>
        <w:rPr>
          <w:lang w:eastAsia="cs-CZ"/>
        </w:rPr>
      </w:pPr>
      <w:r>
        <w:rPr>
          <w:lang w:eastAsia="cs-CZ"/>
        </w:rPr>
        <w:t>Věcné posouzení provádí hodnotící komise, která má jako jeden z podkladů rovněž k dispozici hodnotící list vyplněn</w:t>
      </w:r>
      <w:r w:rsidR="00023B34">
        <w:rPr>
          <w:lang w:eastAsia="cs-CZ"/>
        </w:rPr>
        <w:t>ý</w:t>
      </w:r>
      <w:r>
        <w:rPr>
          <w:lang w:eastAsia="cs-CZ"/>
        </w:rPr>
        <w:t xml:space="preserve"> expertním předhodnotitelem. Pořadí Žádostí, které jsou předkládány k</w:t>
      </w:r>
      <w:r w:rsidR="006766C2">
        <w:rPr>
          <w:lang w:eastAsia="cs-CZ"/>
        </w:rPr>
        <w:t> </w:t>
      </w:r>
      <w:r>
        <w:rPr>
          <w:lang w:eastAsia="cs-CZ"/>
        </w:rPr>
        <w:t>jednání hodnotící komisi je odvislé od data předložení Žádosti do ISKP14+.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399"/>
        <w:gridCol w:w="1984"/>
        <w:gridCol w:w="1701"/>
      </w:tblGrid>
      <w:tr w:rsidR="00A84A1C" w:rsidRPr="00CF6B71" w14:paraId="3BB65690" w14:textId="77777777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37AE7B20" w14:textId="3CEAA5F8" w:rsidR="00A84A1C" w:rsidRPr="00CF6B71" w:rsidRDefault="00A84A1C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CF6B71">
              <w:rPr>
                <w:rFonts w:eastAsia="Arial" w:cs="Arial"/>
                <w:b/>
                <w:bCs/>
                <w:sz w:val="20"/>
              </w:rPr>
              <w:t>Věcná/odborná kritéria</w:t>
            </w:r>
          </w:p>
        </w:tc>
      </w:tr>
      <w:tr w:rsidR="00A84A1C" w:rsidRPr="00CF6B71" w14:paraId="3BD54E3F" w14:textId="77777777" w:rsidTr="005B0C0B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vAlign w:val="center"/>
          </w:tcPr>
          <w:p w14:paraId="5D23A748" w14:textId="10EDEF3E" w:rsidR="00A84A1C" w:rsidRPr="00CF6B71" w:rsidRDefault="00A84A1C" w:rsidP="005B0C0B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CF6B71">
              <w:rPr>
                <w:rFonts w:eastAsia="Arial" w:cs="Arial"/>
                <w:b/>
                <w:bCs/>
                <w:sz w:val="20"/>
              </w:rPr>
              <w:t xml:space="preserve">Věcná/odborná kritéria </w:t>
            </w: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– specifická kritéria</w:t>
            </w:r>
          </w:p>
        </w:tc>
      </w:tr>
      <w:tr w:rsidR="00A84A1C" w:rsidRPr="00CF6B71" w14:paraId="764F871D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1279F9B" w14:textId="12FFD054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822B32E" w14:textId="7AE7DFD5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1640DC8F" w14:textId="2C82ECDC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515A07A8" w14:textId="35C57EC7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5E48A3B" w14:textId="77777777" w:rsidR="00A84A1C" w:rsidRPr="00CF6B71" w:rsidRDefault="00A84A1C" w:rsidP="005B0C0B">
            <w:pPr>
              <w:jc w:val="center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2B97B6E0" w14:textId="77777777" w:rsidR="00A84A1C" w:rsidRPr="00CF6B71" w:rsidRDefault="00A84A1C" w:rsidP="005B0C0B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A84A1C" w:rsidRPr="00CF6B71" w14:paraId="5F6403E2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FF5846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EA4F45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Účelnost pořizovaných zdravotnických prostředků, technologií a vybavení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EFDBBE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>: Bylo provedeno</w:t>
            </w:r>
          </w:p>
          <w:p w14:paraId="44CDBB0D" w14:textId="1736A7AF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technické posouzení</w:t>
            </w:r>
            <w:r>
              <w:rPr>
                <w:rFonts w:eastAsia="Arial" w:cs="Arial"/>
                <w:color w:val="000000" w:themeColor="text1"/>
                <w:sz w:val="20"/>
              </w:rPr>
              <w:t xml:space="preserve"> plánovaného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přístrojové</w:t>
            </w:r>
            <w:r>
              <w:rPr>
                <w:rFonts w:eastAsia="Arial" w:cs="Arial"/>
                <w:color w:val="000000" w:themeColor="text1"/>
                <w:sz w:val="20"/>
              </w:rPr>
              <w:t>ho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vybavení</w:t>
            </w:r>
            <w:r>
              <w:rPr>
                <w:rFonts w:eastAsia="Arial" w:cs="Arial"/>
                <w:color w:val="000000" w:themeColor="text1"/>
                <w:sz w:val="20"/>
              </w:rPr>
              <w:t>,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a to je v souladu s</w:t>
            </w:r>
            <w:r w:rsidR="006766C2">
              <w:rPr>
                <w:rFonts w:eastAsia="Arial" w:cs="Arial"/>
                <w:color w:val="000000" w:themeColor="text1"/>
                <w:sz w:val="20"/>
              </w:rPr>
              <w:t> 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účelem výzvy.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8DAFF3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Žádost, povinná příloha: Zjednodušený seznam vybavení a jeho technický popis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A3C909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  <w:tr w:rsidR="00A84A1C" w:rsidRPr="00DE5FEB" w14:paraId="3E74648F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F5D5FD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1EF910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Rozpočet projektu 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45D6D2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794F015D" w14:textId="54FC6A12" w:rsidR="00A84A1C" w:rsidRPr="00CF6B71" w:rsidRDefault="00A84A1C" w:rsidP="005B0C0B">
            <w:pPr>
              <w:jc w:val="left"/>
              <w:rPr>
                <w:rFonts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  <w:lang w:val="cs"/>
              </w:rPr>
              <w:t>Rozpočet a výše požadavku na dotaci je přiměřený vzhledem k</w:t>
            </w:r>
            <w:r w:rsidR="00EA3881">
              <w:rPr>
                <w:rFonts w:eastAsia="Arial" w:cs="Arial"/>
                <w:color w:val="000000" w:themeColor="text1"/>
                <w:sz w:val="20"/>
                <w:lang w:val="cs"/>
              </w:rPr>
              <w:t> </w:t>
            </w:r>
            <w:r w:rsidRPr="00CF6B71">
              <w:rPr>
                <w:rFonts w:eastAsia="Arial" w:cs="Arial"/>
                <w:color w:val="000000" w:themeColor="text1"/>
                <w:sz w:val="20"/>
                <w:lang w:val="cs"/>
              </w:rPr>
              <w:t>účelu projektu. Rozpočet obsahuje výdaje považ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ované za</w:t>
            </w:r>
            <w:r w:rsidR="00EA3881">
              <w:rPr>
                <w:rFonts w:cs="Arial"/>
                <w:color w:val="000000" w:themeColor="text1"/>
                <w:sz w:val="20"/>
                <w:lang w:val="cs"/>
              </w:rPr>
              <w:t> 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způsobilé v souladu s</w:t>
            </w:r>
            <w:r w:rsidR="00EA3881">
              <w:rPr>
                <w:rFonts w:cs="Arial"/>
                <w:color w:val="000000" w:themeColor="text1"/>
                <w:sz w:val="20"/>
                <w:lang w:val="cs"/>
              </w:rPr>
              <w:t> 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výzvou</w:t>
            </w:r>
            <w:r w:rsidRPr="00CF6B71">
              <w:rPr>
                <w:rFonts w:cs="Arial"/>
                <w:color w:val="000000" w:themeColor="text1"/>
                <w:sz w:val="20"/>
              </w:rPr>
              <w:t>.</w:t>
            </w:r>
          </w:p>
          <w:p w14:paraId="66F44D23" w14:textId="68C3D35D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  <w:lang w:val="cs"/>
              </w:rPr>
            </w:pP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Jednotlivé položky odpovídají cenám v</w:t>
            </w:r>
            <w:r w:rsidR="00EA3881">
              <w:rPr>
                <w:rFonts w:cs="Arial"/>
                <w:color w:val="000000" w:themeColor="text1"/>
                <w:sz w:val="20"/>
                <w:lang w:val="cs"/>
              </w:rPr>
              <w:t> </w:t>
            </w:r>
            <w:r w:rsidRPr="00CF6B71">
              <w:rPr>
                <w:rFonts w:cs="Arial"/>
                <w:color w:val="000000" w:themeColor="text1"/>
                <w:sz w:val="20"/>
                <w:lang w:val="cs"/>
              </w:rPr>
              <w:t>místě a čase obvyklým</w:t>
            </w:r>
            <w:r>
              <w:rPr>
                <w:rFonts w:cs="Arial"/>
                <w:color w:val="000000" w:themeColor="text1"/>
                <w:sz w:val="20"/>
                <w:lang w:val="cs"/>
              </w:rPr>
              <w:t>.</w:t>
            </w:r>
          </w:p>
          <w:p w14:paraId="45401766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  <w:lang w:val="cs"/>
              </w:rPr>
              <w:t>Uvedené náklady jsou nezbytné pro realizaci projektu. Rozpočet není podhodnocený</w:t>
            </w:r>
            <w:r w:rsidRPr="00CF6B71">
              <w:rPr>
                <w:rFonts w:cs="Arial"/>
                <w:color w:val="000000" w:themeColor="text1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CE7C2C" w14:textId="77777777" w:rsidR="00A84A1C" w:rsidRPr="00DE5FEB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DE5FEB">
              <w:rPr>
                <w:rFonts w:eastAsia="Arial" w:cs="Arial"/>
                <w:sz w:val="20"/>
              </w:rPr>
              <w:t>Žádost, přílohy</w:t>
            </w:r>
          </w:p>
          <w:p w14:paraId="7A7E6ED6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DE5FEB">
              <w:rPr>
                <w:rFonts w:eastAsia="Arial" w:cs="Arial"/>
                <w:sz w:val="20"/>
              </w:rPr>
              <w:t>Zjednodušený rozpočet vybavení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6EF330" w14:textId="77777777" w:rsidR="00A84A1C" w:rsidRPr="00DE5FEB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  <w:tr w:rsidR="00A84A1C" w:rsidRPr="00CF6B71" w14:paraId="6C4FA777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429FEA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lastRenderedPageBreak/>
              <w:t>3.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AEDB1B" w14:textId="77777777" w:rsidR="00A84A1C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802F9C">
              <w:rPr>
                <w:rFonts w:eastAsia="Arial" w:cs="Arial"/>
                <w:sz w:val="20"/>
              </w:rPr>
              <w:t xml:space="preserve">Naplnění cíle: </w:t>
            </w:r>
          </w:p>
          <w:p w14:paraId="0C1B383D" w14:textId="14FBE3BA" w:rsidR="00A84A1C" w:rsidRPr="00A84A1C" w:rsidRDefault="00A84A1C" w:rsidP="005B0C0B">
            <w:pPr>
              <w:jc w:val="left"/>
              <w:rPr>
                <w:sz w:val="20"/>
              </w:rPr>
            </w:pPr>
            <w:r>
              <w:rPr>
                <w:rFonts w:eastAsia="Arial" w:cs="Arial"/>
                <w:sz w:val="20"/>
              </w:rPr>
              <w:t xml:space="preserve">Aktivita </w:t>
            </w:r>
            <w:r w:rsidR="006766C2">
              <w:rPr>
                <w:rFonts w:eastAsia="Arial" w:cs="Arial"/>
                <w:sz w:val="20"/>
              </w:rPr>
              <w:t>A:</w:t>
            </w:r>
            <w:r w:rsidR="006766C2" w:rsidRPr="00A84A1C">
              <w:rPr>
                <w:sz w:val="20"/>
              </w:rPr>
              <w:t xml:space="preserve"> </w:t>
            </w:r>
            <w:r w:rsidRPr="00A84A1C">
              <w:rPr>
                <w:sz w:val="20"/>
              </w:rPr>
              <w:t>Podpora zřízení nových kapacit jednotek intenz</w:t>
            </w:r>
            <w:r w:rsidR="0085349D">
              <w:rPr>
                <w:sz w:val="20"/>
              </w:rPr>
              <w:t>i</w:t>
            </w:r>
            <w:r w:rsidRPr="00A84A1C">
              <w:rPr>
                <w:sz w:val="20"/>
              </w:rPr>
              <w:t>vní neurorehabilitace v</w:t>
            </w:r>
            <w:r w:rsidR="006766C2">
              <w:rPr>
                <w:sz w:val="20"/>
              </w:rPr>
              <w:t> </w:t>
            </w:r>
            <w:r w:rsidRPr="00A84A1C">
              <w:rPr>
                <w:sz w:val="20"/>
              </w:rPr>
              <w:t>přímé návaznosti na vysoce specializovanou cerebrovaskulární a</w:t>
            </w:r>
            <w:r w:rsidR="005F1A3D">
              <w:rPr>
                <w:sz w:val="20"/>
              </w:rPr>
              <w:t> </w:t>
            </w:r>
            <w:r w:rsidRPr="00A84A1C">
              <w:rPr>
                <w:sz w:val="20"/>
              </w:rPr>
              <w:t>traumatologickou péči.</w:t>
            </w:r>
          </w:p>
          <w:p w14:paraId="1473B7CF" w14:textId="77777777" w:rsidR="00EA3881" w:rsidRDefault="00EA3881" w:rsidP="005B0C0B">
            <w:pPr>
              <w:jc w:val="left"/>
              <w:rPr>
                <w:rFonts w:eastAsia="Arial" w:cs="Arial"/>
                <w:sz w:val="20"/>
              </w:rPr>
            </w:pPr>
          </w:p>
          <w:p w14:paraId="7E28BBB0" w14:textId="77777777" w:rsidR="00EA3881" w:rsidRDefault="00EA3881" w:rsidP="005B0C0B">
            <w:pPr>
              <w:jc w:val="left"/>
              <w:rPr>
                <w:rFonts w:eastAsia="Arial" w:cs="Arial"/>
                <w:sz w:val="20"/>
              </w:rPr>
            </w:pPr>
          </w:p>
          <w:p w14:paraId="20FD7EF2" w14:textId="54D09A85" w:rsidR="00A84A1C" w:rsidRPr="00802F9C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Aktivita B</w:t>
            </w:r>
            <w:r w:rsidR="00E01867">
              <w:rPr>
                <w:rFonts w:eastAsia="Arial" w:cs="Arial"/>
                <w:sz w:val="20"/>
              </w:rPr>
              <w:t>:</w:t>
            </w:r>
            <w:r w:rsidR="005F1A3D">
              <w:rPr>
                <w:sz w:val="20"/>
              </w:rPr>
              <w:t xml:space="preserve"> </w:t>
            </w:r>
            <w:r w:rsidR="006F081F" w:rsidRPr="006F081F">
              <w:rPr>
                <w:sz w:val="20"/>
              </w:rPr>
              <w:t>Zvýšení kvality a dostupnosti rehabilitační péče o pacienty po kritických stavech v návaznosti na péči v centrech vysoce specializované péče (cerebrovaskulární a traumatologická centra pro děti a dospělé I. typu) i mimo tuto návaznost.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FBC076" w14:textId="77777777" w:rsidR="00A84A1C" w:rsidRPr="00802F9C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802F9C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802F9C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30877140" w14:textId="77777777" w:rsidR="00E01867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802F9C">
              <w:rPr>
                <w:rFonts w:eastAsia="Arial" w:cs="Arial"/>
                <w:sz w:val="20"/>
              </w:rPr>
              <w:t xml:space="preserve">Ze Žádosti vyplývá naplnění cíle </w:t>
            </w:r>
          </w:p>
          <w:p w14:paraId="28C95F9E" w14:textId="4D6A2F7A" w:rsidR="00A84A1C" w:rsidRPr="00A84A1C" w:rsidRDefault="00E01867" w:rsidP="005B0C0B">
            <w:pPr>
              <w:jc w:val="left"/>
              <w:rPr>
                <w:sz w:val="20"/>
              </w:rPr>
            </w:pPr>
            <w:r>
              <w:rPr>
                <w:rFonts w:eastAsia="Arial" w:cs="Arial"/>
                <w:sz w:val="20"/>
              </w:rPr>
              <w:t>A</w:t>
            </w:r>
            <w:r w:rsidR="00A84A1C">
              <w:rPr>
                <w:rFonts w:eastAsia="Arial" w:cs="Arial"/>
                <w:sz w:val="20"/>
              </w:rPr>
              <w:t xml:space="preserve">ktivita A: </w:t>
            </w:r>
            <w:r w:rsidR="00A84A1C" w:rsidRPr="00A84A1C">
              <w:rPr>
                <w:sz w:val="20"/>
              </w:rPr>
              <w:t>Podpora zřízení nových kapacit jednotek intenz</w:t>
            </w:r>
            <w:r w:rsidR="0085349D">
              <w:rPr>
                <w:sz w:val="20"/>
              </w:rPr>
              <w:t>i</w:t>
            </w:r>
            <w:r w:rsidR="00A84A1C" w:rsidRPr="00A84A1C">
              <w:rPr>
                <w:sz w:val="20"/>
              </w:rPr>
              <w:t>vní neurorehabilitace v</w:t>
            </w:r>
            <w:r w:rsidR="006766C2">
              <w:rPr>
                <w:sz w:val="20"/>
              </w:rPr>
              <w:t> </w:t>
            </w:r>
            <w:r w:rsidR="00A84A1C" w:rsidRPr="00A84A1C">
              <w:rPr>
                <w:sz w:val="20"/>
              </w:rPr>
              <w:t>přímé návaznosti na vysoce specializovanou cerebrovaskulární a</w:t>
            </w:r>
            <w:r w:rsidR="005F1A3D">
              <w:rPr>
                <w:sz w:val="20"/>
              </w:rPr>
              <w:t> </w:t>
            </w:r>
            <w:r w:rsidR="00A84A1C" w:rsidRPr="00A84A1C">
              <w:rPr>
                <w:sz w:val="20"/>
              </w:rPr>
              <w:t>traumatologickou péči.</w:t>
            </w:r>
          </w:p>
          <w:p w14:paraId="5442F566" w14:textId="77777777" w:rsidR="006F081F" w:rsidRDefault="006F081F" w:rsidP="005B0C0B">
            <w:pPr>
              <w:jc w:val="left"/>
              <w:rPr>
                <w:rFonts w:eastAsia="Arial" w:cs="Arial"/>
                <w:sz w:val="20"/>
              </w:rPr>
            </w:pPr>
          </w:p>
          <w:p w14:paraId="501351B2" w14:textId="1E8E0BE8" w:rsidR="00A84A1C" w:rsidRPr="00802F9C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Aktivita B</w:t>
            </w:r>
            <w:r w:rsidR="00E01867">
              <w:rPr>
                <w:rFonts w:eastAsia="Arial" w:cs="Arial"/>
                <w:sz w:val="20"/>
              </w:rPr>
              <w:t>:</w:t>
            </w:r>
            <w:r w:rsidR="005F1A3D">
              <w:rPr>
                <w:sz w:val="20"/>
              </w:rPr>
              <w:t xml:space="preserve"> </w:t>
            </w:r>
            <w:r w:rsidR="006F081F" w:rsidRPr="006F081F">
              <w:rPr>
                <w:sz w:val="20"/>
              </w:rPr>
              <w:t>Zvýšení kvality a dostupnosti rehabilitační péče o pacienty po kritických stavech v návaznosti na péči v centrech vysoce specializované péče (cerebrovaskulární a traumatologická centra pro děti a dospělé I. typu) i mimo tuto návaznost.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3209E9" w14:textId="7DAC6A4C" w:rsidR="00A84A1C" w:rsidRPr="00802F9C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802F9C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B2E6DD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  <w:tr w:rsidR="00A84A1C" w:rsidRPr="00CF6B71" w14:paraId="40188820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D871BF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20D99" w14:textId="77777777" w:rsidR="00A84A1C" w:rsidRPr="00A84A1C" w:rsidRDefault="00A84A1C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A84A1C">
              <w:rPr>
                <w:rFonts w:eastAsia="Arial" w:cs="Arial"/>
                <w:b/>
                <w:bCs/>
                <w:sz w:val="20"/>
              </w:rPr>
              <w:t>Naplnění cíle:</w:t>
            </w:r>
          </w:p>
          <w:p w14:paraId="7DC723D6" w14:textId="59313CDD" w:rsidR="00A84A1C" w:rsidRDefault="00A84A1C" w:rsidP="005B0C0B">
            <w:pPr>
              <w:jc w:val="left"/>
              <w:rPr>
                <w:rFonts w:cs="Arial"/>
                <w:sz w:val="20"/>
              </w:rPr>
            </w:pPr>
            <w:r>
              <w:rPr>
                <w:rFonts w:eastAsia="Arial" w:cs="Arial"/>
                <w:sz w:val="20"/>
              </w:rPr>
              <w:t xml:space="preserve">Aktivita </w:t>
            </w:r>
            <w:r w:rsidR="005F1A3D">
              <w:rPr>
                <w:rFonts w:eastAsia="Arial" w:cs="Arial"/>
                <w:sz w:val="20"/>
              </w:rPr>
              <w:t>A</w:t>
            </w:r>
            <w:r w:rsidR="005F1A3D" w:rsidRPr="00CF6B71">
              <w:rPr>
                <w:rFonts w:eastAsia="Arial" w:cs="Arial"/>
                <w:sz w:val="20"/>
              </w:rPr>
              <w:t>:</w:t>
            </w:r>
            <w:r w:rsidR="005F1A3D">
              <w:rPr>
                <w:rFonts w:cs="Arial"/>
                <w:sz w:val="20"/>
              </w:rPr>
              <w:t xml:space="preserve"> </w:t>
            </w:r>
            <w:r w:rsidRPr="00A84A1C">
              <w:rPr>
                <w:rFonts w:cs="Arial"/>
                <w:sz w:val="20"/>
              </w:rPr>
              <w:t>Rozvoj infrastruktury (pořízení moderních zdravotnických prostředků) pro poskytování nejmodernější včasné rehabilitační péče poskytované cílové skupině pacientů v</w:t>
            </w:r>
            <w:r w:rsidR="00EA3881">
              <w:rPr>
                <w:rFonts w:cs="Arial"/>
                <w:sz w:val="20"/>
              </w:rPr>
              <w:t> </w:t>
            </w:r>
            <w:r w:rsidRPr="00A84A1C">
              <w:rPr>
                <w:rFonts w:cs="Arial"/>
                <w:sz w:val="20"/>
              </w:rPr>
              <w:t>rámci, nebo</w:t>
            </w:r>
            <w:r w:rsidR="00931EE8">
              <w:rPr>
                <w:rFonts w:cs="Arial"/>
                <w:sz w:val="20"/>
              </w:rPr>
              <w:t xml:space="preserve"> v</w:t>
            </w:r>
            <w:r w:rsidRPr="00A84A1C">
              <w:rPr>
                <w:rFonts w:cs="Arial"/>
                <w:sz w:val="20"/>
              </w:rPr>
              <w:t xml:space="preserve"> přímé návaznosti vymezených center vysoce specializované péče (cerebrovaskulární a</w:t>
            </w:r>
            <w:r w:rsidR="005F1A3D">
              <w:rPr>
                <w:rFonts w:cs="Arial"/>
                <w:sz w:val="20"/>
              </w:rPr>
              <w:t> </w:t>
            </w:r>
            <w:r w:rsidRPr="00A84A1C">
              <w:rPr>
                <w:rFonts w:cs="Arial"/>
                <w:sz w:val="20"/>
              </w:rPr>
              <w:t>traumatologická centra pro děti a</w:t>
            </w:r>
            <w:r w:rsidR="00876329">
              <w:rPr>
                <w:rFonts w:cs="Arial"/>
                <w:sz w:val="20"/>
              </w:rPr>
              <w:t> </w:t>
            </w:r>
            <w:r w:rsidRPr="00A84A1C">
              <w:rPr>
                <w:rFonts w:cs="Arial"/>
                <w:sz w:val="20"/>
              </w:rPr>
              <w:t>dospělé I. typu).</w:t>
            </w:r>
          </w:p>
          <w:p w14:paraId="50F8D1AF" w14:textId="77777777" w:rsidR="006F081F" w:rsidRPr="00A84A1C" w:rsidRDefault="006F081F" w:rsidP="005B0C0B">
            <w:pPr>
              <w:jc w:val="left"/>
              <w:rPr>
                <w:rFonts w:cs="Arial"/>
                <w:sz w:val="20"/>
              </w:rPr>
            </w:pPr>
          </w:p>
          <w:p w14:paraId="78908D6A" w14:textId="1613526E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cs="Arial"/>
                <w:sz w:val="20"/>
              </w:rPr>
              <w:lastRenderedPageBreak/>
              <w:t>Aktivita B</w:t>
            </w:r>
            <w:r w:rsidR="005F1A3D">
              <w:rPr>
                <w:rFonts w:cs="Arial"/>
                <w:sz w:val="20"/>
              </w:rPr>
              <w:t xml:space="preserve">: </w:t>
            </w:r>
            <w:r w:rsidR="006F081F" w:rsidRPr="006F081F">
              <w:rPr>
                <w:rFonts w:cs="Arial"/>
                <w:sz w:val="20"/>
              </w:rPr>
              <w:t>Rozvoj infrastruktury (pořízení moderních zdravotnických prostředků) pro poskytování nejmodernější rehabilitační péče poskytované cílové skupině pacientů u poskytovatelů zdravotních služeb (cerebrovaskulární a/nebo traumatologická centra pro děti a dospělé I. typu).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E2453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lastRenderedPageBreak/>
              <w:t>Vyhověl: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1BC50F95" w14:textId="4BC26BD8" w:rsidR="00A84A1C" w:rsidRPr="00A84A1C" w:rsidRDefault="00A84A1C" w:rsidP="005B0C0B">
            <w:pPr>
              <w:jc w:val="left"/>
              <w:rPr>
                <w:rFonts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Ze Žádosti dostatečně vyplývá naplnění cíle</w:t>
            </w:r>
            <w:r w:rsidR="00E01867">
              <w:rPr>
                <w:rFonts w:eastAsia="Arial" w:cs="Arial"/>
                <w:sz w:val="20"/>
              </w:rPr>
              <w:t>:</w:t>
            </w:r>
            <w:r w:rsidRPr="00CF6B71">
              <w:rPr>
                <w:rFonts w:eastAsia="Arial" w:cs="Arial"/>
                <w:sz w:val="20"/>
              </w:rPr>
              <w:t xml:space="preserve"> </w:t>
            </w:r>
            <w:r>
              <w:rPr>
                <w:rFonts w:eastAsia="Arial" w:cs="Arial"/>
                <w:sz w:val="20"/>
              </w:rPr>
              <w:t>Aktivita A</w:t>
            </w:r>
            <w:r w:rsidR="005F1A3D">
              <w:rPr>
                <w:rFonts w:eastAsia="Arial" w:cs="Arial"/>
                <w:sz w:val="20"/>
              </w:rPr>
              <w:t>:</w:t>
            </w:r>
            <w:r w:rsidRPr="00CF6B71">
              <w:rPr>
                <w:rFonts w:eastAsia="Arial" w:cs="Arial"/>
                <w:sz w:val="20"/>
              </w:rPr>
              <w:t xml:space="preserve"> </w:t>
            </w:r>
            <w:r w:rsidRPr="00A84A1C">
              <w:rPr>
                <w:rFonts w:cs="Arial"/>
                <w:sz w:val="20"/>
              </w:rPr>
              <w:t>Rozvoj infrastruktury (pořízení moderních zdravotnických prostředků) pro</w:t>
            </w:r>
            <w:r w:rsidR="00EA3881">
              <w:rPr>
                <w:rFonts w:cs="Arial"/>
                <w:sz w:val="20"/>
              </w:rPr>
              <w:t> </w:t>
            </w:r>
            <w:r w:rsidRPr="00A84A1C">
              <w:rPr>
                <w:rFonts w:cs="Arial"/>
                <w:sz w:val="20"/>
              </w:rPr>
              <w:t>poskytování nejmodernější včasné rehabilitační péče poskytované cílové skupině pacientů v</w:t>
            </w:r>
            <w:r w:rsidR="00EA3881">
              <w:rPr>
                <w:rFonts w:cs="Arial"/>
                <w:sz w:val="20"/>
              </w:rPr>
              <w:t> </w:t>
            </w:r>
            <w:r w:rsidRPr="00A84A1C">
              <w:rPr>
                <w:rFonts w:cs="Arial"/>
                <w:sz w:val="20"/>
              </w:rPr>
              <w:t>rámci, nebo</w:t>
            </w:r>
            <w:r w:rsidR="00931EE8">
              <w:rPr>
                <w:rFonts w:cs="Arial"/>
                <w:sz w:val="20"/>
              </w:rPr>
              <w:t xml:space="preserve"> v</w:t>
            </w:r>
            <w:r w:rsidRPr="00A84A1C">
              <w:rPr>
                <w:rFonts w:cs="Arial"/>
                <w:sz w:val="20"/>
              </w:rPr>
              <w:t xml:space="preserve"> přímé návaznosti vymezených center vysoce specializované péče (cerebrovaskulární a</w:t>
            </w:r>
            <w:r w:rsidR="005F1A3D">
              <w:rPr>
                <w:rFonts w:cs="Arial"/>
                <w:sz w:val="20"/>
              </w:rPr>
              <w:t> </w:t>
            </w:r>
            <w:r w:rsidRPr="00A84A1C">
              <w:rPr>
                <w:rFonts w:cs="Arial"/>
                <w:sz w:val="20"/>
              </w:rPr>
              <w:t>traumatologická centra pro děti a</w:t>
            </w:r>
            <w:r w:rsidR="00876329">
              <w:rPr>
                <w:rFonts w:cs="Arial"/>
                <w:sz w:val="20"/>
              </w:rPr>
              <w:t> </w:t>
            </w:r>
            <w:r w:rsidRPr="00A84A1C">
              <w:rPr>
                <w:rFonts w:cs="Arial"/>
                <w:sz w:val="20"/>
              </w:rPr>
              <w:t>dospělé I. typu).</w:t>
            </w:r>
          </w:p>
          <w:p w14:paraId="7D9B0835" w14:textId="77777777" w:rsidR="006F081F" w:rsidRDefault="006F081F" w:rsidP="005B0C0B">
            <w:pPr>
              <w:jc w:val="left"/>
              <w:rPr>
                <w:rFonts w:cs="Arial"/>
                <w:sz w:val="20"/>
              </w:rPr>
            </w:pPr>
          </w:p>
          <w:p w14:paraId="54147811" w14:textId="1732F4BC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cs="Arial"/>
                <w:sz w:val="20"/>
              </w:rPr>
              <w:lastRenderedPageBreak/>
              <w:t>Aktivita B</w:t>
            </w:r>
            <w:r w:rsidR="005F1A3D">
              <w:rPr>
                <w:rFonts w:cs="Arial"/>
                <w:sz w:val="20"/>
              </w:rPr>
              <w:t xml:space="preserve">: </w:t>
            </w:r>
            <w:r w:rsidR="006F081F" w:rsidRPr="006F081F">
              <w:rPr>
                <w:rFonts w:cs="Arial"/>
                <w:sz w:val="20"/>
              </w:rPr>
              <w:t>Rozvoj infrastruktury (pořízení moderních zdravotnických prostředků) pro poskytování nejmodernější rehabilitační péče poskytované cílové skupině pacientů u poskytovatelů zdravotních služeb (cerebrovaskulární a/nebo traumatologická centra pro děti a dospělé I. typu).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4EFDF1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lastRenderedPageBreak/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70D141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  <w:tr w:rsidR="00A84A1C" w:rsidRPr="00CF6B71" w14:paraId="4A65AA3F" w14:textId="77777777" w:rsidTr="005B0C0B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2B017B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color w:val="000000" w:themeColor="text1"/>
                <w:sz w:val="20"/>
              </w:rPr>
              <w:t>5.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224DA3" w14:textId="77777777" w:rsidR="00A84A1C" w:rsidRPr="006F081F" w:rsidRDefault="00A84A1C" w:rsidP="005B0C0B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6F081F">
              <w:rPr>
                <w:rFonts w:eastAsia="Arial" w:cs="Arial"/>
                <w:b/>
                <w:bCs/>
                <w:sz w:val="20"/>
              </w:rPr>
              <w:t xml:space="preserve">Naplnění cíle: </w:t>
            </w:r>
          </w:p>
          <w:p w14:paraId="2D743E65" w14:textId="53DEE7CA" w:rsidR="00A84A1C" w:rsidRDefault="004808EA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Aktivita A</w:t>
            </w:r>
            <w:r w:rsidR="005F1A3D">
              <w:rPr>
                <w:rFonts w:eastAsia="Arial" w:cs="Arial"/>
                <w:sz w:val="20"/>
              </w:rPr>
              <w:t xml:space="preserve">: </w:t>
            </w:r>
            <w:r w:rsidR="00A84A1C" w:rsidRPr="00A84A1C">
              <w:rPr>
                <w:rFonts w:eastAsia="Arial" w:cs="Arial"/>
                <w:sz w:val="20"/>
              </w:rPr>
              <w:t>Zvýšení</w:t>
            </w:r>
            <w:r w:rsidR="00EC6C17">
              <w:rPr>
                <w:rFonts w:eastAsia="Arial" w:cs="Arial"/>
                <w:sz w:val="20"/>
              </w:rPr>
              <w:t>m</w:t>
            </w:r>
            <w:r w:rsidR="00A84A1C" w:rsidRPr="00A84A1C">
              <w:rPr>
                <w:rFonts w:eastAsia="Arial" w:cs="Arial"/>
                <w:sz w:val="20"/>
              </w:rPr>
              <w:t xml:space="preserve"> kapacity rehabilitační péče o pacienty po</w:t>
            </w:r>
            <w:r w:rsidR="00EA3881">
              <w:rPr>
                <w:rFonts w:eastAsia="Arial" w:cs="Arial"/>
                <w:sz w:val="20"/>
              </w:rPr>
              <w:t> </w:t>
            </w:r>
            <w:r w:rsidR="00A84A1C" w:rsidRPr="00A84A1C">
              <w:rPr>
                <w:rFonts w:eastAsia="Arial" w:cs="Arial"/>
                <w:sz w:val="20"/>
              </w:rPr>
              <w:t>kritických stavech v</w:t>
            </w:r>
            <w:r w:rsidR="00EA3881">
              <w:rPr>
                <w:rFonts w:eastAsia="Arial" w:cs="Arial"/>
                <w:sz w:val="20"/>
              </w:rPr>
              <w:t> </w:t>
            </w:r>
            <w:r w:rsidR="00A84A1C" w:rsidRPr="00A84A1C">
              <w:rPr>
                <w:rFonts w:eastAsia="Arial" w:cs="Arial"/>
                <w:sz w:val="20"/>
              </w:rPr>
              <w:t>rámci jednotek intenz</w:t>
            </w:r>
            <w:r w:rsidR="0085349D">
              <w:rPr>
                <w:rFonts w:eastAsia="Arial" w:cs="Arial"/>
                <w:sz w:val="20"/>
              </w:rPr>
              <w:t>i</w:t>
            </w:r>
            <w:r w:rsidR="00A84A1C" w:rsidRPr="00A84A1C">
              <w:rPr>
                <w:rFonts w:eastAsia="Arial" w:cs="Arial"/>
                <w:sz w:val="20"/>
              </w:rPr>
              <w:t>vní neurorehabilitace dojde k navýšení počtu ošetření pacientů minimálně o 10</w:t>
            </w:r>
            <w:r w:rsidR="007E2B00">
              <w:rPr>
                <w:rFonts w:eastAsia="Arial" w:cs="Arial"/>
                <w:sz w:val="20"/>
              </w:rPr>
              <w:t xml:space="preserve"> </w:t>
            </w:r>
            <w:r w:rsidR="00A84A1C" w:rsidRPr="00A84A1C">
              <w:rPr>
                <w:rFonts w:eastAsia="Arial" w:cs="Arial"/>
                <w:sz w:val="20"/>
              </w:rPr>
              <w:t>%.</w:t>
            </w:r>
          </w:p>
          <w:p w14:paraId="68CBB8C4" w14:textId="6A7C383A" w:rsidR="006F081F" w:rsidRDefault="006F081F" w:rsidP="005B0C0B">
            <w:pPr>
              <w:jc w:val="left"/>
              <w:rPr>
                <w:rFonts w:eastAsia="Arial" w:cs="Arial"/>
                <w:sz w:val="20"/>
              </w:rPr>
            </w:pPr>
          </w:p>
          <w:p w14:paraId="3A860108" w14:textId="77777777" w:rsidR="006F081F" w:rsidRPr="00A84A1C" w:rsidRDefault="006F081F" w:rsidP="005B0C0B">
            <w:pPr>
              <w:jc w:val="left"/>
              <w:rPr>
                <w:rFonts w:eastAsia="Arial" w:cs="Arial"/>
                <w:sz w:val="20"/>
              </w:rPr>
            </w:pPr>
          </w:p>
          <w:p w14:paraId="74E47497" w14:textId="78F0A4F8" w:rsidR="00A84A1C" w:rsidRPr="00CF6B71" w:rsidRDefault="004808EA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Aktivita B</w:t>
            </w:r>
            <w:r w:rsidR="005F1A3D">
              <w:rPr>
                <w:rFonts w:eastAsia="Arial" w:cs="Arial"/>
                <w:sz w:val="20"/>
              </w:rPr>
              <w:t xml:space="preserve">: </w:t>
            </w:r>
            <w:r w:rsidR="006F081F" w:rsidRPr="006F081F">
              <w:rPr>
                <w:rFonts w:eastAsia="Arial" w:cs="Arial"/>
                <w:sz w:val="20"/>
              </w:rPr>
              <w:t>Zvýšením kapacity následné rehabilitační péče o pacienty po kritických stavech v rámci poskytovatelů zdravotních služeb dojde k navýšení počtu ošetření pacientů minimálně o 10 %.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59CBCC" w14:textId="77777777" w:rsidR="00A84A1C" w:rsidRPr="00CF6B71" w:rsidRDefault="00A84A1C" w:rsidP="005B0C0B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CF6B71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CF6B71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3C41C124" w14:textId="233B8624" w:rsidR="004808EA" w:rsidRPr="00A84A1C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 xml:space="preserve">Ze Žádosti dostatečně vyplývá naplnění cíle </w:t>
            </w:r>
            <w:r w:rsidR="004808EA">
              <w:rPr>
                <w:rFonts w:eastAsia="Arial" w:cs="Arial"/>
                <w:sz w:val="20"/>
              </w:rPr>
              <w:t>Aktivita A</w:t>
            </w:r>
            <w:r w:rsidR="005F1A3D">
              <w:rPr>
                <w:rFonts w:eastAsia="Arial" w:cs="Arial"/>
                <w:sz w:val="20"/>
              </w:rPr>
              <w:t xml:space="preserve">: </w:t>
            </w:r>
            <w:r w:rsidR="004808EA" w:rsidRPr="00A84A1C">
              <w:rPr>
                <w:rFonts w:eastAsia="Arial" w:cs="Arial"/>
                <w:sz w:val="20"/>
              </w:rPr>
              <w:t>Zvýšení</w:t>
            </w:r>
            <w:r w:rsidR="00EC6C17">
              <w:rPr>
                <w:rFonts w:eastAsia="Arial" w:cs="Arial"/>
                <w:sz w:val="20"/>
              </w:rPr>
              <w:t>m</w:t>
            </w:r>
            <w:r w:rsidR="004808EA" w:rsidRPr="00A84A1C">
              <w:rPr>
                <w:rFonts w:eastAsia="Arial" w:cs="Arial"/>
                <w:sz w:val="20"/>
              </w:rPr>
              <w:t xml:space="preserve"> kapacity rehabilitační péče o pacienty po</w:t>
            </w:r>
            <w:r w:rsidR="00EA3881">
              <w:rPr>
                <w:rFonts w:eastAsia="Arial" w:cs="Arial"/>
                <w:sz w:val="20"/>
              </w:rPr>
              <w:t> </w:t>
            </w:r>
            <w:r w:rsidR="004808EA" w:rsidRPr="00A84A1C">
              <w:rPr>
                <w:rFonts w:eastAsia="Arial" w:cs="Arial"/>
                <w:sz w:val="20"/>
              </w:rPr>
              <w:t>kritických stavech v</w:t>
            </w:r>
            <w:r w:rsidR="00EA3881">
              <w:rPr>
                <w:rFonts w:eastAsia="Arial" w:cs="Arial"/>
                <w:sz w:val="20"/>
              </w:rPr>
              <w:t> </w:t>
            </w:r>
            <w:r w:rsidR="004808EA" w:rsidRPr="00A84A1C">
              <w:rPr>
                <w:rFonts w:eastAsia="Arial" w:cs="Arial"/>
                <w:sz w:val="20"/>
              </w:rPr>
              <w:t>rámci jednotek intenz</w:t>
            </w:r>
            <w:r w:rsidR="0085349D">
              <w:rPr>
                <w:rFonts w:eastAsia="Arial" w:cs="Arial"/>
                <w:sz w:val="20"/>
              </w:rPr>
              <w:t>i</w:t>
            </w:r>
            <w:r w:rsidR="004808EA" w:rsidRPr="00A84A1C">
              <w:rPr>
                <w:rFonts w:eastAsia="Arial" w:cs="Arial"/>
                <w:sz w:val="20"/>
              </w:rPr>
              <w:t>vní neurorehabilitace dojde k navýšení počtu ošetření pacientů minimálně o 10</w:t>
            </w:r>
            <w:r w:rsidR="007E2B00">
              <w:rPr>
                <w:rFonts w:eastAsia="Arial" w:cs="Arial"/>
                <w:sz w:val="20"/>
              </w:rPr>
              <w:t xml:space="preserve"> </w:t>
            </w:r>
            <w:r w:rsidR="004808EA" w:rsidRPr="00A84A1C">
              <w:rPr>
                <w:rFonts w:eastAsia="Arial" w:cs="Arial"/>
                <w:sz w:val="20"/>
              </w:rPr>
              <w:t>%.</w:t>
            </w:r>
          </w:p>
          <w:p w14:paraId="24E302DD" w14:textId="77777777" w:rsidR="006F081F" w:rsidRDefault="006F081F" w:rsidP="005B0C0B">
            <w:pPr>
              <w:jc w:val="left"/>
              <w:rPr>
                <w:rFonts w:eastAsia="Arial" w:cs="Arial"/>
                <w:sz w:val="20"/>
              </w:rPr>
            </w:pPr>
          </w:p>
          <w:p w14:paraId="3EEC568F" w14:textId="0CFB951A" w:rsidR="001237EE" w:rsidRPr="00CF6B71" w:rsidRDefault="004808EA" w:rsidP="005B0C0B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Aktivita B</w:t>
            </w:r>
            <w:r w:rsidR="005F1A3D">
              <w:rPr>
                <w:rFonts w:eastAsia="Arial" w:cs="Arial"/>
                <w:sz w:val="20"/>
              </w:rPr>
              <w:t xml:space="preserve">: </w:t>
            </w:r>
            <w:r w:rsidR="006F081F" w:rsidRPr="006F081F">
              <w:rPr>
                <w:rFonts w:eastAsia="Arial" w:cs="Arial"/>
                <w:sz w:val="20"/>
              </w:rPr>
              <w:t>Zvýšením kapacity následné rehabilitační péče o pacienty po kritických stavech v rámci poskytovatelů zdravotních služeb dojde k navýšení počtu ošetření pacientů minimálně o 10 %.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C172C3" w14:textId="5CC1614B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Žádost (cíle, indikátory, aktivity), resp. Příloha Podklad pro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CF6B71">
              <w:rPr>
                <w:rFonts w:eastAsia="Arial" w:cs="Arial"/>
                <w:sz w:val="20"/>
              </w:rPr>
              <w:t>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C48E8" w14:textId="77777777" w:rsidR="00A84A1C" w:rsidRPr="00CF6B71" w:rsidRDefault="00A84A1C" w:rsidP="005B0C0B">
            <w:pPr>
              <w:jc w:val="left"/>
              <w:rPr>
                <w:rFonts w:eastAsia="Arial" w:cs="Arial"/>
                <w:sz w:val="20"/>
              </w:rPr>
            </w:pPr>
            <w:r w:rsidRPr="00CF6B71">
              <w:rPr>
                <w:rFonts w:eastAsia="Arial" w:cs="Arial"/>
                <w:sz w:val="20"/>
              </w:rPr>
              <w:t>NA</w:t>
            </w:r>
          </w:p>
        </w:tc>
      </w:tr>
    </w:tbl>
    <w:p w14:paraId="4ECA6F2B" w14:textId="4322300E" w:rsidR="0057528D" w:rsidRPr="007D431F" w:rsidRDefault="003715F1" w:rsidP="0099211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70" w:name="_Toc122418840"/>
      <w:bookmarkStart w:id="71" w:name="_Toc138942483"/>
      <w:bookmarkStart w:id="72" w:name="_Hlk101897305"/>
      <w:r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P</w:t>
      </w:r>
      <w:r w:rsidR="74DE5E4B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řílohy k </w:t>
      </w:r>
      <w:r w:rsidR="00C13331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Ž</w:t>
      </w:r>
      <w:r w:rsidR="74DE5E4B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ádosti</w:t>
      </w:r>
      <w:bookmarkEnd w:id="70"/>
      <w:bookmarkEnd w:id="71"/>
    </w:p>
    <w:bookmarkEnd w:id="72"/>
    <w:p w14:paraId="47179159" w14:textId="17261B1B" w:rsidR="0057528D" w:rsidRPr="007D431F" w:rsidRDefault="49D0EE0F" w:rsidP="0099211C">
      <w:pPr>
        <w:rPr>
          <w:rStyle w:val="Hypertextovodkaz"/>
          <w:rFonts w:cs="Arial"/>
          <w:color w:val="000000" w:themeColor="text1"/>
          <w:u w:val="none"/>
        </w:rPr>
      </w:pPr>
      <w:r w:rsidRPr="007D431F">
        <w:rPr>
          <w:rStyle w:val="Hypertextovodkaz"/>
          <w:rFonts w:cs="Arial"/>
          <w:color w:val="000000" w:themeColor="text1"/>
          <w:u w:val="none"/>
        </w:rPr>
        <w:t>Povinné přílohy žadatel nahrává na příslušné záložky žádosti o podporu v</w:t>
      </w:r>
      <w:r w:rsidR="00DC7339" w:rsidRPr="007D431F">
        <w:rPr>
          <w:rStyle w:val="Hypertextovodkaz"/>
          <w:rFonts w:cs="Arial"/>
          <w:color w:val="000000" w:themeColor="text1"/>
          <w:u w:val="none"/>
        </w:rPr>
        <w:t> ISKP</w:t>
      </w:r>
      <w:r w:rsidRPr="007D431F">
        <w:rPr>
          <w:rStyle w:val="Hypertextovodkaz"/>
          <w:rFonts w:cs="Arial"/>
          <w:color w:val="000000" w:themeColor="text1"/>
          <w:u w:val="none"/>
        </w:rPr>
        <w:t>14+.</w:t>
      </w:r>
    </w:p>
    <w:p w14:paraId="2D0EB6EF" w14:textId="301C2294" w:rsidR="49D0EE0F" w:rsidRPr="00C059D5" w:rsidRDefault="4DD0E132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73" w:name="_Toc122418841"/>
      <w:bookmarkStart w:id="74" w:name="_Toc13894248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Povinné přílohy</w:t>
      </w:r>
      <w:r w:rsidR="0025492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k Žádosti</w:t>
      </w:r>
      <w:bookmarkEnd w:id="73"/>
      <w:bookmarkEnd w:id="74"/>
    </w:p>
    <w:tbl>
      <w:tblPr>
        <w:tblW w:w="9199" w:type="dxa"/>
        <w:tblLook w:val="06A0" w:firstRow="1" w:lastRow="0" w:firstColumn="1" w:lastColumn="0" w:noHBand="1" w:noVBand="1"/>
      </w:tblPr>
      <w:tblGrid>
        <w:gridCol w:w="1483"/>
        <w:gridCol w:w="5290"/>
        <w:gridCol w:w="2426"/>
      </w:tblGrid>
      <w:tr w:rsidR="00A574E3" w:rsidRPr="00C73AF1" w14:paraId="0E97D304" w14:textId="77777777" w:rsidTr="004A0E71"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6999FA41" w14:textId="425F61DF" w:rsidR="00A574E3" w:rsidRPr="007D431F" w:rsidRDefault="00A574E3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Příloha Ž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ádosti č.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A71441F" w14:textId="603A836C" w:rsidR="00A574E3" w:rsidRPr="007D431F" w:rsidRDefault="00A574E3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43D1C9E" w14:textId="2BEA9EB2" w:rsidR="00A574E3" w:rsidRPr="007D431F" w:rsidRDefault="00A574E3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 v ISKP14+</w:t>
            </w:r>
          </w:p>
        </w:tc>
      </w:tr>
      <w:tr w:rsidR="00A574E3" w:rsidRPr="00C73AF1" w14:paraId="43F2E16E" w14:textId="77777777" w:rsidTr="004A0E71">
        <w:trPr>
          <w:trHeight w:val="555"/>
        </w:trPr>
        <w:tc>
          <w:tcPr>
            <w:tcW w:w="9199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6E90CC1A" w14:textId="450F22BE" w:rsidR="00A574E3" w:rsidRPr="007D431F" w:rsidRDefault="00A574E3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A574E3" w:rsidRPr="00C73AF1" w14:paraId="41EFE590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E1550AA" w14:textId="70B4A91D" w:rsidR="00A574E3" w:rsidRPr="00C73AF1" w:rsidRDefault="00A574E3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3D3FB48" w14:textId="7F1C911B" w:rsidR="00A574E3" w:rsidRPr="00AA2F2B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 naplnění základních podmínek pro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336ECE">
              <w:rPr>
                <w:rFonts w:eastAsia="Arial" w:cs="Arial"/>
                <w:sz w:val="20"/>
              </w:rPr>
              <w:t>předložení Žádosti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6D500F16" w14:textId="6F6331C9" w:rsidR="00A574E3" w:rsidRPr="00C73AF1" w:rsidRDefault="00266425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>
              <w:rPr>
                <w:rFonts w:eastAsia="Arial" w:cs="Arial"/>
                <w:sz w:val="20"/>
              </w:rPr>
              <w:t>Čestná prohlášení</w:t>
            </w:r>
          </w:p>
        </w:tc>
      </w:tr>
      <w:tr w:rsidR="00812092" w:rsidRPr="00C73AF1" w14:paraId="7FF26D06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A636C20" w14:textId="57C8EDE4" w:rsidR="00812092" w:rsidRPr="00C73AF1" w:rsidRDefault="00812092" w:rsidP="00812092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2.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338049B" w14:textId="525B3A84" w:rsidR="00812092" w:rsidRPr="009B0D2C" w:rsidRDefault="00812092" w:rsidP="00812092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 DNSH pro komponentu 6.1 a 6.2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7158740" w14:textId="4B79DFDC" w:rsidR="00812092" w:rsidRPr="00C73AF1" w:rsidRDefault="00266425" w:rsidP="00812092">
            <w:pPr>
              <w:rPr>
                <w:rFonts w:asciiTheme="minorHAnsi" w:eastAsia="Arial" w:hAnsiTheme="minorHAnsi" w:cstheme="minorHAnsi"/>
                <w:szCs w:val="22"/>
              </w:rPr>
            </w:pPr>
            <w:r>
              <w:rPr>
                <w:rFonts w:eastAsia="Arial" w:cs="Arial"/>
                <w:sz w:val="20"/>
              </w:rPr>
              <w:t>Čestná prohlášení</w:t>
            </w:r>
          </w:p>
        </w:tc>
      </w:tr>
      <w:tr w:rsidR="00A574E3" w:rsidRPr="00C73AF1" w14:paraId="5EBFDE61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3899831" w14:textId="23E4D77B" w:rsidR="00A574E3" w:rsidRPr="00C73AF1" w:rsidRDefault="00A84A1C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3</w:t>
            </w:r>
            <w:r w:rsidR="0049699D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0A06045" w14:textId="5AD4F805" w:rsidR="00A574E3" w:rsidRPr="00AA2F2B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 vyloučením střetu zájmů (ve vztahu k VK)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39A3A6A" w14:textId="373BC5E3" w:rsidR="00A574E3" w:rsidRPr="00C73AF1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Dokumenty</w:t>
            </w:r>
          </w:p>
        </w:tc>
      </w:tr>
      <w:tr w:rsidR="00E92AC2" w:rsidRPr="00C73AF1" w14:paraId="1E5FFD43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CF0F035" w14:textId="215442DC" w:rsidR="00E92AC2" w:rsidRPr="005D174F" w:rsidRDefault="00A84A1C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b/>
                <w:bCs/>
                <w:sz w:val="20"/>
              </w:rPr>
              <w:t>4</w:t>
            </w:r>
            <w:r w:rsidR="0049699D">
              <w:rPr>
                <w:b/>
                <w:bCs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23C1206" w14:textId="0CE040FE" w:rsidR="00E92AC2" w:rsidRPr="00E92AC2" w:rsidRDefault="00E92AC2" w:rsidP="0099211C">
            <w:pPr>
              <w:rPr>
                <w:rFonts w:cs="Arial"/>
                <w:sz w:val="20"/>
              </w:rPr>
            </w:pPr>
            <w:r w:rsidRPr="00C059D5">
              <w:rPr>
                <w:sz w:val="20"/>
              </w:rPr>
              <w:t xml:space="preserve">Informace podle </w:t>
            </w:r>
            <w:r w:rsidR="00063BE0" w:rsidRPr="00063BE0">
              <w:rPr>
                <w:sz w:val="20"/>
              </w:rPr>
              <w:t>Informace podle § 14, odst. 3 písm. e) zákona č. 2018/2000 Sb. (rozpočtová pravidla)</w:t>
            </w:r>
            <w:r w:rsidRPr="00C059D5">
              <w:rPr>
                <w:sz w:val="20"/>
              </w:rPr>
              <w:t xml:space="preserve"> o</w:t>
            </w:r>
            <w:r w:rsidR="00EA3881">
              <w:rPr>
                <w:sz w:val="20"/>
              </w:rPr>
              <w:t> </w:t>
            </w:r>
            <w:r w:rsidRPr="00C059D5">
              <w:rPr>
                <w:sz w:val="20"/>
              </w:rPr>
              <w:t>identifikaci osob, v nichž má žadatel podíl, a o výši tohoto podílu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758C31D0" w14:textId="230F4F35" w:rsidR="00E92AC2" w:rsidRPr="00E92AC2" w:rsidRDefault="00E92AC2" w:rsidP="0099211C">
            <w:pPr>
              <w:rPr>
                <w:rFonts w:eastAsia="Arial" w:cs="Arial"/>
                <w:sz w:val="20"/>
              </w:rPr>
            </w:pPr>
            <w:r w:rsidRPr="00C059D5">
              <w:rPr>
                <w:sz w:val="20"/>
              </w:rPr>
              <w:t>Dokumenty</w:t>
            </w:r>
          </w:p>
        </w:tc>
      </w:tr>
      <w:tr w:rsidR="00E92AC2" w:rsidRPr="00C73AF1" w14:paraId="5FB6562E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09D5251E" w14:textId="60C6026A" w:rsidR="00E92AC2" w:rsidRPr="00B40B5E" w:rsidRDefault="00A84A1C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 w:val="20"/>
              </w:rPr>
            </w:pPr>
            <w:r w:rsidRPr="00B40B5E">
              <w:rPr>
                <w:b/>
                <w:bCs/>
                <w:sz w:val="20"/>
              </w:rPr>
              <w:t>5</w:t>
            </w:r>
            <w:r w:rsidR="0049699D" w:rsidRPr="00B40B5E">
              <w:rPr>
                <w:b/>
                <w:bCs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0FD9BE1" w14:textId="6ED665D4" w:rsidR="00E92AC2" w:rsidRPr="00B40B5E" w:rsidRDefault="00E92AC2" w:rsidP="0099211C">
            <w:pPr>
              <w:rPr>
                <w:rFonts w:asciiTheme="minorHAnsi" w:eastAsia="Arial" w:hAnsiTheme="minorHAnsi" w:cstheme="minorHAnsi"/>
                <w:sz w:val="20"/>
              </w:rPr>
            </w:pPr>
            <w:r w:rsidRPr="00B40B5E">
              <w:rPr>
                <w:sz w:val="20"/>
              </w:rPr>
              <w:t>Tabulka vymezení činností, které budou provozovány v</w:t>
            </w:r>
            <w:r w:rsidR="00EA3881">
              <w:rPr>
                <w:sz w:val="20"/>
              </w:rPr>
              <w:t> </w:t>
            </w:r>
            <w:r w:rsidRPr="00B40B5E">
              <w:rPr>
                <w:sz w:val="20"/>
              </w:rPr>
              <w:t>rámci pořizované investice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C51F87B" w14:textId="3D6F92B5" w:rsidR="00E92AC2" w:rsidRPr="00B40B5E" w:rsidRDefault="00E92AC2" w:rsidP="0099211C">
            <w:pPr>
              <w:rPr>
                <w:rFonts w:asciiTheme="minorHAnsi" w:eastAsia="Arial" w:hAnsiTheme="minorHAnsi" w:cstheme="minorHAnsi"/>
                <w:sz w:val="20"/>
              </w:rPr>
            </w:pPr>
            <w:r w:rsidRPr="00B40B5E">
              <w:rPr>
                <w:sz w:val="20"/>
              </w:rPr>
              <w:t>Dokumenty</w:t>
            </w:r>
          </w:p>
        </w:tc>
      </w:tr>
      <w:tr w:rsidR="00E92AC2" w:rsidRPr="00C73AF1" w14:paraId="773F56B7" w14:textId="77777777" w:rsidTr="004A0E71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198B897" w14:textId="62D9B531" w:rsidR="00E92AC2" w:rsidRPr="00B40B5E" w:rsidRDefault="00A84A1C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b/>
                <w:bCs/>
                <w:sz w:val="20"/>
              </w:rPr>
              <w:t>6</w:t>
            </w:r>
            <w:r w:rsidR="0049699D" w:rsidRPr="00B40B5E">
              <w:rPr>
                <w:b/>
                <w:bCs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AEE438E" w14:textId="463899A6" w:rsidR="00E92AC2" w:rsidRPr="00B40B5E" w:rsidRDefault="00E92AC2" w:rsidP="0099211C">
            <w:pPr>
              <w:rPr>
                <w:rFonts w:cs="Arial"/>
                <w:sz w:val="20"/>
              </w:rPr>
            </w:pPr>
            <w:r w:rsidRPr="00B40B5E">
              <w:rPr>
                <w:sz w:val="20"/>
              </w:rPr>
              <w:t>Tabulka vymezení činností, které budou provozovány v</w:t>
            </w:r>
            <w:r w:rsidR="00EA3881">
              <w:rPr>
                <w:sz w:val="20"/>
              </w:rPr>
              <w:t> </w:t>
            </w:r>
            <w:r w:rsidRPr="00B40B5E">
              <w:rPr>
                <w:sz w:val="20"/>
              </w:rPr>
              <w:t>rámci pořizovaného přístrojového vybavení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1A2A276" w14:textId="4C0CD6BF" w:rsidR="00E92AC2" w:rsidRPr="00B40B5E" w:rsidRDefault="00E92AC2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sz w:val="20"/>
              </w:rPr>
              <w:t>Dokumenty</w:t>
            </w:r>
          </w:p>
        </w:tc>
      </w:tr>
      <w:tr w:rsidR="00A574E3" w:rsidRPr="00C73AF1" w14:paraId="5882432C" w14:textId="77777777" w:rsidTr="004A0E71">
        <w:trPr>
          <w:trHeight w:val="480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18530AE" w14:textId="5373CDB2" w:rsidR="00A574E3" w:rsidRPr="00B40B5E" w:rsidRDefault="00A84A1C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7</w:t>
            </w:r>
            <w:r w:rsidR="0049699D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DA963F1" w14:textId="53ACA126" w:rsidR="00A574E3" w:rsidRPr="00B40B5E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B40B5E">
              <w:rPr>
                <w:rFonts w:cs="Arial"/>
                <w:sz w:val="20"/>
              </w:rPr>
              <w:t>Pověření Službou v obecném hospodářském zájmu</w:t>
            </w:r>
            <w:r w:rsidR="00A579F1">
              <w:rPr>
                <w:rStyle w:val="Znakapoznpodarou"/>
                <w:rFonts w:cs="Arial"/>
                <w:sz w:val="20"/>
              </w:rPr>
              <w:footnoteReference w:id="5"/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666C017F" w14:textId="093AFA81" w:rsidR="00A574E3" w:rsidRPr="00B40B5E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B40B5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451D41DA" w14:textId="77777777" w:rsidTr="004A0E71">
        <w:trPr>
          <w:trHeight w:val="559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6BF549BE" w14:textId="51A9DB3C" w:rsidR="00A574E3" w:rsidRPr="00B40B5E" w:rsidRDefault="00A84A1C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8</w:t>
            </w:r>
            <w:r w:rsidR="0049699D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7DBA0BC" w14:textId="099202BB" w:rsidR="00A574E3" w:rsidRPr="00B40B5E" w:rsidRDefault="00A574E3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B40B5E">
              <w:rPr>
                <w:rFonts w:eastAsia="Arial" w:cs="Arial"/>
                <w:sz w:val="20"/>
              </w:rPr>
              <w:t>Přehled zakázek</w:t>
            </w:r>
          </w:p>
        </w:tc>
        <w:tc>
          <w:tcPr>
            <w:tcW w:w="24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755BB99" w14:textId="6D55A63B" w:rsidR="00A574E3" w:rsidRPr="00B40B5E" w:rsidRDefault="00812092" w:rsidP="0099211C">
            <w:pPr>
              <w:rPr>
                <w:rFonts w:asciiTheme="minorHAnsi" w:eastAsia="Arial" w:hAnsiTheme="minorHAnsi" w:cstheme="minorHAnsi"/>
                <w:szCs w:val="22"/>
              </w:rPr>
            </w:pPr>
            <w:r w:rsidRPr="00B40B5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17DB757A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3D594169" w14:textId="4304FC44" w:rsidR="00A574E3" w:rsidRPr="00B40B5E" w:rsidRDefault="00A84A1C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B40B5E"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  <w:t>9</w:t>
            </w:r>
            <w:r w:rsidR="0049699D" w:rsidRPr="00B40B5E"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384866B7" w14:textId="6C295F60" w:rsidR="00A574E3" w:rsidRPr="00B40B5E" w:rsidRDefault="00A574E3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B40B5E">
              <w:rPr>
                <w:rFonts w:cs="Arial"/>
                <w:sz w:val="20"/>
              </w:rPr>
              <w:t>Doklad o prokázání právních vztahů k nemovitému majetku, který je předmětem projektu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31C7ADC5" w14:textId="6D0B78E2" w:rsidR="00A574E3" w:rsidRPr="00B40B5E" w:rsidRDefault="00A574E3" w:rsidP="0099211C">
            <w:pPr>
              <w:rPr>
                <w:rFonts w:asciiTheme="minorHAnsi" w:hAnsiTheme="minorHAnsi" w:cstheme="minorHAnsi"/>
              </w:rPr>
            </w:pPr>
            <w:r w:rsidRPr="00B40B5E">
              <w:rPr>
                <w:rFonts w:eastAsia="Arial" w:cs="Arial"/>
                <w:sz w:val="20"/>
              </w:rPr>
              <w:t>Dokumenty</w:t>
            </w:r>
          </w:p>
        </w:tc>
      </w:tr>
      <w:tr w:rsidR="00A574E3" w:rsidRPr="00C73AF1" w14:paraId="2B0B330B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DE80F8B" w14:textId="2D5156EC" w:rsidR="00A574E3" w:rsidRPr="00B40B5E" w:rsidRDefault="0049699D" w:rsidP="0099211C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40B5E">
              <w:rPr>
                <w:rFonts w:asciiTheme="minorHAnsi" w:hAnsiTheme="minorHAnsi" w:cstheme="minorHAnsi"/>
                <w:b/>
                <w:bCs/>
              </w:rPr>
              <w:t>1</w:t>
            </w:r>
            <w:r w:rsidR="00A84A1C" w:rsidRPr="00B40B5E">
              <w:rPr>
                <w:rFonts w:asciiTheme="minorHAnsi" w:hAnsiTheme="minorHAnsi" w:cstheme="minorHAnsi"/>
                <w:b/>
                <w:bCs/>
              </w:rPr>
              <w:t>0</w:t>
            </w:r>
            <w:r w:rsidRPr="00B40B5E">
              <w:rPr>
                <w:rFonts w:asciiTheme="minorHAnsi" w:hAnsiTheme="minorHAnsi" w:cstheme="minorHAnsi"/>
                <w:b/>
                <w:bCs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4AA95017" w14:textId="17D72C7E" w:rsidR="00A574E3" w:rsidRPr="00B40B5E" w:rsidRDefault="00812092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B40B5E">
              <w:rPr>
                <w:rFonts w:eastAsia="Arial" w:cs="Arial"/>
                <w:sz w:val="20"/>
              </w:rPr>
              <w:t xml:space="preserve">Projektová dokumentace stavby, příp. </w:t>
            </w:r>
            <w:r w:rsidR="00A574E3" w:rsidRPr="00B40B5E">
              <w:rPr>
                <w:rFonts w:eastAsia="Arial" w:cs="Arial"/>
                <w:sz w:val="20"/>
              </w:rPr>
              <w:t xml:space="preserve">Studie stavby 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C72614A" w14:textId="7EC4E6D6" w:rsidR="00A574E3" w:rsidRPr="00B40B5E" w:rsidRDefault="00A574E3" w:rsidP="0099211C">
            <w:pPr>
              <w:rPr>
                <w:rFonts w:asciiTheme="minorHAnsi" w:hAnsiTheme="minorHAnsi" w:cstheme="minorHAnsi"/>
              </w:rPr>
            </w:pPr>
            <w:r w:rsidRPr="00B40B5E">
              <w:rPr>
                <w:rFonts w:eastAsia="Arial" w:cs="Arial"/>
                <w:sz w:val="20"/>
              </w:rPr>
              <w:t>Dokumenty</w:t>
            </w:r>
          </w:p>
        </w:tc>
      </w:tr>
      <w:tr w:rsidR="00A574E3" w:rsidRPr="00C73AF1" w14:paraId="5F739035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7BC91FE" w14:textId="6CAA56E9" w:rsidR="00A574E3" w:rsidRPr="00B40B5E" w:rsidRDefault="0049699D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B40B5E"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  <w:t>1</w:t>
            </w:r>
            <w:r w:rsidR="00A84A1C" w:rsidRPr="00B40B5E"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  <w:t>1</w:t>
            </w:r>
            <w:r w:rsidRPr="00B40B5E"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82B77DD" w14:textId="28499285" w:rsidR="00A574E3" w:rsidRPr="00B40B5E" w:rsidRDefault="00ED393A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B40B5E">
              <w:rPr>
                <w:rFonts w:cs="Arial"/>
                <w:sz w:val="20"/>
              </w:rPr>
              <w:t xml:space="preserve">Položkový rozpočet stavby, příp. </w:t>
            </w:r>
            <w:r w:rsidR="005D174F" w:rsidRPr="00B40B5E">
              <w:rPr>
                <w:rFonts w:cs="Arial"/>
                <w:sz w:val="20"/>
              </w:rPr>
              <w:t xml:space="preserve">Zjednodušený </w:t>
            </w:r>
            <w:r w:rsidR="00A574E3" w:rsidRPr="00B40B5E">
              <w:rPr>
                <w:rFonts w:cs="Arial"/>
                <w:sz w:val="20"/>
              </w:rPr>
              <w:t>rozpočet stavby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61151FF" w14:textId="22DDAE4A" w:rsidR="00A574E3" w:rsidRPr="00B40B5E" w:rsidRDefault="00A574E3" w:rsidP="0099211C">
            <w:pPr>
              <w:rPr>
                <w:rFonts w:asciiTheme="minorHAnsi" w:hAnsiTheme="minorHAnsi" w:cstheme="minorHAnsi"/>
              </w:rPr>
            </w:pPr>
            <w:r w:rsidRPr="00B40B5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50CE40B2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BAFC0BE" w14:textId="55398267" w:rsidR="00A574E3" w:rsidRDefault="0049699D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A84A1C">
              <w:rPr>
                <w:rFonts w:eastAsia="Arial" w:cs="Arial"/>
                <w:b/>
                <w:bCs/>
                <w:color w:val="000000" w:themeColor="text1"/>
                <w:sz w:val="20"/>
              </w:rPr>
              <w:t>2</w:t>
            </w: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0821FAE" w14:textId="6F3E6F67" w:rsidR="00A574E3" w:rsidRPr="00AA2F2B" w:rsidRDefault="00812092" w:rsidP="0099211C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812092">
              <w:rPr>
                <w:rFonts w:cs="Arial"/>
                <w:sz w:val="20"/>
              </w:rPr>
              <w:t>Rozpočet vybavení (příloha č. 10 Obecných pravidel)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B0603D8" w14:textId="65D69820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552B1F99" w14:textId="77777777" w:rsidTr="004A0E71">
        <w:trPr>
          <w:trHeight w:val="555"/>
        </w:trPr>
        <w:tc>
          <w:tcPr>
            <w:tcW w:w="9199" w:type="dxa"/>
            <w:gridSpan w:val="3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153B253F" w14:textId="4FB7B651" w:rsidR="00A574E3" w:rsidRPr="00C73AF1" w:rsidRDefault="00A574E3" w:rsidP="0099211C">
            <w:pPr>
              <w:spacing w:line="276" w:lineRule="auto"/>
              <w:jc w:val="left"/>
              <w:rPr>
                <w:rFonts w:asciiTheme="minorHAnsi" w:hAnsiTheme="minorHAnsi" w:cstheme="minorHAnsi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Specifická pravidla</w:t>
            </w:r>
          </w:p>
        </w:tc>
      </w:tr>
      <w:tr w:rsidR="00A574E3" w:rsidRPr="00C73AF1" w14:paraId="2E8BFE98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06010164" w14:textId="0C1DE97F" w:rsidR="00A574E3" w:rsidRPr="009B0D2C" w:rsidRDefault="0049699D" w:rsidP="0099211C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A90F43">
              <w:rPr>
                <w:rFonts w:eastAsia="Arial" w:cs="Arial"/>
                <w:b/>
                <w:bCs/>
                <w:color w:val="000000" w:themeColor="text1"/>
                <w:sz w:val="20"/>
              </w:rPr>
              <w:t>3</w:t>
            </w: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6F9F200F" w14:textId="2B3DD269" w:rsidR="00A574E3" w:rsidRPr="00C73AF1" w:rsidRDefault="00A574E3" w:rsidP="0099211C">
            <w:pPr>
              <w:spacing w:line="276" w:lineRule="auto"/>
              <w:rPr>
                <w:rFonts w:asciiTheme="minorHAnsi" w:hAnsiTheme="minorHAnsi" w:cstheme="minorHAnsi"/>
                <w:highlight w:val="green"/>
              </w:rPr>
            </w:pPr>
            <w:r w:rsidRPr="00336ECE">
              <w:rPr>
                <w:rFonts w:eastAsia="Arial" w:cs="Arial"/>
                <w:sz w:val="20"/>
              </w:rPr>
              <w:t>Podklad pro hodnocení žádosti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69DCB45" w14:textId="7DBDDA23" w:rsidR="00A574E3" w:rsidRPr="00C73AF1" w:rsidRDefault="00A574E3" w:rsidP="0099211C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90F43" w:rsidRPr="00C73AF1" w14:paraId="65FCAE35" w14:textId="77777777" w:rsidTr="004A0E71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66503256" w14:textId="74456EB5" w:rsidR="00A90F43" w:rsidRDefault="00A90F43" w:rsidP="00A90F43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lastRenderedPageBreak/>
              <w:t>14.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DA7EEBA" w14:textId="0B09171C" w:rsidR="00A90F43" w:rsidRPr="00336ECE" w:rsidRDefault="00A90F43" w:rsidP="00A90F43">
            <w:pPr>
              <w:spacing w:line="276" w:lineRule="auto"/>
              <w:rPr>
                <w:rFonts w:eastAsia="Arial" w:cs="Arial"/>
                <w:sz w:val="20"/>
              </w:rPr>
            </w:pPr>
            <w:r>
              <w:rPr>
                <w:rFonts w:cs="Arial"/>
                <w:sz w:val="20"/>
              </w:rPr>
              <w:t>Popis naplnění pravidel publicity NPO, komponenty 6.1 dle obecných pravidel</w:t>
            </w:r>
          </w:p>
        </w:tc>
        <w:tc>
          <w:tcPr>
            <w:tcW w:w="24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E7E151D" w14:textId="76C84943" w:rsidR="00A90F43" w:rsidRPr="00336ECE" w:rsidRDefault="00A90F43" w:rsidP="00A90F43">
            <w:pPr>
              <w:rPr>
                <w:rFonts w:cs="Arial"/>
                <w:sz w:val="20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</w:tbl>
    <w:p w14:paraId="03B33C68" w14:textId="7C4C6E5D" w:rsidR="4DD0E132" w:rsidRPr="00C059D5" w:rsidRDefault="4DD0E132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75" w:name="_Toc112759389"/>
      <w:bookmarkStart w:id="76" w:name="_Toc112760023"/>
      <w:bookmarkStart w:id="77" w:name="_Toc112760919"/>
      <w:bookmarkStart w:id="78" w:name="_Toc112761567"/>
      <w:bookmarkStart w:id="79" w:name="_Toc113266095"/>
      <w:bookmarkStart w:id="80" w:name="_Toc113266205"/>
      <w:bookmarkStart w:id="81" w:name="_Toc113280489"/>
      <w:bookmarkStart w:id="82" w:name="_Toc122418842"/>
      <w:bookmarkStart w:id="83" w:name="_Toc138942485"/>
      <w:bookmarkEnd w:id="75"/>
      <w:bookmarkEnd w:id="76"/>
      <w:bookmarkEnd w:id="77"/>
      <w:bookmarkEnd w:id="78"/>
      <w:bookmarkEnd w:id="79"/>
      <w:bookmarkEnd w:id="80"/>
      <w:bookmarkEnd w:id="81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Povinné přílohy dokládané, pouze jsou-li relevantní</w:t>
      </w:r>
      <w:bookmarkEnd w:id="82"/>
      <w:bookmarkEnd w:id="83"/>
    </w:p>
    <w:tbl>
      <w:tblPr>
        <w:tblW w:w="9341" w:type="dxa"/>
        <w:tblLayout w:type="fixed"/>
        <w:tblLook w:val="06A0" w:firstRow="1" w:lastRow="0" w:firstColumn="1" w:lastColumn="0" w:noHBand="1" w:noVBand="1"/>
      </w:tblPr>
      <w:tblGrid>
        <w:gridCol w:w="1545"/>
        <w:gridCol w:w="5872"/>
        <w:gridCol w:w="1924"/>
      </w:tblGrid>
      <w:tr w:rsidR="4DD0E132" w:rsidRPr="00C73AF1" w14:paraId="42B482A1" w14:textId="77777777" w:rsidTr="00AA30E0">
        <w:tc>
          <w:tcPr>
            <w:tcW w:w="1545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4A0728B3" w14:textId="13F7CC54" w:rsidR="4DD0E132" w:rsidRPr="007D431F" w:rsidRDefault="4DD0E132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5872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114D8955" w14:textId="72775A65" w:rsidR="4DD0E132" w:rsidRPr="007D431F" w:rsidRDefault="4DD0E132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924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62B84DEB" w14:textId="62D6DBDE" w:rsidR="4DD0E132" w:rsidRPr="007D431F" w:rsidRDefault="4DD0E132" w:rsidP="0099211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</w:t>
            </w:r>
            <w:r w:rsidR="00E62296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</w:t>
            </w:r>
            <w:r w:rsidR="00B96D23">
              <w:rPr>
                <w:rFonts w:eastAsia="Arial" w:cs="Arial"/>
                <w:b/>
                <w:bCs/>
                <w:color w:val="000000" w:themeColor="text1"/>
                <w:sz w:val="20"/>
              </w:rPr>
              <w:br/>
            </w:r>
            <w:r w:rsidR="00E62296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 ISKP14+</w:t>
            </w:r>
          </w:p>
        </w:tc>
      </w:tr>
      <w:tr w:rsidR="00C13331" w:rsidRPr="00A574E3" w14:paraId="3D2931E1" w14:textId="77777777" w:rsidTr="004A0E71">
        <w:trPr>
          <w:trHeight w:val="555"/>
        </w:trPr>
        <w:tc>
          <w:tcPr>
            <w:tcW w:w="9341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71574CC6" w14:textId="77777777" w:rsidR="00C13331" w:rsidRPr="007D431F" w:rsidRDefault="00C13331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4DD0E132" w:rsidRPr="00C73AF1" w14:paraId="63136DBA" w14:textId="77777777" w:rsidTr="00AA30E0">
        <w:trPr>
          <w:trHeight w:val="555"/>
        </w:trPr>
        <w:tc>
          <w:tcPr>
            <w:tcW w:w="1545" w:type="dxa"/>
            <w:tcBorders>
              <w:top w:val="single" w:sz="8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E7E6E6" w:themeFill="background2"/>
          </w:tcPr>
          <w:p w14:paraId="5E3A7C94" w14:textId="3B8CE1EF" w:rsidR="4DD0E132" w:rsidRPr="007D431F" w:rsidRDefault="00CF4B2B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587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0DA52250" w14:textId="01CF91BE" w:rsidR="4DD0E132" w:rsidRPr="007D431F" w:rsidRDefault="4DD0E132" w:rsidP="0099211C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Plná moc v případech, kdy požadované podklady nepodepisuje statutární zástupce.</w:t>
            </w:r>
            <w:r w:rsidR="00934D79"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92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</w:tcPr>
          <w:p w14:paraId="56446751" w14:textId="32BCC33B" w:rsidR="4DD0E132" w:rsidRPr="007D431F" w:rsidRDefault="00732085" w:rsidP="0099211C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Identifikace projektu</w:t>
            </w:r>
          </w:p>
        </w:tc>
      </w:tr>
      <w:tr w:rsidR="009244E9" w:rsidRPr="00C73AF1" w14:paraId="50CB4D78" w14:textId="77777777" w:rsidTr="00AA30E0">
        <w:trPr>
          <w:trHeight w:val="555"/>
        </w:trPr>
        <w:tc>
          <w:tcPr>
            <w:tcW w:w="1545" w:type="dxa"/>
            <w:tcBorders>
              <w:top w:val="single" w:sz="8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E7E6E6" w:themeFill="background2"/>
          </w:tcPr>
          <w:p w14:paraId="75CCE93C" w14:textId="78404BA2" w:rsidR="009244E9" w:rsidRPr="009244E9" w:rsidRDefault="00A84A1C" w:rsidP="00A84A1C">
            <w:pPr>
              <w:spacing w:line="276" w:lineRule="auto"/>
              <w:jc w:val="center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2</w:t>
            </w:r>
            <w:r w:rsidR="009244E9" w:rsidRPr="00A84A1C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87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511C9822" w14:textId="1716D16B" w:rsidR="009244E9" w:rsidRPr="007D431F" w:rsidRDefault="009244E9" w:rsidP="009244E9">
            <w:pPr>
              <w:rPr>
                <w:rFonts w:eastAsia="Arial" w:cs="Arial"/>
                <w:sz w:val="20"/>
              </w:rPr>
            </w:pPr>
            <w:r w:rsidRPr="009244E9">
              <w:rPr>
                <w:rFonts w:eastAsia="Arial" w:cs="Arial"/>
                <w:sz w:val="20"/>
              </w:rPr>
              <w:t>Úplný výpis z evidence skutečných majitelů (je-li relevantní)</w:t>
            </w:r>
          </w:p>
        </w:tc>
        <w:tc>
          <w:tcPr>
            <w:tcW w:w="192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</w:tcPr>
          <w:p w14:paraId="51053B93" w14:textId="616CBDA7" w:rsidR="009244E9" w:rsidRPr="007D431F" w:rsidRDefault="009244E9" w:rsidP="009244E9">
            <w:pPr>
              <w:rPr>
                <w:rFonts w:eastAsia="Arial" w:cs="Arial"/>
                <w:sz w:val="20"/>
              </w:rPr>
            </w:pPr>
            <w:r w:rsidRPr="009244E9">
              <w:rPr>
                <w:rFonts w:eastAsia="Arial" w:cs="Arial"/>
                <w:sz w:val="20"/>
              </w:rPr>
              <w:t>Dokumenty</w:t>
            </w:r>
          </w:p>
        </w:tc>
      </w:tr>
      <w:tr w:rsidR="00D23923" w:rsidRPr="00C73AF1" w14:paraId="4ACA7771" w14:textId="77777777" w:rsidTr="008B1695">
        <w:trPr>
          <w:trHeight w:val="555"/>
        </w:trPr>
        <w:tc>
          <w:tcPr>
            <w:tcW w:w="1545" w:type="dxa"/>
            <w:tcBorders>
              <w:top w:val="single" w:sz="8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E7E6E6" w:themeFill="background2"/>
          </w:tcPr>
          <w:p w14:paraId="436F81AE" w14:textId="09E41686" w:rsidR="00D23923" w:rsidRDefault="00D23923" w:rsidP="00D23923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3.</w:t>
            </w:r>
          </w:p>
        </w:tc>
        <w:tc>
          <w:tcPr>
            <w:tcW w:w="587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27CECFF9" w14:textId="675EC319" w:rsidR="00D23923" w:rsidRPr="009244E9" w:rsidRDefault="00D23923" w:rsidP="00D23923">
            <w:pPr>
              <w:rPr>
                <w:rFonts w:eastAsia="Arial" w:cs="Arial"/>
                <w:sz w:val="20"/>
              </w:rPr>
            </w:pPr>
            <w:r>
              <w:rPr>
                <w:rFonts w:cs="Arial"/>
                <w:sz w:val="20"/>
              </w:rPr>
              <w:t>Stanovisko ředitele OPŘ k realizaci projektu (kopie) – povinné pouze pro PO MZ ČR</w:t>
            </w:r>
          </w:p>
        </w:tc>
        <w:tc>
          <w:tcPr>
            <w:tcW w:w="192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</w:tcPr>
          <w:p w14:paraId="440D3C2E" w14:textId="396F79F6" w:rsidR="00D23923" w:rsidRPr="009244E9" w:rsidRDefault="00D23923" w:rsidP="00D23923">
            <w:pPr>
              <w:rPr>
                <w:rFonts w:eastAsia="Arial" w:cs="Arial"/>
                <w:sz w:val="20"/>
              </w:rPr>
            </w:pPr>
            <w:r>
              <w:rPr>
                <w:rFonts w:cs="Arial"/>
                <w:sz w:val="20"/>
              </w:rPr>
              <w:t>Dokumenty</w:t>
            </w:r>
          </w:p>
        </w:tc>
      </w:tr>
      <w:tr w:rsidR="008B1695" w:rsidRPr="00C73AF1" w14:paraId="5D640368" w14:textId="77777777" w:rsidTr="00AA30E0">
        <w:trPr>
          <w:trHeight w:val="555"/>
        </w:trPr>
        <w:tc>
          <w:tcPr>
            <w:tcW w:w="1545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48EA62F4" w14:textId="2883C7D3" w:rsidR="008B1695" w:rsidRDefault="008B1695" w:rsidP="008B1695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4.</w:t>
            </w:r>
          </w:p>
        </w:tc>
        <w:tc>
          <w:tcPr>
            <w:tcW w:w="5872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62E2F4BE" w14:textId="75B1631C" w:rsidR="008B1695" w:rsidRDefault="008B1695" w:rsidP="008B1695">
            <w:pPr>
              <w:rPr>
                <w:rFonts w:cs="Arial"/>
                <w:sz w:val="20"/>
              </w:rPr>
            </w:pPr>
            <w:r w:rsidRPr="00CE42F6">
              <w:t>Harmonogram mimo stavební projekty</w:t>
            </w:r>
          </w:p>
        </w:tc>
        <w:tc>
          <w:tcPr>
            <w:tcW w:w="1924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37D40F84" w14:textId="31340F86" w:rsidR="008B1695" w:rsidRDefault="008B1695" w:rsidP="008B1695">
            <w:pPr>
              <w:rPr>
                <w:rFonts w:cs="Arial"/>
                <w:sz w:val="20"/>
              </w:rPr>
            </w:pPr>
            <w:r w:rsidRPr="00CE42F6">
              <w:t>Dokumenty</w:t>
            </w:r>
          </w:p>
        </w:tc>
      </w:tr>
    </w:tbl>
    <w:p w14:paraId="27797F10" w14:textId="77777777" w:rsidR="003715F1" w:rsidRPr="00C059D5" w:rsidRDefault="003715F1" w:rsidP="0099211C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84" w:name="_Hlk101897687"/>
      <w:bookmarkStart w:id="85" w:name="_Hlk101897425"/>
      <w:bookmarkStart w:id="86" w:name="_Toc113006280"/>
      <w:bookmarkStart w:id="87" w:name="_Toc122418843"/>
      <w:bookmarkStart w:id="88" w:name="_Toc138942486"/>
      <w:bookmarkEnd w:id="84"/>
      <w:bookmarkEnd w:id="85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Nepovinné přílohy</w:t>
      </w:r>
      <w:bookmarkEnd w:id="86"/>
      <w:bookmarkEnd w:id="87"/>
      <w:bookmarkEnd w:id="88"/>
    </w:p>
    <w:tbl>
      <w:tblPr>
        <w:tblW w:w="9341" w:type="dxa"/>
        <w:tblLayout w:type="fixed"/>
        <w:tblLook w:val="06A0" w:firstRow="1" w:lastRow="0" w:firstColumn="1" w:lastColumn="0" w:noHBand="1" w:noVBand="1"/>
      </w:tblPr>
      <w:tblGrid>
        <w:gridCol w:w="1091"/>
        <w:gridCol w:w="6326"/>
        <w:gridCol w:w="1924"/>
      </w:tblGrid>
      <w:tr w:rsidR="003715F1" w:rsidRPr="00C73AF1" w14:paraId="3E5DC3F5" w14:textId="77777777" w:rsidTr="004A0E71">
        <w:tc>
          <w:tcPr>
            <w:tcW w:w="1091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7B0C5DEE" w14:textId="77777777" w:rsidR="003715F1" w:rsidRPr="00336ECE" w:rsidRDefault="003715F1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63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47C5A7D" w14:textId="77777777" w:rsidR="003715F1" w:rsidRPr="00336ECE" w:rsidRDefault="003715F1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924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1A83DF5" w14:textId="67BDBF3E" w:rsidR="003715F1" w:rsidRPr="00336ECE" w:rsidRDefault="003715F1" w:rsidP="0099211C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Záložka </w:t>
            </w:r>
            <w:r w:rsidR="00B96D23">
              <w:rPr>
                <w:rFonts w:eastAsia="Arial" w:cs="Arial"/>
                <w:b/>
                <w:bCs/>
                <w:color w:val="000000" w:themeColor="text1"/>
                <w:sz w:val="20"/>
              </w:rPr>
              <w:br/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v ISKP14+</w:t>
            </w:r>
          </w:p>
        </w:tc>
      </w:tr>
      <w:tr w:rsidR="003715F1" w:rsidRPr="00336ECE" w14:paraId="06E9C6B6" w14:textId="77777777" w:rsidTr="004A0E71">
        <w:trPr>
          <w:trHeight w:val="555"/>
        </w:trPr>
        <w:tc>
          <w:tcPr>
            <w:tcW w:w="9341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2E3373AF" w14:textId="77777777" w:rsidR="003715F1" w:rsidRPr="00336ECE" w:rsidRDefault="003715F1" w:rsidP="0099211C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3715F1" w:rsidRPr="00C73AF1" w14:paraId="7F230330" w14:textId="77777777" w:rsidTr="004A0E71">
        <w:trPr>
          <w:trHeight w:val="555"/>
        </w:trPr>
        <w:tc>
          <w:tcPr>
            <w:tcW w:w="1091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178E831" w14:textId="77777777" w:rsidR="003715F1" w:rsidRPr="00336ECE" w:rsidRDefault="003715F1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63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67082DC" w14:textId="77777777" w:rsidR="003715F1" w:rsidRPr="00336ECE" w:rsidRDefault="003715F1" w:rsidP="0099211C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 xml:space="preserve">Smlouva o zřízení bankovního účtu </w:t>
            </w:r>
          </w:p>
        </w:tc>
        <w:tc>
          <w:tcPr>
            <w:tcW w:w="1924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558EA58" w14:textId="134DA08A" w:rsidR="003715F1" w:rsidRPr="00336ECE" w:rsidRDefault="00327696" w:rsidP="0099211C">
            <w:pPr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Dokumenty</w:t>
            </w:r>
          </w:p>
        </w:tc>
      </w:tr>
    </w:tbl>
    <w:p w14:paraId="5383EF4B" w14:textId="3E13865F" w:rsidR="00C63899" w:rsidRDefault="00C63899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2"/>
          <w:szCs w:val="32"/>
          <w:lang w:eastAsia="cs-CZ"/>
        </w:rPr>
      </w:pPr>
    </w:p>
    <w:p w14:paraId="6D74EF77" w14:textId="56A2FDBA" w:rsidR="00933C51" w:rsidRPr="00C059D5" w:rsidRDefault="00DA6EF4" w:rsidP="00E43561">
      <w:pPr>
        <w:pStyle w:val="Nadpis2"/>
        <w:numPr>
          <w:ilvl w:val="1"/>
          <w:numId w:val="4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89" w:name="_Toc122418845"/>
      <w:bookmarkStart w:id="90" w:name="_Toc138942487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Popis příloh</w:t>
      </w:r>
      <w:bookmarkEnd w:id="89"/>
      <w:bookmarkEnd w:id="90"/>
    </w:p>
    <w:p w14:paraId="7C203F63" w14:textId="051E70D3" w:rsidR="003715F1" w:rsidRPr="00170AD9" w:rsidRDefault="003715F1" w:rsidP="00170AD9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91" w:name="_Toc122418846"/>
      <w:bookmarkStart w:id="92" w:name="_Toc138942488"/>
      <w:r w:rsidRPr="00170AD9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Podklad pro </w:t>
      </w:r>
      <w:r w:rsidRPr="008D46EC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hodnocení</w:t>
      </w:r>
      <w:r w:rsidRPr="00170AD9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projektu</w:t>
      </w:r>
      <w:bookmarkEnd w:id="91"/>
      <w:bookmarkEnd w:id="92"/>
    </w:p>
    <w:p w14:paraId="7C2CC24E" w14:textId="48775876" w:rsidR="003715F1" w:rsidRDefault="003715F1" w:rsidP="0099211C">
      <w:r w:rsidRPr="00433D5C">
        <w:t>V rámci přílohy žadatel popisuje, jakým způsobem naplní projekt jednotlivé cíle dané výzvy</w:t>
      </w:r>
      <w:r w:rsidR="00FF4C2B" w:rsidRPr="00433D5C">
        <w:t xml:space="preserve"> </w:t>
      </w:r>
      <w:r w:rsidR="00D53B92">
        <w:t xml:space="preserve">               </w:t>
      </w:r>
      <w:r w:rsidR="00FF4C2B" w:rsidRPr="00433D5C">
        <w:t>a další aspekty hodnocení projektu</w:t>
      </w:r>
      <w:r>
        <w:t xml:space="preserve">. Příloha bude jedním z podkladů pro věcné hodnocení. </w:t>
      </w:r>
    </w:p>
    <w:p w14:paraId="71269EAC" w14:textId="77777777" w:rsidR="00A90F43" w:rsidRPr="00A90F43" w:rsidRDefault="00A90F43" w:rsidP="00A90F43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93" w:name="_Toc138942489"/>
      <w:r w:rsidRPr="00A90F43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Popis naplnění pravidel publicity NPO, komponenty 6.1 dle obecných pravidel</w:t>
      </w:r>
      <w:bookmarkEnd w:id="93"/>
    </w:p>
    <w:p w14:paraId="25897279" w14:textId="02820399" w:rsidR="00A90F43" w:rsidRDefault="00A90F43" w:rsidP="0099211C">
      <w:r>
        <w:t>Pro doložení této přílohy byl vytvořen formulář, který tvoří přílohu č. 3 Specifických pravidel.</w:t>
      </w:r>
    </w:p>
    <w:p w14:paraId="68487745" w14:textId="77777777" w:rsidR="00446387" w:rsidRPr="00446387" w:rsidRDefault="00446387" w:rsidP="00446387">
      <w:pPr>
        <w:pStyle w:val="Nadpis3"/>
        <w:numPr>
          <w:ilvl w:val="2"/>
          <w:numId w:val="4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94" w:name="_Toc138942490"/>
      <w:r w:rsidRPr="00446387">
        <w:rPr>
          <w:rFonts w:eastAsia="Arial" w:cs="Arial"/>
          <w:bCs w:val="0"/>
          <w:color w:val="1F3864" w:themeColor="accent5" w:themeShade="80"/>
          <w:sz w:val="32"/>
          <w:lang w:eastAsia="cs-CZ"/>
        </w:rPr>
        <w:t>Předpokládaný harmonogram projektu NPO, komponenty 6.1 a 6.2</w:t>
      </w:r>
      <w:bookmarkEnd w:id="94"/>
    </w:p>
    <w:p w14:paraId="71414818" w14:textId="36FEC04A" w:rsidR="008B1695" w:rsidRPr="00DA6EF4" w:rsidRDefault="008B1695" w:rsidP="0099211C">
      <w:pPr>
        <w:rPr>
          <w:lang w:eastAsia="cs-CZ"/>
        </w:rPr>
      </w:pPr>
      <w:r>
        <w:rPr>
          <w:lang w:eastAsia="cs-CZ"/>
        </w:rPr>
        <w:t xml:space="preserve">Kromě harmonogramu uvedeném v Žádosti doloží </w:t>
      </w:r>
      <w:r w:rsidR="002739F2">
        <w:rPr>
          <w:lang w:eastAsia="cs-CZ"/>
        </w:rPr>
        <w:t>žadatel k Žádosti</w:t>
      </w:r>
      <w:r>
        <w:rPr>
          <w:lang w:eastAsia="cs-CZ"/>
        </w:rPr>
        <w:t xml:space="preserve">, které nemají naplánované stavební aktivity rovněž jako povinnou přílohu </w:t>
      </w:r>
      <w:r w:rsidR="00984F99">
        <w:rPr>
          <w:lang w:eastAsia="cs-CZ"/>
        </w:rPr>
        <w:t xml:space="preserve">formulář, který tvoří přílohu č. 4 Specifických pravidel s názvem </w:t>
      </w:r>
      <w:r w:rsidR="00446387" w:rsidRPr="00446387">
        <w:rPr>
          <w:lang w:eastAsia="cs-CZ"/>
        </w:rPr>
        <w:t>Předpokládaný harmonogram projektu NPO, komponenty 6.1 a 6.2</w:t>
      </w:r>
      <w:r w:rsidR="00984F99">
        <w:rPr>
          <w:lang w:eastAsia="cs-CZ"/>
        </w:rPr>
        <w:t>.</w:t>
      </w:r>
    </w:p>
    <w:p w14:paraId="1D34C2DF" w14:textId="5912D758" w:rsidR="004827A9" w:rsidRDefault="004827A9" w:rsidP="004827A9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95" w:name="_Toc113266102"/>
      <w:bookmarkStart w:id="96" w:name="_Toc113266212"/>
      <w:bookmarkStart w:id="97" w:name="_Toc113280496"/>
      <w:bookmarkStart w:id="98" w:name="_Toc113266103"/>
      <w:bookmarkStart w:id="99" w:name="_Toc113266213"/>
      <w:bookmarkStart w:id="100" w:name="_Toc113280497"/>
      <w:bookmarkStart w:id="101" w:name="_Toc113266104"/>
      <w:bookmarkStart w:id="102" w:name="_Toc113266214"/>
      <w:bookmarkStart w:id="103" w:name="_Toc113280498"/>
      <w:bookmarkStart w:id="104" w:name="_Toc113266105"/>
      <w:bookmarkStart w:id="105" w:name="_Toc113266215"/>
      <w:bookmarkStart w:id="106" w:name="_Toc113280499"/>
      <w:bookmarkStart w:id="107" w:name="_Toc122418849"/>
      <w:bookmarkStart w:id="108" w:name="_Toc138942491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r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Veřejná podpora</w:t>
      </w:r>
      <w:bookmarkEnd w:id="107"/>
      <w:bookmarkEnd w:id="108"/>
    </w:p>
    <w:p w14:paraId="42DC33CB" w14:textId="4F87BE83" w:rsidR="004827A9" w:rsidRDefault="00C84CFB" w:rsidP="004827A9">
      <w:pPr>
        <w:rPr>
          <w:lang w:eastAsia="cs-CZ"/>
        </w:rPr>
      </w:pPr>
      <w:r>
        <w:rPr>
          <w:lang w:eastAsia="cs-CZ"/>
        </w:rPr>
        <w:t>Veřejná podpora se v rámci výzvy řídí vymezením v Obecných pravidlech.</w:t>
      </w:r>
    </w:p>
    <w:p w14:paraId="3A1A6826" w14:textId="1C66576D" w:rsidR="003633D7" w:rsidRPr="007D431F" w:rsidRDefault="0072584A" w:rsidP="00863CDC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09" w:name="_Toc122418850"/>
      <w:bookmarkStart w:id="110" w:name="_Toc138942492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Zakázky</w:t>
      </w:r>
      <w:bookmarkEnd w:id="109"/>
      <w:bookmarkEnd w:id="110"/>
    </w:p>
    <w:p w14:paraId="44F35B15" w14:textId="091D5EF6" w:rsidR="0072584A" w:rsidRPr="007D431F" w:rsidRDefault="0072584A" w:rsidP="0099211C">
      <w:pPr>
        <w:rPr>
          <w:b/>
          <w:bCs/>
        </w:rPr>
      </w:pPr>
      <w:r w:rsidRPr="007D431F">
        <w:rPr>
          <w:b/>
          <w:bCs/>
        </w:rPr>
        <w:t>Kontrolované zakázky</w:t>
      </w:r>
    </w:p>
    <w:p w14:paraId="6F7BD575" w14:textId="18318E7F" w:rsidR="003C5445" w:rsidRDefault="0072584A" w:rsidP="0099211C">
      <w:r w:rsidRPr="00A57202">
        <w:t>Kontrolovanou zakázkou ve fázi 1 a fázi 4 jsou myšleny všechny nadlimitní zakázky</w:t>
      </w:r>
      <w:r w:rsidR="00A538B4" w:rsidRPr="00A57202">
        <w:t>.</w:t>
      </w:r>
    </w:p>
    <w:p w14:paraId="40345103" w14:textId="77777777" w:rsidR="00B96D23" w:rsidRPr="00831542" w:rsidRDefault="00B96D23" w:rsidP="0099211C"/>
    <w:p w14:paraId="790AC7C6" w14:textId="5B46F547" w:rsidR="00E059D6" w:rsidRPr="00B40B5E" w:rsidRDefault="00E059D6" w:rsidP="00170AD9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11" w:name="_Toc112675063"/>
      <w:bookmarkStart w:id="112" w:name="_Toc112677175"/>
      <w:bookmarkStart w:id="113" w:name="_Toc117781795"/>
      <w:bookmarkStart w:id="114" w:name="_Toc118115184"/>
      <w:bookmarkStart w:id="115" w:name="_Toc122418851"/>
      <w:bookmarkStart w:id="116" w:name="_Toc138942493"/>
      <w:r w:rsidRPr="00B40B5E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Potřebná dokumentace k</w:t>
      </w:r>
      <w:r w:rsidR="00903C16" w:rsidRPr="00B40B5E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 </w:t>
      </w:r>
      <w:r w:rsidRPr="00B40B5E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DNSH</w:t>
      </w:r>
      <w:bookmarkEnd w:id="111"/>
      <w:bookmarkEnd w:id="112"/>
      <w:bookmarkEnd w:id="113"/>
      <w:bookmarkEnd w:id="114"/>
      <w:bookmarkEnd w:id="115"/>
      <w:bookmarkEnd w:id="116"/>
    </w:p>
    <w:p w14:paraId="342DEF9A" w14:textId="01677DDA" w:rsidR="00721AAE" w:rsidRPr="00B40B5E" w:rsidRDefault="00903C16" w:rsidP="0099211C">
      <w:pPr>
        <w:rPr>
          <w:lang w:eastAsia="cs-CZ"/>
        </w:rPr>
      </w:pPr>
      <w:bookmarkStart w:id="117" w:name="_Hlk112854672"/>
      <w:r w:rsidRPr="00B40B5E">
        <w:rPr>
          <w:lang w:eastAsia="cs-CZ"/>
        </w:rPr>
        <w:t>Vzhledem k povinnosti žadatele/příjemce naplňovat podmínky pravidla „do no significant harm“, která je uvedena v kapitole 2 Obecných pravidel, resp. Příloze č. 03a Obecných pravidel je v následující tabulce uvedena periodicita a systém odevzdávání povinných příloh v rámci realizace projektu.</w:t>
      </w:r>
    </w:p>
    <w:bookmarkEnd w:id="117"/>
    <w:p w14:paraId="62640446" w14:textId="5BAB325D" w:rsidR="00903C16" w:rsidRPr="00B40B5E" w:rsidRDefault="00903C16" w:rsidP="0099211C">
      <w:pPr>
        <w:rPr>
          <w:bCs/>
          <w:lang w:eastAsia="cs-CZ"/>
        </w:rPr>
      </w:pPr>
    </w:p>
    <w:tbl>
      <w:tblPr>
        <w:tblW w:w="9057" w:type="dxa"/>
        <w:tblLayout w:type="fixed"/>
        <w:tblLook w:val="06A0" w:firstRow="1" w:lastRow="0" w:firstColumn="1" w:lastColumn="0" w:noHBand="1" w:noVBand="1"/>
      </w:tblPr>
      <w:tblGrid>
        <w:gridCol w:w="1327"/>
        <w:gridCol w:w="2769"/>
        <w:gridCol w:w="2835"/>
        <w:gridCol w:w="2126"/>
      </w:tblGrid>
      <w:tr w:rsidR="00E059D6" w:rsidRPr="00B40B5E" w14:paraId="43DA36BD" w14:textId="7D3A09A0" w:rsidTr="00A639A7"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D9EEDC4" w14:textId="55387313" w:rsidR="00E059D6" w:rsidRPr="00B40B5E" w:rsidRDefault="00E059D6" w:rsidP="0099211C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B40B5E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45145557" w14:textId="2A4DFF7F" w:rsidR="00E059D6" w:rsidRPr="00B40B5E" w:rsidRDefault="00E059D6" w:rsidP="0099211C">
            <w:pPr>
              <w:jc w:val="center"/>
              <w:rPr>
                <w:rFonts w:cs="Arial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dokumentu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381ABBFA" w14:textId="3A51EEAC" w:rsidR="00E059D6" w:rsidRPr="00B40B5E" w:rsidRDefault="00E059D6" w:rsidP="0099211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Periodicita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74AA49B2" w14:textId="0B0295D0" w:rsidR="00E059D6" w:rsidRPr="00B40B5E" w:rsidRDefault="00E059D6" w:rsidP="0099211C">
            <w:pPr>
              <w:jc w:val="center"/>
              <w:rPr>
                <w:rFonts w:cs="Arial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Příloha</w:t>
            </w:r>
          </w:p>
        </w:tc>
      </w:tr>
      <w:tr w:rsidR="00754A2D" w:rsidRPr="00B40B5E" w14:paraId="7DBCACC7" w14:textId="77777777" w:rsidTr="00C059D5">
        <w:trPr>
          <w:trHeight w:val="1486"/>
        </w:trPr>
        <w:tc>
          <w:tcPr>
            <w:tcW w:w="1327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4A864337" w14:textId="6F1442FE" w:rsidR="00754A2D" w:rsidRPr="00B40B5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</w:p>
        </w:tc>
        <w:tc>
          <w:tcPr>
            <w:tcW w:w="27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1BCD6B86" w14:textId="0480C637" w:rsidR="00754A2D" w:rsidRPr="00B40B5E" w:rsidRDefault="00754A2D" w:rsidP="00623CE8">
            <w:pPr>
              <w:jc w:val="left"/>
              <w:rPr>
                <w:rFonts w:eastAsia="Arial" w:cs="Arial"/>
                <w:sz w:val="20"/>
                <w:vertAlign w:val="subscript"/>
              </w:rPr>
            </w:pPr>
            <w:r w:rsidRPr="00B40B5E">
              <w:rPr>
                <w:rFonts w:eastAsia="Arial" w:cs="Arial"/>
                <w:sz w:val="20"/>
              </w:rPr>
              <w:t>Analýza CO</w:t>
            </w:r>
            <w:r w:rsidRPr="00B40B5E">
              <w:rPr>
                <w:rFonts w:eastAsia="Arial" w:cs="Arial"/>
                <w:sz w:val="20"/>
                <w:vertAlign w:val="subscript"/>
              </w:rPr>
              <w:t>2</w:t>
            </w:r>
          </w:p>
        </w:tc>
        <w:tc>
          <w:tcPr>
            <w:tcW w:w="2835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32A2C5A7" w14:textId="4708012C" w:rsidR="00754A2D" w:rsidRPr="00B40B5E" w:rsidRDefault="00754A2D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1x (před zahájením stavby)</w:t>
            </w:r>
          </w:p>
        </w:tc>
        <w:tc>
          <w:tcPr>
            <w:tcW w:w="21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9856692" w14:textId="28A578B3" w:rsidR="00754A2D" w:rsidRPr="00B40B5E" w:rsidRDefault="00754A2D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ZoR</w:t>
            </w:r>
          </w:p>
        </w:tc>
      </w:tr>
      <w:tr w:rsidR="00F46E8A" w:rsidRPr="00B40B5E" w14:paraId="0FD62473" w14:textId="46527188" w:rsidTr="00C059D5">
        <w:trPr>
          <w:trHeight w:val="1486"/>
        </w:trPr>
        <w:tc>
          <w:tcPr>
            <w:tcW w:w="1327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572BAEB" w14:textId="76582DFC" w:rsidR="00F46E8A" w:rsidRPr="00B40B5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lastRenderedPageBreak/>
              <w:t>2</w:t>
            </w:r>
            <w:r w:rsidR="00F46E8A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3D797D12" w14:textId="55EADFE0" w:rsidR="00F46E8A" w:rsidRPr="00B40B5E" w:rsidRDefault="00F46E8A" w:rsidP="00623CE8">
            <w:pPr>
              <w:jc w:val="left"/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 xml:space="preserve">Energetický posudek </w:t>
            </w:r>
          </w:p>
        </w:tc>
        <w:tc>
          <w:tcPr>
            <w:tcW w:w="2835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56FDD03" w14:textId="1B58EBBC" w:rsidR="00F46E8A" w:rsidRPr="00B40B5E" w:rsidRDefault="00F46E8A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1x (před zahájením stavby)</w:t>
            </w:r>
          </w:p>
          <w:p w14:paraId="78C0021D" w14:textId="0969E043" w:rsidR="00F46E8A" w:rsidRPr="00B40B5E" w:rsidRDefault="00F46E8A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U změn dokončených staveb 1x pro stav před a po realizaci stavby (před zahájením stavby)</w:t>
            </w:r>
          </w:p>
        </w:tc>
        <w:tc>
          <w:tcPr>
            <w:tcW w:w="21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791E05EC" w14:textId="0051345D" w:rsidR="00F46E8A" w:rsidRPr="00B40B5E" w:rsidRDefault="00F46E8A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ZoR</w:t>
            </w:r>
          </w:p>
        </w:tc>
      </w:tr>
      <w:tr w:rsidR="00F46E8A" w:rsidRPr="00B40B5E" w14:paraId="599DCB0A" w14:textId="2EEC60A1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541110B" w14:textId="1AEA1B8E" w:rsidR="00F46E8A" w:rsidRPr="00B40B5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3</w:t>
            </w:r>
            <w:r w:rsidR="00F46E8A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4C378E7D" w14:textId="429C2365" w:rsidR="00F46E8A" w:rsidRPr="00B40B5E" w:rsidRDefault="00F46E8A" w:rsidP="00623CE8">
            <w:pPr>
              <w:jc w:val="left"/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Průkaz energetické náročnosti budovy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147873EE" w14:textId="4CB787D8" w:rsidR="00F46E8A" w:rsidRPr="00B40B5E" w:rsidRDefault="00F46E8A" w:rsidP="0099211C">
            <w:pPr>
              <w:jc w:val="left"/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1x (před zahájením stavby)</w:t>
            </w:r>
          </w:p>
          <w:p w14:paraId="7469B92D" w14:textId="23B409B8" w:rsidR="00F46E8A" w:rsidRPr="00B40B5E" w:rsidRDefault="00F46E8A" w:rsidP="0099211C">
            <w:pPr>
              <w:rPr>
                <w:rFonts w:eastAsia="Arial" w:cs="Arial"/>
                <w:i/>
                <w:iCs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U změn dokončených staveb 1x pro stav před a po realizaci stavby (před zahájením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6F1E9AA" w14:textId="180FBDAD" w:rsidR="00F46E8A" w:rsidRPr="00B40B5E" w:rsidRDefault="00F46E8A" w:rsidP="0099211C">
            <w:pPr>
              <w:rPr>
                <w:rFonts w:cs="Arial"/>
                <w:sz w:val="20"/>
              </w:rPr>
            </w:pPr>
            <w:r w:rsidRPr="00B40B5E">
              <w:rPr>
                <w:rFonts w:eastAsia="Arial" w:cs="Arial"/>
                <w:i/>
                <w:iCs/>
                <w:sz w:val="20"/>
              </w:rPr>
              <w:t xml:space="preserve"> </w:t>
            </w:r>
            <w:r w:rsidRPr="00B40B5E">
              <w:rPr>
                <w:rFonts w:eastAsia="Arial" w:cs="Arial"/>
                <w:sz w:val="20"/>
              </w:rPr>
              <w:t>ZoR</w:t>
            </w:r>
          </w:p>
        </w:tc>
      </w:tr>
      <w:tr w:rsidR="00E059D6" w:rsidRPr="00B40B5E" w14:paraId="354A8F89" w14:textId="5B4414F6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158325E3" w14:textId="1F44EF87" w:rsidR="00E059D6" w:rsidRPr="00B40B5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4</w:t>
            </w:r>
            <w:r w:rsidR="00E059D6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6351347A" w14:textId="2A02344B" w:rsidR="00E059D6" w:rsidRPr="00B40B5E" w:rsidRDefault="00E059D6" w:rsidP="00623CE8">
            <w:pPr>
              <w:jc w:val="left"/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 xml:space="preserve">Technické listy produktů nebo certifikát EU Water label 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3D57234F" w14:textId="6D147B47" w:rsidR="00E059D6" w:rsidRPr="00B40B5E" w:rsidRDefault="00E059D6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1x (po ukončení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2F25242" w14:textId="78D9EC1D" w:rsidR="00E059D6" w:rsidRPr="00B40B5E" w:rsidRDefault="00E059D6" w:rsidP="0099211C">
            <w:pPr>
              <w:rPr>
                <w:rFonts w:eastAsia="Arial" w:cs="Arial"/>
                <w:i/>
                <w:iCs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ZoR</w:t>
            </w:r>
          </w:p>
        </w:tc>
      </w:tr>
      <w:tr w:rsidR="00E059D6" w:rsidRPr="00B40B5E" w14:paraId="714EF8B9" w14:textId="4DD8DDFB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08714148" w14:textId="201CCD87" w:rsidR="00E059D6" w:rsidRPr="00B40B5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5</w:t>
            </w:r>
            <w:r w:rsidR="00E059D6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BE217B5" w14:textId="4FDC6E83" w:rsidR="00E059D6" w:rsidRPr="00B40B5E" w:rsidRDefault="00E059D6" w:rsidP="00623CE8">
            <w:pPr>
              <w:jc w:val="left"/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Vyplněný reportovací list, který prokazuje implementaci zásady DNSH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BB46F92" w14:textId="4A8E64FB" w:rsidR="00E059D6" w:rsidRPr="00B40B5E" w:rsidRDefault="00E059D6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1x (po ukončení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428EE69" w14:textId="3D465287" w:rsidR="00E059D6" w:rsidRPr="00B40B5E" w:rsidRDefault="00E059D6" w:rsidP="0099211C">
            <w:pPr>
              <w:rPr>
                <w:rFonts w:eastAsia="Arial" w:cs="Arial"/>
                <w:i/>
                <w:iCs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ZoR</w:t>
            </w:r>
          </w:p>
        </w:tc>
      </w:tr>
      <w:tr w:rsidR="00E059D6" w:rsidRPr="00B40B5E" w14:paraId="3488AC71" w14:textId="5CE29AB1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DA8D574" w14:textId="499FE59D" w:rsidR="00E059D6" w:rsidRPr="00B40B5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6</w:t>
            </w:r>
            <w:r w:rsidR="00E059D6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111B3E8" w14:textId="25351FB1" w:rsidR="00E059D6" w:rsidRPr="00B40B5E" w:rsidRDefault="00E059D6" w:rsidP="00623CE8">
            <w:pPr>
              <w:jc w:val="left"/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Zpráva dodavatele o splnění požadavku recyklace min. 70</w:t>
            </w:r>
            <w:r w:rsidR="00B96D23" w:rsidRPr="00B40B5E">
              <w:rPr>
                <w:rFonts w:eastAsia="Arial" w:cs="Arial"/>
                <w:sz w:val="20"/>
              </w:rPr>
              <w:t xml:space="preserve"> </w:t>
            </w:r>
            <w:r w:rsidRPr="00B40B5E">
              <w:rPr>
                <w:rFonts w:eastAsia="Arial" w:cs="Arial"/>
                <w:sz w:val="20"/>
              </w:rPr>
              <w:t>% stavebních a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B40B5E">
              <w:rPr>
                <w:rFonts w:eastAsia="Arial" w:cs="Arial"/>
                <w:sz w:val="20"/>
              </w:rPr>
              <w:t>demoličních odpadů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F2FB35C" w14:textId="198C4A56" w:rsidR="00E059D6" w:rsidRPr="00B40B5E" w:rsidRDefault="00E059D6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1x (po ukončení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4008F5C" w14:textId="19012B30" w:rsidR="00E059D6" w:rsidRPr="00B40B5E" w:rsidRDefault="00E059D6" w:rsidP="0099211C">
            <w:pPr>
              <w:rPr>
                <w:rFonts w:eastAsia="Arial" w:cs="Arial"/>
                <w:i/>
                <w:iCs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ZoR</w:t>
            </w:r>
          </w:p>
        </w:tc>
      </w:tr>
      <w:tr w:rsidR="00E059D6" w:rsidRPr="00336ECE" w14:paraId="17360B3B" w14:textId="64D382A0" w:rsidTr="00A639A7">
        <w:trPr>
          <w:trHeight w:val="555"/>
        </w:trPr>
        <w:tc>
          <w:tcPr>
            <w:tcW w:w="132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A4C33BA" w14:textId="12EDB3CD" w:rsidR="00E059D6" w:rsidRPr="00B40B5E" w:rsidRDefault="00754A2D" w:rsidP="0099211C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7</w:t>
            </w:r>
            <w:r w:rsidR="00E059D6" w:rsidRPr="00B40B5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27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8696E1D" w14:textId="5C757913" w:rsidR="00E059D6" w:rsidRPr="00B40B5E" w:rsidRDefault="00E059D6" w:rsidP="00623CE8">
            <w:pPr>
              <w:jc w:val="left"/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Doklady o převzetí odpadu k ekologické likvidaci nebo potvrzení certifikované formy, která má oprávnění nakládat s odpadem dle</w:t>
            </w:r>
            <w:r w:rsidR="00EA3881">
              <w:rPr>
                <w:rFonts w:eastAsia="Arial" w:cs="Arial"/>
                <w:sz w:val="20"/>
              </w:rPr>
              <w:t> </w:t>
            </w:r>
            <w:r w:rsidRPr="00B40B5E">
              <w:rPr>
                <w:rFonts w:eastAsia="Arial" w:cs="Arial"/>
                <w:sz w:val="20"/>
              </w:rPr>
              <w:t>norem s uvedením hmotnosti převzatého odpadu</w:t>
            </w:r>
          </w:p>
        </w:tc>
        <w:tc>
          <w:tcPr>
            <w:tcW w:w="2835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FB23F00" w14:textId="7AC4B5CB" w:rsidR="00E059D6" w:rsidRPr="00B40B5E" w:rsidRDefault="00E059D6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1x (po ukončení stavby)</w:t>
            </w:r>
          </w:p>
        </w:tc>
        <w:tc>
          <w:tcPr>
            <w:tcW w:w="2126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427D57D" w14:textId="14178199" w:rsidR="00E059D6" w:rsidRPr="00336ECE" w:rsidRDefault="00E059D6" w:rsidP="0099211C">
            <w:pPr>
              <w:rPr>
                <w:rFonts w:eastAsia="Arial" w:cs="Arial"/>
                <w:sz w:val="20"/>
              </w:rPr>
            </w:pPr>
            <w:r w:rsidRPr="00B40B5E">
              <w:rPr>
                <w:rFonts w:eastAsia="Arial" w:cs="Arial"/>
                <w:sz w:val="20"/>
              </w:rPr>
              <w:t>ZoR</w:t>
            </w:r>
          </w:p>
        </w:tc>
      </w:tr>
    </w:tbl>
    <w:p w14:paraId="5D61598B" w14:textId="4BB851A6" w:rsidR="004C1E45" w:rsidRPr="007D431F" w:rsidRDefault="00BE08F4" w:rsidP="00170AD9">
      <w:pPr>
        <w:pStyle w:val="Nadpis1"/>
        <w:numPr>
          <w:ilvl w:val="0"/>
          <w:numId w:val="4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hyperlink w:anchor="_Toc523148941">
        <w:bookmarkStart w:id="118" w:name="_Toc122418852"/>
        <w:bookmarkStart w:id="119" w:name="_Toc138942494"/>
        <w:r w:rsidR="74DE5E4B" w:rsidRPr="004827A9">
          <w:rPr>
            <w:rFonts w:eastAsia="Arial" w:cs="Arial"/>
            <w:bCs w:val="0"/>
            <w:color w:val="1F3864" w:themeColor="accent5" w:themeShade="80"/>
            <w:kern w:val="0"/>
            <w:szCs w:val="22"/>
            <w:lang w:eastAsia="cs-CZ"/>
          </w:rPr>
          <w:t>Seznam</w:t>
        </w:r>
        <w:r w:rsidR="74DE5E4B" w:rsidRPr="007D431F">
          <w:rPr>
            <w:rFonts w:eastAsia="Arial" w:cs="Arial"/>
            <w:bCs w:val="0"/>
            <w:color w:val="1F3864" w:themeColor="accent5" w:themeShade="80"/>
            <w:kern w:val="0"/>
            <w:szCs w:val="22"/>
            <w:lang w:eastAsia="cs-CZ"/>
          </w:rPr>
          <w:t xml:space="preserve"> příloh Specifických pravidel</w:t>
        </w:r>
        <w:bookmarkEnd w:id="118"/>
        <w:bookmarkEnd w:id="119"/>
      </w:hyperlink>
    </w:p>
    <w:p w14:paraId="72A66205" w14:textId="4B4397CD" w:rsidR="006F497C" w:rsidRDefault="006F497C" w:rsidP="0099211C">
      <w:pPr>
        <w:pStyle w:val="Odstavecseseznamem"/>
        <w:numPr>
          <w:ilvl w:val="0"/>
          <w:numId w:val="9"/>
        </w:numPr>
      </w:pPr>
      <w:r>
        <w:t>Přehled změn specifických pravidel</w:t>
      </w:r>
    </w:p>
    <w:p w14:paraId="7A7A90E1" w14:textId="72935EE3" w:rsidR="004C1E45" w:rsidRDefault="00E3409E" w:rsidP="009B280C">
      <w:pPr>
        <w:pStyle w:val="Odstavecseseznamem"/>
        <w:numPr>
          <w:ilvl w:val="0"/>
          <w:numId w:val="9"/>
        </w:numPr>
      </w:pPr>
      <w:r w:rsidRPr="00FB06D8">
        <w:t>Podklad pro hodnocení projektu</w:t>
      </w:r>
    </w:p>
    <w:p w14:paraId="1AAC1BAF" w14:textId="35446651" w:rsidR="00A90F43" w:rsidRDefault="00A90F43" w:rsidP="009B280C">
      <w:pPr>
        <w:pStyle w:val="Odstavecseseznamem"/>
        <w:numPr>
          <w:ilvl w:val="0"/>
          <w:numId w:val="9"/>
        </w:numPr>
      </w:pPr>
      <w:r w:rsidRPr="00A90F43">
        <w:t>Popis naplnění povinné publicity NPO, komponenty 6.1 a 6.2</w:t>
      </w:r>
    </w:p>
    <w:p w14:paraId="1C15F4B7" w14:textId="1A15E6E3" w:rsidR="008B1695" w:rsidRPr="005176D9" w:rsidRDefault="00446387" w:rsidP="00446387">
      <w:pPr>
        <w:pStyle w:val="Odstavecseseznamem"/>
        <w:numPr>
          <w:ilvl w:val="0"/>
          <w:numId w:val="9"/>
        </w:numPr>
      </w:pPr>
      <w:r w:rsidRPr="00446387">
        <w:t>Předpokládaný harmonogram projektu NPO, komponenty 6.1 a 6.2</w:t>
      </w:r>
    </w:p>
    <w:sectPr w:rsidR="008B1695" w:rsidRPr="005176D9" w:rsidSect="00CA3912">
      <w:footerReference w:type="default" r:id="rId16"/>
      <w:pgSz w:w="11906" w:h="16838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8E425" w14:textId="77777777" w:rsidR="0093692D" w:rsidRDefault="0093692D">
      <w:r>
        <w:separator/>
      </w:r>
    </w:p>
  </w:endnote>
  <w:endnote w:type="continuationSeparator" w:id="0">
    <w:p w14:paraId="465BE60A" w14:textId="77777777" w:rsidR="0093692D" w:rsidRDefault="0093692D">
      <w:r>
        <w:continuationSeparator/>
      </w:r>
    </w:p>
  </w:endnote>
  <w:endnote w:type="continuationNotice" w:id="1">
    <w:p w14:paraId="3F3C38C1" w14:textId="77777777" w:rsidR="0093692D" w:rsidRDefault="0093692D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0C7A7" w14:textId="2A3A6BAA" w:rsidR="00DD0F7A" w:rsidRDefault="00DD0F7A" w:rsidP="00D802E1">
    <w:pPr>
      <w:pStyle w:val="Zpat"/>
      <w:jc w:val="center"/>
    </w:pPr>
  </w:p>
  <w:p w14:paraId="107E44C4" w14:textId="77777777" w:rsidR="00DD0F7A" w:rsidRDefault="00DD0F7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4AAC6" w14:textId="6399B7A7" w:rsidR="00DD0F7A" w:rsidRDefault="00DD0F7A">
    <w:pPr>
      <w:pStyle w:val="Zpat"/>
      <w:jc w:val="right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38</w:t>
    </w:r>
    <w:r>
      <w:rPr>
        <w:b/>
        <w:bCs/>
        <w:sz w:val="24"/>
        <w:szCs w:val="24"/>
      </w:rPr>
      <w:fldChar w:fldCharType="end"/>
    </w:r>
  </w:p>
  <w:p w14:paraId="0FD4ECE0" w14:textId="77777777" w:rsidR="00DD0F7A" w:rsidRDefault="00DD0F7A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71149"/>
      <w:docPartObj>
        <w:docPartGallery w:val="Page Numbers (Bottom of Page)"/>
        <w:docPartUnique/>
      </w:docPartObj>
    </w:sdtPr>
    <w:sdtEndPr/>
    <w:sdtContent>
      <w:sdt>
        <w:sdtPr>
          <w:id w:val="1297480800"/>
          <w:docPartObj>
            <w:docPartGallery w:val="Page Numbers (Top of Page)"/>
            <w:docPartUnique/>
          </w:docPartObj>
        </w:sdtPr>
        <w:sdtEndPr/>
        <w:sdtContent>
          <w:p w14:paraId="2FD38AB3" w14:textId="66C9E2E4" w:rsidR="00DD0F7A" w:rsidRDefault="00DD0F7A">
            <w:pPr>
              <w:pStyle w:val="Zpat"/>
              <w:jc w:val="right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470FC3" w14:textId="214594D2" w:rsidR="00DD0F7A" w:rsidRDefault="00DD0F7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6D7D4" w14:textId="77777777" w:rsidR="0093692D" w:rsidRDefault="0093692D">
      <w:r>
        <w:separator/>
      </w:r>
    </w:p>
  </w:footnote>
  <w:footnote w:type="continuationSeparator" w:id="0">
    <w:p w14:paraId="0AD94C56" w14:textId="77777777" w:rsidR="0093692D" w:rsidRDefault="0093692D">
      <w:r>
        <w:continuationSeparator/>
      </w:r>
    </w:p>
  </w:footnote>
  <w:footnote w:type="continuationNotice" w:id="1">
    <w:p w14:paraId="660BC788" w14:textId="77777777" w:rsidR="0093692D" w:rsidRDefault="0093692D">
      <w:pPr>
        <w:spacing w:before="0" w:after="0" w:line="240" w:lineRule="auto"/>
      </w:pPr>
    </w:p>
  </w:footnote>
  <w:footnote w:id="2">
    <w:p w14:paraId="7643C0A9" w14:textId="69A0BAB0" w:rsidR="00D9382B" w:rsidRDefault="00D9382B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E46D67" w:rsidRPr="00E46D67">
        <w:t xml:space="preserve">Centra mají Rozhodnutí o udělení statutu, seznam center je uveden na </w:t>
      </w:r>
      <w:hyperlink r:id="rId1" w:history="1">
        <w:r w:rsidR="00E46D67" w:rsidRPr="00E46D67">
          <w:rPr>
            <w:rStyle w:val="Hypertextovodkaz"/>
          </w:rPr>
          <w:t>Centra-vysoce-specializovane-traumatologicke-pece-I.-typu_.pdf (mzcr.cz)</w:t>
        </w:r>
      </w:hyperlink>
    </w:p>
  </w:footnote>
  <w:footnote w:id="3">
    <w:p w14:paraId="13C1AFDA" w14:textId="049959AC" w:rsidR="008C6DCA" w:rsidRDefault="00454D05" w:rsidP="008C6DCA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E46D67" w:rsidRPr="00E46D67">
        <w:rPr>
          <w:color w:val="0000FF"/>
          <w:u w:val="single"/>
        </w:rPr>
        <w:t>Seznam center je uveden ve Věstníku MZ č. 10/2021</w:t>
      </w:r>
    </w:p>
    <w:p w14:paraId="076E84D3" w14:textId="0883FFFC" w:rsidR="00D9382B" w:rsidRDefault="00D9382B">
      <w:pPr>
        <w:pStyle w:val="Textpoznpodarou"/>
      </w:pPr>
    </w:p>
  </w:footnote>
  <w:footnote w:id="4">
    <w:p w14:paraId="4A3D75E4" w14:textId="6FFD4F90" w:rsidR="00596ECC" w:rsidRDefault="00596ECC">
      <w:pPr>
        <w:pStyle w:val="Textpoznpodarou"/>
      </w:pPr>
      <w:r>
        <w:rPr>
          <w:rStyle w:val="Znakapoznpodarou"/>
        </w:rPr>
        <w:footnoteRef/>
      </w:r>
      <w:r>
        <w:t xml:space="preserve"> V případě, že pověření službou v obecném hospodářském zájmu bude předloženo v době do vydání PA, bude toto kritérium posouzeno </w:t>
      </w:r>
      <w:r w:rsidR="00911B6B">
        <w:t>po předložení tohoto pověření v době do vydání PA</w:t>
      </w:r>
      <w:r>
        <w:t>.</w:t>
      </w:r>
    </w:p>
  </w:footnote>
  <w:footnote w:id="5">
    <w:p w14:paraId="20AF1A08" w14:textId="4070A247" w:rsidR="00A579F1" w:rsidRDefault="00A579F1">
      <w:pPr>
        <w:pStyle w:val="Textpoznpodarou"/>
      </w:pPr>
      <w:r>
        <w:rPr>
          <w:rStyle w:val="Znakapoznpodarou"/>
        </w:rPr>
        <w:footnoteRef/>
      </w:r>
      <w:r>
        <w:t xml:space="preserve"> Přílohu je možné předložit rovněž v době před vydáním PA, pokud bude vydána až po předložení žádosti. V tom případě je nutné předložit dokument, ve kterém bude uveden předpoklad získání pověření, tzn. subjekt, který bude pověření vydávat a přibližnou dobu vydání pověření.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30388" w14:textId="77777777" w:rsidR="00E66CA8" w:rsidRDefault="00E66CA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0CD0A" w14:textId="063AA6B2" w:rsidR="00DD0F7A" w:rsidRDefault="00DD0F7A" w:rsidP="00CA3912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17000"/>
    <w:multiLevelType w:val="multilevel"/>
    <w:tmpl w:val="8BD62668"/>
    <w:lvl w:ilvl="0">
      <w:start w:val="1"/>
      <w:numFmt w:val="decimal"/>
      <w:lvlText w:val="%1."/>
      <w:lvlJc w:val="left"/>
      <w:pPr>
        <w:ind w:left="417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37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097" w:hanging="2160"/>
      </w:pPr>
      <w:rPr>
        <w:rFonts w:hint="default"/>
      </w:rPr>
    </w:lvl>
  </w:abstractNum>
  <w:abstractNum w:abstractNumId="1" w15:restartNumberingAfterBreak="0">
    <w:nsid w:val="0E61600A"/>
    <w:multiLevelType w:val="hybridMultilevel"/>
    <w:tmpl w:val="A230A510"/>
    <w:lvl w:ilvl="0" w:tplc="EF60FC88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27D7115"/>
    <w:multiLevelType w:val="multilevel"/>
    <w:tmpl w:val="8BD62668"/>
    <w:lvl w:ilvl="0">
      <w:start w:val="1"/>
      <w:numFmt w:val="decimal"/>
      <w:lvlText w:val="%1."/>
      <w:lvlJc w:val="left"/>
      <w:pPr>
        <w:ind w:left="2486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37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097" w:hanging="2160"/>
      </w:pPr>
      <w:rPr>
        <w:rFonts w:hint="default"/>
      </w:rPr>
    </w:lvl>
  </w:abstractNum>
  <w:abstractNum w:abstractNumId="3" w15:restartNumberingAfterBreak="0">
    <w:nsid w:val="14314D3B"/>
    <w:multiLevelType w:val="hybridMultilevel"/>
    <w:tmpl w:val="2924A962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9D960E2"/>
    <w:multiLevelType w:val="hybridMultilevel"/>
    <w:tmpl w:val="F09E97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34C89"/>
    <w:multiLevelType w:val="hybridMultilevel"/>
    <w:tmpl w:val="53B847C0"/>
    <w:lvl w:ilvl="0" w:tplc="169CD82A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94324F"/>
    <w:multiLevelType w:val="hybridMultilevel"/>
    <w:tmpl w:val="86B2F4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0066D0"/>
    <w:multiLevelType w:val="hybridMultilevel"/>
    <w:tmpl w:val="28941A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150374"/>
    <w:multiLevelType w:val="hybridMultilevel"/>
    <w:tmpl w:val="3E52525E"/>
    <w:lvl w:ilvl="0" w:tplc="1838998C">
      <w:start w:val="1"/>
      <w:numFmt w:val="upperRoman"/>
      <w:lvlText w:val="%1."/>
      <w:lvlJc w:val="left"/>
      <w:pPr>
        <w:ind w:left="890" w:hanging="720"/>
      </w:pPr>
      <w:rPr>
        <w:rFonts w:eastAsiaTheme="minorEastAsia" w:cstheme="minorBidi"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9" w15:restartNumberingAfterBreak="0">
    <w:nsid w:val="2FBE568D"/>
    <w:multiLevelType w:val="hybridMultilevel"/>
    <w:tmpl w:val="A6DA8D1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F92A43"/>
    <w:multiLevelType w:val="hybridMultilevel"/>
    <w:tmpl w:val="DAFCAAD6"/>
    <w:lvl w:ilvl="0" w:tplc="770C9CA4">
      <w:start w:val="1"/>
      <w:numFmt w:val="upperLetter"/>
      <w:lvlText w:val="%1)"/>
      <w:lvlJc w:val="left"/>
      <w:pPr>
        <w:ind w:left="5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1" w15:restartNumberingAfterBreak="0">
    <w:nsid w:val="39AF1C8A"/>
    <w:multiLevelType w:val="hybridMultilevel"/>
    <w:tmpl w:val="89D68086"/>
    <w:lvl w:ilvl="0" w:tplc="A420C8A2">
      <w:start w:val="1"/>
      <w:numFmt w:val="upperRoman"/>
      <w:lvlText w:val="%1."/>
      <w:lvlJc w:val="left"/>
      <w:pPr>
        <w:ind w:left="720" w:hanging="720"/>
      </w:pPr>
      <w:rPr>
        <w:rFonts w:cstheme="minorBidi" w:hint="default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B847D03"/>
    <w:multiLevelType w:val="hybridMultilevel"/>
    <w:tmpl w:val="54A2258A"/>
    <w:lvl w:ilvl="0" w:tplc="D924F056">
      <w:start w:val="1"/>
      <w:numFmt w:val="bullet"/>
      <w:lvlText w:val="−"/>
      <w:lvlJc w:val="left"/>
      <w:pPr>
        <w:ind w:left="890" w:hanging="360"/>
      </w:pPr>
      <w:rPr>
        <w:rFonts w:ascii="Calibr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3" w15:restartNumberingAfterBreak="0">
    <w:nsid w:val="3C990184"/>
    <w:multiLevelType w:val="hybridMultilevel"/>
    <w:tmpl w:val="CE2E6BBA"/>
    <w:lvl w:ilvl="0" w:tplc="7C30B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7E4E46"/>
    <w:multiLevelType w:val="hybridMultilevel"/>
    <w:tmpl w:val="1B6ECFC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D1596"/>
    <w:multiLevelType w:val="multilevel"/>
    <w:tmpl w:val="8CA620FA"/>
    <w:lvl w:ilvl="0">
      <w:start w:val="1"/>
      <w:numFmt w:val="lowerLetter"/>
      <w:pStyle w:val="Odrazka1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Roman"/>
      <w:pStyle w:val="Odrazka2"/>
      <w:lvlText w:val="(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bullet"/>
      <w:pStyle w:val="Odrazka3"/>
      <w:lvlText w:val=""/>
      <w:lvlJc w:val="left"/>
      <w:pPr>
        <w:tabs>
          <w:tab w:val="num" w:pos="1304"/>
        </w:tabs>
        <w:ind w:left="1304" w:hanging="51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6" w15:restartNumberingAfterBreak="0">
    <w:nsid w:val="41150DD1"/>
    <w:multiLevelType w:val="hybridMultilevel"/>
    <w:tmpl w:val="09F0B6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7F37ED"/>
    <w:multiLevelType w:val="hybridMultilevel"/>
    <w:tmpl w:val="618CC8A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B45C2B"/>
    <w:multiLevelType w:val="hybridMultilevel"/>
    <w:tmpl w:val="0E2AA5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E50F4"/>
    <w:multiLevelType w:val="multilevel"/>
    <w:tmpl w:val="5EF42A8E"/>
    <w:lvl w:ilvl="0">
      <w:start w:val="1"/>
      <w:numFmt w:val="decimal"/>
      <w:pStyle w:val="Styl12bTunCharCharCharCharCharCharCharCharCharCharCharCharCharCharCharCharCharCharCha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0" w15:restartNumberingAfterBreak="0">
    <w:nsid w:val="77A37E7B"/>
    <w:multiLevelType w:val="hybridMultilevel"/>
    <w:tmpl w:val="2ED4EC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80D5DC3"/>
    <w:multiLevelType w:val="hybridMultilevel"/>
    <w:tmpl w:val="8BDAA93A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A6B303D"/>
    <w:multiLevelType w:val="hybridMultilevel"/>
    <w:tmpl w:val="74DCA170"/>
    <w:lvl w:ilvl="0" w:tplc="3C6C5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6A5079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 w16cid:durableId="1946576704">
    <w:abstractNumId w:val="19"/>
  </w:num>
  <w:num w:numId="2" w16cid:durableId="116067022">
    <w:abstractNumId w:val="15"/>
  </w:num>
  <w:num w:numId="3" w16cid:durableId="937061618">
    <w:abstractNumId w:val="9"/>
  </w:num>
  <w:num w:numId="4" w16cid:durableId="56973394">
    <w:abstractNumId w:val="2"/>
  </w:num>
  <w:num w:numId="5" w16cid:durableId="1909917279">
    <w:abstractNumId w:val="22"/>
  </w:num>
  <w:num w:numId="6" w16cid:durableId="1854411895">
    <w:abstractNumId w:val="17"/>
  </w:num>
  <w:num w:numId="7" w16cid:durableId="1605266058">
    <w:abstractNumId w:val="6"/>
  </w:num>
  <w:num w:numId="8" w16cid:durableId="1714889621">
    <w:abstractNumId w:val="4"/>
  </w:num>
  <w:num w:numId="9" w16cid:durableId="1205364417">
    <w:abstractNumId w:val="14"/>
  </w:num>
  <w:num w:numId="10" w16cid:durableId="494614434">
    <w:abstractNumId w:val="23"/>
  </w:num>
  <w:num w:numId="11" w16cid:durableId="1537157850">
    <w:abstractNumId w:val="12"/>
  </w:num>
  <w:num w:numId="12" w16cid:durableId="1444769194">
    <w:abstractNumId w:val="20"/>
  </w:num>
  <w:num w:numId="13" w16cid:durableId="704137147">
    <w:abstractNumId w:val="16"/>
  </w:num>
  <w:num w:numId="14" w16cid:durableId="93986642">
    <w:abstractNumId w:val="1"/>
  </w:num>
  <w:num w:numId="15" w16cid:durableId="1979795498">
    <w:abstractNumId w:val="3"/>
  </w:num>
  <w:num w:numId="16" w16cid:durableId="2146467574">
    <w:abstractNumId w:val="21"/>
  </w:num>
  <w:num w:numId="17" w16cid:durableId="1830290559">
    <w:abstractNumId w:val="7"/>
  </w:num>
  <w:num w:numId="18" w16cid:durableId="1907835319">
    <w:abstractNumId w:val="18"/>
  </w:num>
  <w:num w:numId="19" w16cid:durableId="1404177642">
    <w:abstractNumId w:val="5"/>
  </w:num>
  <w:num w:numId="20" w16cid:durableId="2004039570">
    <w:abstractNumId w:val="0"/>
  </w:num>
  <w:num w:numId="21" w16cid:durableId="1550141127">
    <w:abstractNumId w:val="13"/>
  </w:num>
  <w:num w:numId="22" w16cid:durableId="1630625035">
    <w:abstractNumId w:val="10"/>
  </w:num>
  <w:num w:numId="23" w16cid:durableId="609506935">
    <w:abstractNumId w:val="21"/>
  </w:num>
  <w:num w:numId="24" w16cid:durableId="1971813976">
    <w:abstractNumId w:val="3"/>
  </w:num>
  <w:num w:numId="25" w16cid:durableId="1802645565">
    <w:abstractNumId w:val="8"/>
  </w:num>
  <w:num w:numId="26" w16cid:durableId="1563717222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VerticalSpacing w:val="156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CA3"/>
    <w:rsid w:val="00001AEE"/>
    <w:rsid w:val="00007259"/>
    <w:rsid w:val="0001141B"/>
    <w:rsid w:val="000116A7"/>
    <w:rsid w:val="0001588D"/>
    <w:rsid w:val="00017075"/>
    <w:rsid w:val="0001714B"/>
    <w:rsid w:val="00017688"/>
    <w:rsid w:val="0002048F"/>
    <w:rsid w:val="00023B34"/>
    <w:rsid w:val="000245B1"/>
    <w:rsid w:val="000247A9"/>
    <w:rsid w:val="000248F7"/>
    <w:rsid w:val="0002594F"/>
    <w:rsid w:val="00025D69"/>
    <w:rsid w:val="00026CB4"/>
    <w:rsid w:val="00026E76"/>
    <w:rsid w:val="00026FB7"/>
    <w:rsid w:val="000272EC"/>
    <w:rsid w:val="00031925"/>
    <w:rsid w:val="000325FD"/>
    <w:rsid w:val="000353DA"/>
    <w:rsid w:val="00035AD6"/>
    <w:rsid w:val="0004121A"/>
    <w:rsid w:val="00042179"/>
    <w:rsid w:val="00042762"/>
    <w:rsid w:val="00042AC9"/>
    <w:rsid w:val="00044AA1"/>
    <w:rsid w:val="00044B60"/>
    <w:rsid w:val="000506FA"/>
    <w:rsid w:val="000543AB"/>
    <w:rsid w:val="00057596"/>
    <w:rsid w:val="000579F9"/>
    <w:rsid w:val="00060D31"/>
    <w:rsid w:val="00061D58"/>
    <w:rsid w:val="00062F47"/>
    <w:rsid w:val="00063BE0"/>
    <w:rsid w:val="00064C41"/>
    <w:rsid w:val="00066C41"/>
    <w:rsid w:val="0006708C"/>
    <w:rsid w:val="0006730A"/>
    <w:rsid w:val="00071713"/>
    <w:rsid w:val="0007405A"/>
    <w:rsid w:val="0007473F"/>
    <w:rsid w:val="00074819"/>
    <w:rsid w:val="00075369"/>
    <w:rsid w:val="00080069"/>
    <w:rsid w:val="000807BA"/>
    <w:rsid w:val="00083206"/>
    <w:rsid w:val="00084624"/>
    <w:rsid w:val="00085EEA"/>
    <w:rsid w:val="000860AA"/>
    <w:rsid w:val="00086C35"/>
    <w:rsid w:val="000870E3"/>
    <w:rsid w:val="00090A39"/>
    <w:rsid w:val="000914DC"/>
    <w:rsid w:val="00091E17"/>
    <w:rsid w:val="00094872"/>
    <w:rsid w:val="00094F81"/>
    <w:rsid w:val="00096849"/>
    <w:rsid w:val="000A0210"/>
    <w:rsid w:val="000A02E0"/>
    <w:rsid w:val="000A0DC4"/>
    <w:rsid w:val="000A175A"/>
    <w:rsid w:val="000A2B7C"/>
    <w:rsid w:val="000A3011"/>
    <w:rsid w:val="000A32A3"/>
    <w:rsid w:val="000A32E7"/>
    <w:rsid w:val="000A52EE"/>
    <w:rsid w:val="000A56E8"/>
    <w:rsid w:val="000A7864"/>
    <w:rsid w:val="000B1D94"/>
    <w:rsid w:val="000B2AD2"/>
    <w:rsid w:val="000B4733"/>
    <w:rsid w:val="000B4F3D"/>
    <w:rsid w:val="000B604A"/>
    <w:rsid w:val="000B646B"/>
    <w:rsid w:val="000B6E14"/>
    <w:rsid w:val="000B72E1"/>
    <w:rsid w:val="000C1D07"/>
    <w:rsid w:val="000C32D4"/>
    <w:rsid w:val="000C6142"/>
    <w:rsid w:val="000C6313"/>
    <w:rsid w:val="000C799E"/>
    <w:rsid w:val="000D1367"/>
    <w:rsid w:val="000D2C19"/>
    <w:rsid w:val="000D5B67"/>
    <w:rsid w:val="000D6E9B"/>
    <w:rsid w:val="000E07AF"/>
    <w:rsid w:val="000E0A14"/>
    <w:rsid w:val="000E4506"/>
    <w:rsid w:val="000E6EA7"/>
    <w:rsid w:val="000E71E7"/>
    <w:rsid w:val="000E7587"/>
    <w:rsid w:val="000F0C1E"/>
    <w:rsid w:val="000F16F7"/>
    <w:rsid w:val="000F27A0"/>
    <w:rsid w:val="000F2BA8"/>
    <w:rsid w:val="000F2E41"/>
    <w:rsid w:val="000F42EB"/>
    <w:rsid w:val="000F5AF5"/>
    <w:rsid w:val="000F67DD"/>
    <w:rsid w:val="000F69A4"/>
    <w:rsid w:val="000F6DB7"/>
    <w:rsid w:val="000F7C33"/>
    <w:rsid w:val="00101149"/>
    <w:rsid w:val="00102B3B"/>
    <w:rsid w:val="001037F4"/>
    <w:rsid w:val="001038F2"/>
    <w:rsid w:val="00103983"/>
    <w:rsid w:val="00105111"/>
    <w:rsid w:val="001064BC"/>
    <w:rsid w:val="00106A15"/>
    <w:rsid w:val="00107E81"/>
    <w:rsid w:val="00107FEC"/>
    <w:rsid w:val="00113860"/>
    <w:rsid w:val="0011478E"/>
    <w:rsid w:val="0011552D"/>
    <w:rsid w:val="001163C1"/>
    <w:rsid w:val="001164C0"/>
    <w:rsid w:val="00117AA5"/>
    <w:rsid w:val="001237EE"/>
    <w:rsid w:val="00123CC9"/>
    <w:rsid w:val="00126EF2"/>
    <w:rsid w:val="00133BD7"/>
    <w:rsid w:val="001348FA"/>
    <w:rsid w:val="00134A88"/>
    <w:rsid w:val="001352AA"/>
    <w:rsid w:val="00136608"/>
    <w:rsid w:val="00137F80"/>
    <w:rsid w:val="00140380"/>
    <w:rsid w:val="0014137F"/>
    <w:rsid w:val="0014281F"/>
    <w:rsid w:val="00144CA9"/>
    <w:rsid w:val="001474FF"/>
    <w:rsid w:val="0015142D"/>
    <w:rsid w:val="0016093B"/>
    <w:rsid w:val="00160F47"/>
    <w:rsid w:val="001610B8"/>
    <w:rsid w:val="00161704"/>
    <w:rsid w:val="001629D5"/>
    <w:rsid w:val="001637C6"/>
    <w:rsid w:val="00164451"/>
    <w:rsid w:val="0016517A"/>
    <w:rsid w:val="0016585D"/>
    <w:rsid w:val="00170AD9"/>
    <w:rsid w:val="00170DFC"/>
    <w:rsid w:val="00171BDB"/>
    <w:rsid w:val="00172A27"/>
    <w:rsid w:val="00172DD2"/>
    <w:rsid w:val="00175454"/>
    <w:rsid w:val="001764EE"/>
    <w:rsid w:val="00176790"/>
    <w:rsid w:val="00182F16"/>
    <w:rsid w:val="001838B5"/>
    <w:rsid w:val="00184D5E"/>
    <w:rsid w:val="00192279"/>
    <w:rsid w:val="001939F5"/>
    <w:rsid w:val="00194BE5"/>
    <w:rsid w:val="00195CF8"/>
    <w:rsid w:val="00196159"/>
    <w:rsid w:val="00197E31"/>
    <w:rsid w:val="001A0EAD"/>
    <w:rsid w:val="001A0F2D"/>
    <w:rsid w:val="001A323C"/>
    <w:rsid w:val="001A53CF"/>
    <w:rsid w:val="001A6A30"/>
    <w:rsid w:val="001B0E99"/>
    <w:rsid w:val="001B1099"/>
    <w:rsid w:val="001B201C"/>
    <w:rsid w:val="001B233E"/>
    <w:rsid w:val="001B2B57"/>
    <w:rsid w:val="001B358D"/>
    <w:rsid w:val="001B39BA"/>
    <w:rsid w:val="001B40A8"/>
    <w:rsid w:val="001B53FF"/>
    <w:rsid w:val="001B5B3F"/>
    <w:rsid w:val="001C12C3"/>
    <w:rsid w:val="001C64BE"/>
    <w:rsid w:val="001C7C1E"/>
    <w:rsid w:val="001D12B3"/>
    <w:rsid w:val="001D1985"/>
    <w:rsid w:val="001D1F00"/>
    <w:rsid w:val="001D3036"/>
    <w:rsid w:val="001D5865"/>
    <w:rsid w:val="001E1278"/>
    <w:rsid w:val="001E1D4A"/>
    <w:rsid w:val="001E2194"/>
    <w:rsid w:val="001E35E1"/>
    <w:rsid w:val="001E4E05"/>
    <w:rsid w:val="001E4F56"/>
    <w:rsid w:val="001E5D51"/>
    <w:rsid w:val="001E65BE"/>
    <w:rsid w:val="001F1A7B"/>
    <w:rsid w:val="001F24E6"/>
    <w:rsid w:val="001F3694"/>
    <w:rsid w:val="001F5F9A"/>
    <w:rsid w:val="001F67F5"/>
    <w:rsid w:val="00200A6F"/>
    <w:rsid w:val="00201339"/>
    <w:rsid w:val="00201785"/>
    <w:rsid w:val="00202196"/>
    <w:rsid w:val="00202923"/>
    <w:rsid w:val="00206822"/>
    <w:rsid w:val="0021010C"/>
    <w:rsid w:val="00211642"/>
    <w:rsid w:val="00211CD4"/>
    <w:rsid w:val="00213D26"/>
    <w:rsid w:val="00215262"/>
    <w:rsid w:val="00215E6E"/>
    <w:rsid w:val="0022047A"/>
    <w:rsid w:val="00220C48"/>
    <w:rsid w:val="002211BD"/>
    <w:rsid w:val="00223477"/>
    <w:rsid w:val="00224B62"/>
    <w:rsid w:val="00225032"/>
    <w:rsid w:val="002253CE"/>
    <w:rsid w:val="00227B33"/>
    <w:rsid w:val="00227CF1"/>
    <w:rsid w:val="0023093E"/>
    <w:rsid w:val="00232EFA"/>
    <w:rsid w:val="00233FA7"/>
    <w:rsid w:val="002357A7"/>
    <w:rsid w:val="00236967"/>
    <w:rsid w:val="00241258"/>
    <w:rsid w:val="002454E3"/>
    <w:rsid w:val="00251B6D"/>
    <w:rsid w:val="00251C25"/>
    <w:rsid w:val="002537CB"/>
    <w:rsid w:val="00253E93"/>
    <w:rsid w:val="00254922"/>
    <w:rsid w:val="00255CED"/>
    <w:rsid w:val="0025635E"/>
    <w:rsid w:val="002570AE"/>
    <w:rsid w:val="0026068E"/>
    <w:rsid w:val="00261624"/>
    <w:rsid w:val="002643A9"/>
    <w:rsid w:val="00264743"/>
    <w:rsid w:val="00264980"/>
    <w:rsid w:val="00266425"/>
    <w:rsid w:val="00267335"/>
    <w:rsid w:val="00270072"/>
    <w:rsid w:val="002706C8"/>
    <w:rsid w:val="00270ADC"/>
    <w:rsid w:val="00270C69"/>
    <w:rsid w:val="00271FB2"/>
    <w:rsid w:val="002723BA"/>
    <w:rsid w:val="00272D16"/>
    <w:rsid w:val="002735C3"/>
    <w:rsid w:val="002739F2"/>
    <w:rsid w:val="00274F91"/>
    <w:rsid w:val="00276465"/>
    <w:rsid w:val="0028015B"/>
    <w:rsid w:val="00280439"/>
    <w:rsid w:val="00287182"/>
    <w:rsid w:val="00287B4B"/>
    <w:rsid w:val="00290A4F"/>
    <w:rsid w:val="00290E13"/>
    <w:rsid w:val="0029212E"/>
    <w:rsid w:val="00295142"/>
    <w:rsid w:val="00295EB2"/>
    <w:rsid w:val="0029666A"/>
    <w:rsid w:val="00297013"/>
    <w:rsid w:val="002A1BC2"/>
    <w:rsid w:val="002A200C"/>
    <w:rsid w:val="002A2460"/>
    <w:rsid w:val="002A29D8"/>
    <w:rsid w:val="002A3F1C"/>
    <w:rsid w:val="002A549F"/>
    <w:rsid w:val="002B187D"/>
    <w:rsid w:val="002B1D39"/>
    <w:rsid w:val="002B5891"/>
    <w:rsid w:val="002B5EB0"/>
    <w:rsid w:val="002C1F72"/>
    <w:rsid w:val="002C3E4E"/>
    <w:rsid w:val="002C4685"/>
    <w:rsid w:val="002C4CB2"/>
    <w:rsid w:val="002D04E0"/>
    <w:rsid w:val="002D1046"/>
    <w:rsid w:val="002D2FE0"/>
    <w:rsid w:val="002D30D4"/>
    <w:rsid w:val="002D3AD8"/>
    <w:rsid w:val="002D56F0"/>
    <w:rsid w:val="002D79D6"/>
    <w:rsid w:val="002D7E20"/>
    <w:rsid w:val="002E707E"/>
    <w:rsid w:val="002E733D"/>
    <w:rsid w:val="002E7F59"/>
    <w:rsid w:val="002F0352"/>
    <w:rsid w:val="002F0F2E"/>
    <w:rsid w:val="002F2676"/>
    <w:rsid w:val="002F3E2A"/>
    <w:rsid w:val="003019A0"/>
    <w:rsid w:val="00302B63"/>
    <w:rsid w:val="0030397A"/>
    <w:rsid w:val="003045F4"/>
    <w:rsid w:val="003048F7"/>
    <w:rsid w:val="00304A5F"/>
    <w:rsid w:val="00305E3A"/>
    <w:rsid w:val="00306EDE"/>
    <w:rsid w:val="00314220"/>
    <w:rsid w:val="00314684"/>
    <w:rsid w:val="00314B83"/>
    <w:rsid w:val="0031536B"/>
    <w:rsid w:val="003155AC"/>
    <w:rsid w:val="00315C44"/>
    <w:rsid w:val="00317D88"/>
    <w:rsid w:val="00320178"/>
    <w:rsid w:val="003259AF"/>
    <w:rsid w:val="0032695B"/>
    <w:rsid w:val="00327696"/>
    <w:rsid w:val="00327982"/>
    <w:rsid w:val="00332388"/>
    <w:rsid w:val="003331D3"/>
    <w:rsid w:val="003336E1"/>
    <w:rsid w:val="003338D0"/>
    <w:rsid w:val="0033555A"/>
    <w:rsid w:val="00336939"/>
    <w:rsid w:val="00342F42"/>
    <w:rsid w:val="00344676"/>
    <w:rsid w:val="00344684"/>
    <w:rsid w:val="00345A8A"/>
    <w:rsid w:val="00347A54"/>
    <w:rsid w:val="00350534"/>
    <w:rsid w:val="00356A13"/>
    <w:rsid w:val="00360B9B"/>
    <w:rsid w:val="003633D7"/>
    <w:rsid w:val="00364288"/>
    <w:rsid w:val="0036477D"/>
    <w:rsid w:val="00366BCA"/>
    <w:rsid w:val="00371184"/>
    <w:rsid w:val="0037152B"/>
    <w:rsid w:val="003715F1"/>
    <w:rsid w:val="00373F88"/>
    <w:rsid w:val="00374DCB"/>
    <w:rsid w:val="003809AC"/>
    <w:rsid w:val="00380A23"/>
    <w:rsid w:val="00383751"/>
    <w:rsid w:val="00383C2B"/>
    <w:rsid w:val="00383F87"/>
    <w:rsid w:val="00384E29"/>
    <w:rsid w:val="00384E87"/>
    <w:rsid w:val="00385D00"/>
    <w:rsid w:val="003866CB"/>
    <w:rsid w:val="003902A3"/>
    <w:rsid w:val="00390830"/>
    <w:rsid w:val="00390BEE"/>
    <w:rsid w:val="003939BC"/>
    <w:rsid w:val="003950DF"/>
    <w:rsid w:val="00397C02"/>
    <w:rsid w:val="003A1590"/>
    <w:rsid w:val="003A352B"/>
    <w:rsid w:val="003A5CDB"/>
    <w:rsid w:val="003A6B17"/>
    <w:rsid w:val="003A7775"/>
    <w:rsid w:val="003B06F7"/>
    <w:rsid w:val="003B0974"/>
    <w:rsid w:val="003B1328"/>
    <w:rsid w:val="003B135A"/>
    <w:rsid w:val="003B44B4"/>
    <w:rsid w:val="003B55E0"/>
    <w:rsid w:val="003B7385"/>
    <w:rsid w:val="003C07C8"/>
    <w:rsid w:val="003C1AAD"/>
    <w:rsid w:val="003C21A4"/>
    <w:rsid w:val="003C2B8C"/>
    <w:rsid w:val="003C3481"/>
    <w:rsid w:val="003C5445"/>
    <w:rsid w:val="003C7527"/>
    <w:rsid w:val="003C7F04"/>
    <w:rsid w:val="003D1991"/>
    <w:rsid w:val="003D3451"/>
    <w:rsid w:val="003D70B9"/>
    <w:rsid w:val="003E09B2"/>
    <w:rsid w:val="003E161F"/>
    <w:rsid w:val="003E3535"/>
    <w:rsid w:val="003E64A5"/>
    <w:rsid w:val="003E6718"/>
    <w:rsid w:val="003F1E1A"/>
    <w:rsid w:val="003F299F"/>
    <w:rsid w:val="003F48FE"/>
    <w:rsid w:val="003F4FCB"/>
    <w:rsid w:val="003F52CA"/>
    <w:rsid w:val="003F589A"/>
    <w:rsid w:val="003F5F49"/>
    <w:rsid w:val="0040092F"/>
    <w:rsid w:val="00401CE4"/>
    <w:rsid w:val="00403D7F"/>
    <w:rsid w:val="0040422F"/>
    <w:rsid w:val="00404A41"/>
    <w:rsid w:val="00404E84"/>
    <w:rsid w:val="0041033C"/>
    <w:rsid w:val="004128F6"/>
    <w:rsid w:val="00413E17"/>
    <w:rsid w:val="0041544E"/>
    <w:rsid w:val="00416309"/>
    <w:rsid w:val="00420432"/>
    <w:rsid w:val="00423190"/>
    <w:rsid w:val="004263CD"/>
    <w:rsid w:val="0042704F"/>
    <w:rsid w:val="004300C0"/>
    <w:rsid w:val="004313D9"/>
    <w:rsid w:val="00432780"/>
    <w:rsid w:val="00433D5C"/>
    <w:rsid w:val="004401A4"/>
    <w:rsid w:val="00441105"/>
    <w:rsid w:val="00444A28"/>
    <w:rsid w:val="00444BF1"/>
    <w:rsid w:val="00444F98"/>
    <w:rsid w:val="00446097"/>
    <w:rsid w:val="00446387"/>
    <w:rsid w:val="00446DD3"/>
    <w:rsid w:val="00447987"/>
    <w:rsid w:val="004505C3"/>
    <w:rsid w:val="00452CC8"/>
    <w:rsid w:val="0045363B"/>
    <w:rsid w:val="00454D05"/>
    <w:rsid w:val="00455839"/>
    <w:rsid w:val="00456071"/>
    <w:rsid w:val="0045638F"/>
    <w:rsid w:val="004578CA"/>
    <w:rsid w:val="004623F8"/>
    <w:rsid w:val="00464BE0"/>
    <w:rsid w:val="00465CB2"/>
    <w:rsid w:val="00466FF8"/>
    <w:rsid w:val="00467A33"/>
    <w:rsid w:val="00467CB5"/>
    <w:rsid w:val="00471064"/>
    <w:rsid w:val="00471EEB"/>
    <w:rsid w:val="0047356D"/>
    <w:rsid w:val="00473DF8"/>
    <w:rsid w:val="00474B12"/>
    <w:rsid w:val="00476108"/>
    <w:rsid w:val="0047682E"/>
    <w:rsid w:val="00476899"/>
    <w:rsid w:val="004778C9"/>
    <w:rsid w:val="00477DB1"/>
    <w:rsid w:val="00477E53"/>
    <w:rsid w:val="004808EA"/>
    <w:rsid w:val="004827A9"/>
    <w:rsid w:val="00484639"/>
    <w:rsid w:val="00485C90"/>
    <w:rsid w:val="00487875"/>
    <w:rsid w:val="00490AEA"/>
    <w:rsid w:val="004919E5"/>
    <w:rsid w:val="00495EAB"/>
    <w:rsid w:val="0049699D"/>
    <w:rsid w:val="0049724D"/>
    <w:rsid w:val="004A0A55"/>
    <w:rsid w:val="004A0E71"/>
    <w:rsid w:val="004A1217"/>
    <w:rsid w:val="004A1910"/>
    <w:rsid w:val="004A27CE"/>
    <w:rsid w:val="004A5FBB"/>
    <w:rsid w:val="004A798F"/>
    <w:rsid w:val="004A79C4"/>
    <w:rsid w:val="004A7C4E"/>
    <w:rsid w:val="004A7DEA"/>
    <w:rsid w:val="004B05C8"/>
    <w:rsid w:val="004B0692"/>
    <w:rsid w:val="004B2506"/>
    <w:rsid w:val="004B2F83"/>
    <w:rsid w:val="004B3A6F"/>
    <w:rsid w:val="004B51C4"/>
    <w:rsid w:val="004B6380"/>
    <w:rsid w:val="004B7A0E"/>
    <w:rsid w:val="004C136E"/>
    <w:rsid w:val="004C1A5E"/>
    <w:rsid w:val="004C1E45"/>
    <w:rsid w:val="004C3655"/>
    <w:rsid w:val="004C5A25"/>
    <w:rsid w:val="004D24D3"/>
    <w:rsid w:val="004D2D11"/>
    <w:rsid w:val="004D3C32"/>
    <w:rsid w:val="004D3D95"/>
    <w:rsid w:val="004D67F9"/>
    <w:rsid w:val="004D7922"/>
    <w:rsid w:val="004D7D8F"/>
    <w:rsid w:val="004E1DC9"/>
    <w:rsid w:val="004E2DA8"/>
    <w:rsid w:val="004E3F9F"/>
    <w:rsid w:val="004E41B7"/>
    <w:rsid w:val="004E657C"/>
    <w:rsid w:val="004F0217"/>
    <w:rsid w:val="004F123A"/>
    <w:rsid w:val="004F1D27"/>
    <w:rsid w:val="004F1D6A"/>
    <w:rsid w:val="004F1FA8"/>
    <w:rsid w:val="004F22FE"/>
    <w:rsid w:val="004F2E1B"/>
    <w:rsid w:val="004F3163"/>
    <w:rsid w:val="004F34C1"/>
    <w:rsid w:val="004F3F05"/>
    <w:rsid w:val="004F4CF6"/>
    <w:rsid w:val="0050008C"/>
    <w:rsid w:val="0050084A"/>
    <w:rsid w:val="00502297"/>
    <w:rsid w:val="00502725"/>
    <w:rsid w:val="0050408E"/>
    <w:rsid w:val="00504E57"/>
    <w:rsid w:val="00505C1D"/>
    <w:rsid w:val="005076C7"/>
    <w:rsid w:val="005116D9"/>
    <w:rsid w:val="00511AE8"/>
    <w:rsid w:val="00512ADA"/>
    <w:rsid w:val="0051344A"/>
    <w:rsid w:val="00514F2D"/>
    <w:rsid w:val="005158A7"/>
    <w:rsid w:val="00517311"/>
    <w:rsid w:val="005176D9"/>
    <w:rsid w:val="00523FE6"/>
    <w:rsid w:val="00524B05"/>
    <w:rsid w:val="005250F3"/>
    <w:rsid w:val="005264BC"/>
    <w:rsid w:val="00531695"/>
    <w:rsid w:val="005327A3"/>
    <w:rsid w:val="00532879"/>
    <w:rsid w:val="00532BD5"/>
    <w:rsid w:val="005344E8"/>
    <w:rsid w:val="005346DB"/>
    <w:rsid w:val="00534D5F"/>
    <w:rsid w:val="00535FF3"/>
    <w:rsid w:val="0053629C"/>
    <w:rsid w:val="00536FA0"/>
    <w:rsid w:val="0053762D"/>
    <w:rsid w:val="00540139"/>
    <w:rsid w:val="00540549"/>
    <w:rsid w:val="00541595"/>
    <w:rsid w:val="0054398E"/>
    <w:rsid w:val="00543E34"/>
    <w:rsid w:val="00543FA3"/>
    <w:rsid w:val="005449F7"/>
    <w:rsid w:val="00546014"/>
    <w:rsid w:val="00546DDE"/>
    <w:rsid w:val="00546EE6"/>
    <w:rsid w:val="005501C4"/>
    <w:rsid w:val="00550FE0"/>
    <w:rsid w:val="0055265C"/>
    <w:rsid w:val="005526BA"/>
    <w:rsid w:val="00552771"/>
    <w:rsid w:val="00554757"/>
    <w:rsid w:val="0055799E"/>
    <w:rsid w:val="00561EBD"/>
    <w:rsid w:val="00562F1B"/>
    <w:rsid w:val="00564819"/>
    <w:rsid w:val="00564FA1"/>
    <w:rsid w:val="0057050D"/>
    <w:rsid w:val="00570644"/>
    <w:rsid w:val="00572E04"/>
    <w:rsid w:val="00573ED0"/>
    <w:rsid w:val="00574172"/>
    <w:rsid w:val="00574D81"/>
    <w:rsid w:val="0057528D"/>
    <w:rsid w:val="00575649"/>
    <w:rsid w:val="00575CEF"/>
    <w:rsid w:val="0057653F"/>
    <w:rsid w:val="0057670F"/>
    <w:rsid w:val="00577630"/>
    <w:rsid w:val="00580616"/>
    <w:rsid w:val="00581802"/>
    <w:rsid w:val="005852A5"/>
    <w:rsid w:val="00586B4A"/>
    <w:rsid w:val="00587BFA"/>
    <w:rsid w:val="005901FE"/>
    <w:rsid w:val="0059056E"/>
    <w:rsid w:val="00590F63"/>
    <w:rsid w:val="00592EB8"/>
    <w:rsid w:val="00592FE6"/>
    <w:rsid w:val="005939CA"/>
    <w:rsid w:val="0059409E"/>
    <w:rsid w:val="00594926"/>
    <w:rsid w:val="005956AE"/>
    <w:rsid w:val="00596ECC"/>
    <w:rsid w:val="005A0C48"/>
    <w:rsid w:val="005A1268"/>
    <w:rsid w:val="005A1F5A"/>
    <w:rsid w:val="005A2FFD"/>
    <w:rsid w:val="005A3310"/>
    <w:rsid w:val="005A3FDC"/>
    <w:rsid w:val="005A450F"/>
    <w:rsid w:val="005A677D"/>
    <w:rsid w:val="005B0C0B"/>
    <w:rsid w:val="005B1F56"/>
    <w:rsid w:val="005B4505"/>
    <w:rsid w:val="005B4D65"/>
    <w:rsid w:val="005B5244"/>
    <w:rsid w:val="005B560E"/>
    <w:rsid w:val="005B7585"/>
    <w:rsid w:val="005C0C65"/>
    <w:rsid w:val="005C1DE1"/>
    <w:rsid w:val="005C74BF"/>
    <w:rsid w:val="005D072E"/>
    <w:rsid w:val="005D174F"/>
    <w:rsid w:val="005D1C5E"/>
    <w:rsid w:val="005D2222"/>
    <w:rsid w:val="005D3190"/>
    <w:rsid w:val="005D62AB"/>
    <w:rsid w:val="005D6DF1"/>
    <w:rsid w:val="005D6E96"/>
    <w:rsid w:val="005E061F"/>
    <w:rsid w:val="005E173A"/>
    <w:rsid w:val="005E4557"/>
    <w:rsid w:val="005E547F"/>
    <w:rsid w:val="005E58A8"/>
    <w:rsid w:val="005F1A3D"/>
    <w:rsid w:val="005F28F3"/>
    <w:rsid w:val="005F299C"/>
    <w:rsid w:val="005F30B6"/>
    <w:rsid w:val="005F32CD"/>
    <w:rsid w:val="005F3EB3"/>
    <w:rsid w:val="005F76C5"/>
    <w:rsid w:val="005F76D4"/>
    <w:rsid w:val="00600BC3"/>
    <w:rsid w:val="00601150"/>
    <w:rsid w:val="0060228B"/>
    <w:rsid w:val="006056C5"/>
    <w:rsid w:val="006061A6"/>
    <w:rsid w:val="00606DFB"/>
    <w:rsid w:val="00606F61"/>
    <w:rsid w:val="00613606"/>
    <w:rsid w:val="00616427"/>
    <w:rsid w:val="006171DA"/>
    <w:rsid w:val="00621111"/>
    <w:rsid w:val="006218EA"/>
    <w:rsid w:val="00623CE8"/>
    <w:rsid w:val="006254F0"/>
    <w:rsid w:val="006278C9"/>
    <w:rsid w:val="00630420"/>
    <w:rsid w:val="00630D38"/>
    <w:rsid w:val="00630E17"/>
    <w:rsid w:val="00631E57"/>
    <w:rsid w:val="00632045"/>
    <w:rsid w:val="006323B9"/>
    <w:rsid w:val="00634BD8"/>
    <w:rsid w:val="00636218"/>
    <w:rsid w:val="0063728D"/>
    <w:rsid w:val="00637D27"/>
    <w:rsid w:val="00640618"/>
    <w:rsid w:val="006417DF"/>
    <w:rsid w:val="006419F9"/>
    <w:rsid w:val="006429C7"/>
    <w:rsid w:val="00642CEC"/>
    <w:rsid w:val="0064320E"/>
    <w:rsid w:val="00644A90"/>
    <w:rsid w:val="006460CF"/>
    <w:rsid w:val="00650F37"/>
    <w:rsid w:val="006511CB"/>
    <w:rsid w:val="0065237B"/>
    <w:rsid w:val="006532B8"/>
    <w:rsid w:val="006539F4"/>
    <w:rsid w:val="00654C04"/>
    <w:rsid w:val="00654D03"/>
    <w:rsid w:val="00657AA5"/>
    <w:rsid w:val="00660B01"/>
    <w:rsid w:val="0066150A"/>
    <w:rsid w:val="0066168D"/>
    <w:rsid w:val="00662359"/>
    <w:rsid w:val="006652F8"/>
    <w:rsid w:val="0066592F"/>
    <w:rsid w:val="00666DA4"/>
    <w:rsid w:val="00667092"/>
    <w:rsid w:val="0067370F"/>
    <w:rsid w:val="00673CEC"/>
    <w:rsid w:val="006766C2"/>
    <w:rsid w:val="00680E18"/>
    <w:rsid w:val="006821E3"/>
    <w:rsid w:val="00682583"/>
    <w:rsid w:val="006829F2"/>
    <w:rsid w:val="00685CF6"/>
    <w:rsid w:val="00685E6E"/>
    <w:rsid w:val="0068669F"/>
    <w:rsid w:val="006877D4"/>
    <w:rsid w:val="00691221"/>
    <w:rsid w:val="00691333"/>
    <w:rsid w:val="006917FE"/>
    <w:rsid w:val="006921EE"/>
    <w:rsid w:val="00692A9D"/>
    <w:rsid w:val="00692DEB"/>
    <w:rsid w:val="006949EC"/>
    <w:rsid w:val="00695581"/>
    <w:rsid w:val="00695CFE"/>
    <w:rsid w:val="0069740B"/>
    <w:rsid w:val="00697A69"/>
    <w:rsid w:val="00697B29"/>
    <w:rsid w:val="006A1998"/>
    <w:rsid w:val="006A1B4D"/>
    <w:rsid w:val="006A42A1"/>
    <w:rsid w:val="006A464B"/>
    <w:rsid w:val="006A4E49"/>
    <w:rsid w:val="006A5A2B"/>
    <w:rsid w:val="006A66F5"/>
    <w:rsid w:val="006B11BF"/>
    <w:rsid w:val="006B25B0"/>
    <w:rsid w:val="006B2B73"/>
    <w:rsid w:val="006B4E80"/>
    <w:rsid w:val="006B5848"/>
    <w:rsid w:val="006B6485"/>
    <w:rsid w:val="006B6E67"/>
    <w:rsid w:val="006C04E7"/>
    <w:rsid w:val="006C2858"/>
    <w:rsid w:val="006C4442"/>
    <w:rsid w:val="006C5A10"/>
    <w:rsid w:val="006C7AF0"/>
    <w:rsid w:val="006D1724"/>
    <w:rsid w:val="006D1ECE"/>
    <w:rsid w:val="006D2357"/>
    <w:rsid w:val="006D4101"/>
    <w:rsid w:val="006D46EF"/>
    <w:rsid w:val="006D6C3F"/>
    <w:rsid w:val="006E1BAB"/>
    <w:rsid w:val="006E3492"/>
    <w:rsid w:val="006E3D51"/>
    <w:rsid w:val="006E41EB"/>
    <w:rsid w:val="006E69AE"/>
    <w:rsid w:val="006E738F"/>
    <w:rsid w:val="006F003B"/>
    <w:rsid w:val="006F081F"/>
    <w:rsid w:val="006F16C4"/>
    <w:rsid w:val="006F17FA"/>
    <w:rsid w:val="006F317B"/>
    <w:rsid w:val="006F32B7"/>
    <w:rsid w:val="006F497C"/>
    <w:rsid w:val="006F4CE8"/>
    <w:rsid w:val="006F6689"/>
    <w:rsid w:val="006F6757"/>
    <w:rsid w:val="006F6E38"/>
    <w:rsid w:val="007016B3"/>
    <w:rsid w:val="00702661"/>
    <w:rsid w:val="00702876"/>
    <w:rsid w:val="007031C5"/>
    <w:rsid w:val="00703A09"/>
    <w:rsid w:val="00704F56"/>
    <w:rsid w:val="0070739C"/>
    <w:rsid w:val="00711E97"/>
    <w:rsid w:val="00711F63"/>
    <w:rsid w:val="00712D29"/>
    <w:rsid w:val="0071449C"/>
    <w:rsid w:val="00715910"/>
    <w:rsid w:val="00721AAE"/>
    <w:rsid w:val="0072584A"/>
    <w:rsid w:val="00732085"/>
    <w:rsid w:val="00732719"/>
    <w:rsid w:val="007333C7"/>
    <w:rsid w:val="00734382"/>
    <w:rsid w:val="00735A73"/>
    <w:rsid w:val="007367AA"/>
    <w:rsid w:val="007369FB"/>
    <w:rsid w:val="007400E6"/>
    <w:rsid w:val="00740F4A"/>
    <w:rsid w:val="007410C0"/>
    <w:rsid w:val="00742208"/>
    <w:rsid w:val="00744992"/>
    <w:rsid w:val="00754A2D"/>
    <w:rsid w:val="00754B47"/>
    <w:rsid w:val="00755C04"/>
    <w:rsid w:val="00755F7E"/>
    <w:rsid w:val="007622BB"/>
    <w:rsid w:val="00762808"/>
    <w:rsid w:val="00762CAE"/>
    <w:rsid w:val="00766757"/>
    <w:rsid w:val="00766B9D"/>
    <w:rsid w:val="00766F78"/>
    <w:rsid w:val="00770365"/>
    <w:rsid w:val="00770563"/>
    <w:rsid w:val="007707A5"/>
    <w:rsid w:val="0077183E"/>
    <w:rsid w:val="00772322"/>
    <w:rsid w:val="00774F32"/>
    <w:rsid w:val="00774F47"/>
    <w:rsid w:val="007762BE"/>
    <w:rsid w:val="007766C9"/>
    <w:rsid w:val="007811AC"/>
    <w:rsid w:val="00782918"/>
    <w:rsid w:val="00782ABF"/>
    <w:rsid w:val="00782DB7"/>
    <w:rsid w:val="007848ED"/>
    <w:rsid w:val="00785F66"/>
    <w:rsid w:val="0078743E"/>
    <w:rsid w:val="00790B42"/>
    <w:rsid w:val="0079185E"/>
    <w:rsid w:val="007927B4"/>
    <w:rsid w:val="00793399"/>
    <w:rsid w:val="007A09D7"/>
    <w:rsid w:val="007A2F78"/>
    <w:rsid w:val="007A3F96"/>
    <w:rsid w:val="007A43DA"/>
    <w:rsid w:val="007A4A52"/>
    <w:rsid w:val="007A654A"/>
    <w:rsid w:val="007A7CA0"/>
    <w:rsid w:val="007B23DE"/>
    <w:rsid w:val="007B345F"/>
    <w:rsid w:val="007B3869"/>
    <w:rsid w:val="007B3F1C"/>
    <w:rsid w:val="007B54B3"/>
    <w:rsid w:val="007B7383"/>
    <w:rsid w:val="007B7B1A"/>
    <w:rsid w:val="007B7EF9"/>
    <w:rsid w:val="007C023A"/>
    <w:rsid w:val="007C18CB"/>
    <w:rsid w:val="007C1A8D"/>
    <w:rsid w:val="007C1B8D"/>
    <w:rsid w:val="007C4837"/>
    <w:rsid w:val="007C5C51"/>
    <w:rsid w:val="007C6405"/>
    <w:rsid w:val="007C70AD"/>
    <w:rsid w:val="007D0C27"/>
    <w:rsid w:val="007D111A"/>
    <w:rsid w:val="007D188E"/>
    <w:rsid w:val="007D1C36"/>
    <w:rsid w:val="007D431F"/>
    <w:rsid w:val="007D4C41"/>
    <w:rsid w:val="007D5CFD"/>
    <w:rsid w:val="007D6325"/>
    <w:rsid w:val="007E2B00"/>
    <w:rsid w:val="007E39AB"/>
    <w:rsid w:val="007E4163"/>
    <w:rsid w:val="007E5F99"/>
    <w:rsid w:val="007E6031"/>
    <w:rsid w:val="007F08DD"/>
    <w:rsid w:val="007F15EF"/>
    <w:rsid w:val="007F1EE3"/>
    <w:rsid w:val="007F29E5"/>
    <w:rsid w:val="007F39FC"/>
    <w:rsid w:val="007F3F16"/>
    <w:rsid w:val="007F4722"/>
    <w:rsid w:val="007F5532"/>
    <w:rsid w:val="007F612D"/>
    <w:rsid w:val="007F689D"/>
    <w:rsid w:val="007F7CAA"/>
    <w:rsid w:val="008006F4"/>
    <w:rsid w:val="00801EFF"/>
    <w:rsid w:val="00803A14"/>
    <w:rsid w:val="008040BD"/>
    <w:rsid w:val="00804C20"/>
    <w:rsid w:val="008060E3"/>
    <w:rsid w:val="00806948"/>
    <w:rsid w:val="0080782F"/>
    <w:rsid w:val="008106E8"/>
    <w:rsid w:val="00812092"/>
    <w:rsid w:val="00813373"/>
    <w:rsid w:val="008142CD"/>
    <w:rsid w:val="008153F7"/>
    <w:rsid w:val="00815515"/>
    <w:rsid w:val="0081601E"/>
    <w:rsid w:val="00817F25"/>
    <w:rsid w:val="008203AB"/>
    <w:rsid w:val="00822263"/>
    <w:rsid w:val="00823A19"/>
    <w:rsid w:val="0082587B"/>
    <w:rsid w:val="00826193"/>
    <w:rsid w:val="00830EDA"/>
    <w:rsid w:val="00831542"/>
    <w:rsid w:val="008331E3"/>
    <w:rsid w:val="008361CC"/>
    <w:rsid w:val="00837FE9"/>
    <w:rsid w:val="00840259"/>
    <w:rsid w:val="0084067C"/>
    <w:rsid w:val="00840E3B"/>
    <w:rsid w:val="008410FE"/>
    <w:rsid w:val="00841B56"/>
    <w:rsid w:val="00841D51"/>
    <w:rsid w:val="008453EF"/>
    <w:rsid w:val="00845B4A"/>
    <w:rsid w:val="00845B9D"/>
    <w:rsid w:val="00846126"/>
    <w:rsid w:val="00846819"/>
    <w:rsid w:val="008504FB"/>
    <w:rsid w:val="00852C2E"/>
    <w:rsid w:val="0085349D"/>
    <w:rsid w:val="00856011"/>
    <w:rsid w:val="008564DC"/>
    <w:rsid w:val="00856FAC"/>
    <w:rsid w:val="008609C7"/>
    <w:rsid w:val="00861E2C"/>
    <w:rsid w:val="00863747"/>
    <w:rsid w:val="00863CDC"/>
    <w:rsid w:val="008678D5"/>
    <w:rsid w:val="00867FF2"/>
    <w:rsid w:val="008711A7"/>
    <w:rsid w:val="00871D61"/>
    <w:rsid w:val="008736D1"/>
    <w:rsid w:val="00873ABC"/>
    <w:rsid w:val="00875707"/>
    <w:rsid w:val="00875DC0"/>
    <w:rsid w:val="00876329"/>
    <w:rsid w:val="008804D4"/>
    <w:rsid w:val="008833B2"/>
    <w:rsid w:val="00883876"/>
    <w:rsid w:val="00884008"/>
    <w:rsid w:val="00884C1B"/>
    <w:rsid w:val="008864F4"/>
    <w:rsid w:val="00886AC2"/>
    <w:rsid w:val="00887DA2"/>
    <w:rsid w:val="00890899"/>
    <w:rsid w:val="00892712"/>
    <w:rsid w:val="00892908"/>
    <w:rsid w:val="008932FD"/>
    <w:rsid w:val="00893558"/>
    <w:rsid w:val="008936E5"/>
    <w:rsid w:val="00894227"/>
    <w:rsid w:val="00895494"/>
    <w:rsid w:val="00896127"/>
    <w:rsid w:val="008A0E55"/>
    <w:rsid w:val="008A12FE"/>
    <w:rsid w:val="008A3AD8"/>
    <w:rsid w:val="008A4741"/>
    <w:rsid w:val="008A4E90"/>
    <w:rsid w:val="008B0338"/>
    <w:rsid w:val="008B1517"/>
    <w:rsid w:val="008B1695"/>
    <w:rsid w:val="008B2E77"/>
    <w:rsid w:val="008B32C5"/>
    <w:rsid w:val="008B3B36"/>
    <w:rsid w:val="008B4415"/>
    <w:rsid w:val="008B4754"/>
    <w:rsid w:val="008B5AB2"/>
    <w:rsid w:val="008B77A6"/>
    <w:rsid w:val="008B7A57"/>
    <w:rsid w:val="008C0B81"/>
    <w:rsid w:val="008C0DC8"/>
    <w:rsid w:val="008C1EF4"/>
    <w:rsid w:val="008C278E"/>
    <w:rsid w:val="008C2F53"/>
    <w:rsid w:val="008C39E5"/>
    <w:rsid w:val="008C4228"/>
    <w:rsid w:val="008C4642"/>
    <w:rsid w:val="008C50D3"/>
    <w:rsid w:val="008C6536"/>
    <w:rsid w:val="008C66B1"/>
    <w:rsid w:val="008C6DCA"/>
    <w:rsid w:val="008D3D6A"/>
    <w:rsid w:val="008D46EC"/>
    <w:rsid w:val="008D475C"/>
    <w:rsid w:val="008D52B7"/>
    <w:rsid w:val="008D7413"/>
    <w:rsid w:val="008D7BA6"/>
    <w:rsid w:val="008E1227"/>
    <w:rsid w:val="008E16DB"/>
    <w:rsid w:val="008E32B5"/>
    <w:rsid w:val="008E3C49"/>
    <w:rsid w:val="008E4AEF"/>
    <w:rsid w:val="008E4F9F"/>
    <w:rsid w:val="008E5324"/>
    <w:rsid w:val="008E6C8D"/>
    <w:rsid w:val="008F188B"/>
    <w:rsid w:val="008F2746"/>
    <w:rsid w:val="008F496F"/>
    <w:rsid w:val="008F53D1"/>
    <w:rsid w:val="008F767B"/>
    <w:rsid w:val="00903C16"/>
    <w:rsid w:val="00904C22"/>
    <w:rsid w:val="00904E3C"/>
    <w:rsid w:val="00905B1C"/>
    <w:rsid w:val="009061F3"/>
    <w:rsid w:val="00906C07"/>
    <w:rsid w:val="00906EA3"/>
    <w:rsid w:val="00907EF0"/>
    <w:rsid w:val="00910CDD"/>
    <w:rsid w:val="00911B6B"/>
    <w:rsid w:val="00912EDE"/>
    <w:rsid w:val="00914EE1"/>
    <w:rsid w:val="0092120B"/>
    <w:rsid w:val="00921255"/>
    <w:rsid w:val="00922F94"/>
    <w:rsid w:val="009232AB"/>
    <w:rsid w:val="00924291"/>
    <w:rsid w:val="009244E9"/>
    <w:rsid w:val="0092507F"/>
    <w:rsid w:val="00925913"/>
    <w:rsid w:val="0092669C"/>
    <w:rsid w:val="00927FA4"/>
    <w:rsid w:val="00931527"/>
    <w:rsid w:val="00931DDC"/>
    <w:rsid w:val="00931EE8"/>
    <w:rsid w:val="00932F7F"/>
    <w:rsid w:val="00933C51"/>
    <w:rsid w:val="00934D79"/>
    <w:rsid w:val="0093692D"/>
    <w:rsid w:val="009371E2"/>
    <w:rsid w:val="0093743F"/>
    <w:rsid w:val="009374E6"/>
    <w:rsid w:val="00940900"/>
    <w:rsid w:val="00940F39"/>
    <w:rsid w:val="00941265"/>
    <w:rsid w:val="00943D00"/>
    <w:rsid w:val="00944D2A"/>
    <w:rsid w:val="00945A44"/>
    <w:rsid w:val="00947466"/>
    <w:rsid w:val="00950AD4"/>
    <w:rsid w:val="00950E67"/>
    <w:rsid w:val="00955950"/>
    <w:rsid w:val="00956882"/>
    <w:rsid w:val="00957B9F"/>
    <w:rsid w:val="00960B97"/>
    <w:rsid w:val="00961D04"/>
    <w:rsid w:val="00962B67"/>
    <w:rsid w:val="009633E5"/>
    <w:rsid w:val="00963AC9"/>
    <w:rsid w:val="00963D6B"/>
    <w:rsid w:val="00964353"/>
    <w:rsid w:val="009643AD"/>
    <w:rsid w:val="00966008"/>
    <w:rsid w:val="00966F41"/>
    <w:rsid w:val="00970599"/>
    <w:rsid w:val="00970A4B"/>
    <w:rsid w:val="00971339"/>
    <w:rsid w:val="0097365F"/>
    <w:rsid w:val="009742A7"/>
    <w:rsid w:val="00974847"/>
    <w:rsid w:val="009752D5"/>
    <w:rsid w:val="00975989"/>
    <w:rsid w:val="00976543"/>
    <w:rsid w:val="00976866"/>
    <w:rsid w:val="00977C14"/>
    <w:rsid w:val="00981CAF"/>
    <w:rsid w:val="00983A42"/>
    <w:rsid w:val="00983AED"/>
    <w:rsid w:val="00984F99"/>
    <w:rsid w:val="00987C8C"/>
    <w:rsid w:val="00990546"/>
    <w:rsid w:val="0099211C"/>
    <w:rsid w:val="00992FA8"/>
    <w:rsid w:val="00995A21"/>
    <w:rsid w:val="00995C4B"/>
    <w:rsid w:val="00995E5B"/>
    <w:rsid w:val="0099627E"/>
    <w:rsid w:val="0099648F"/>
    <w:rsid w:val="00996998"/>
    <w:rsid w:val="00996A9D"/>
    <w:rsid w:val="0099721A"/>
    <w:rsid w:val="009A0DE5"/>
    <w:rsid w:val="009A1A2D"/>
    <w:rsid w:val="009A31A8"/>
    <w:rsid w:val="009A3ED3"/>
    <w:rsid w:val="009A4623"/>
    <w:rsid w:val="009A5E42"/>
    <w:rsid w:val="009A6283"/>
    <w:rsid w:val="009A676C"/>
    <w:rsid w:val="009B0227"/>
    <w:rsid w:val="009B0A69"/>
    <w:rsid w:val="009B0D2C"/>
    <w:rsid w:val="009B280C"/>
    <w:rsid w:val="009B53AB"/>
    <w:rsid w:val="009B62F4"/>
    <w:rsid w:val="009C02A1"/>
    <w:rsid w:val="009C1DEF"/>
    <w:rsid w:val="009C2CB7"/>
    <w:rsid w:val="009C47CD"/>
    <w:rsid w:val="009C5809"/>
    <w:rsid w:val="009C63AF"/>
    <w:rsid w:val="009C720C"/>
    <w:rsid w:val="009C7896"/>
    <w:rsid w:val="009D2883"/>
    <w:rsid w:val="009D330B"/>
    <w:rsid w:val="009D6980"/>
    <w:rsid w:val="009D7C46"/>
    <w:rsid w:val="009E0FDF"/>
    <w:rsid w:val="009E3B0D"/>
    <w:rsid w:val="009E4E54"/>
    <w:rsid w:val="009E602C"/>
    <w:rsid w:val="009E6A2F"/>
    <w:rsid w:val="009F10BD"/>
    <w:rsid w:val="009F274A"/>
    <w:rsid w:val="009F2DFC"/>
    <w:rsid w:val="009F310B"/>
    <w:rsid w:val="009F4C23"/>
    <w:rsid w:val="009F549E"/>
    <w:rsid w:val="009F5547"/>
    <w:rsid w:val="00A003A2"/>
    <w:rsid w:val="00A00B5C"/>
    <w:rsid w:val="00A0171B"/>
    <w:rsid w:val="00A035AE"/>
    <w:rsid w:val="00A05565"/>
    <w:rsid w:val="00A05AC6"/>
    <w:rsid w:val="00A06B7B"/>
    <w:rsid w:val="00A10D89"/>
    <w:rsid w:val="00A11514"/>
    <w:rsid w:val="00A122E0"/>
    <w:rsid w:val="00A12FA0"/>
    <w:rsid w:val="00A1386C"/>
    <w:rsid w:val="00A140F1"/>
    <w:rsid w:val="00A151F4"/>
    <w:rsid w:val="00A1534E"/>
    <w:rsid w:val="00A17A44"/>
    <w:rsid w:val="00A20FDA"/>
    <w:rsid w:val="00A21031"/>
    <w:rsid w:val="00A21182"/>
    <w:rsid w:val="00A246AE"/>
    <w:rsid w:val="00A2610D"/>
    <w:rsid w:val="00A2699A"/>
    <w:rsid w:val="00A26BAC"/>
    <w:rsid w:val="00A27557"/>
    <w:rsid w:val="00A27C39"/>
    <w:rsid w:val="00A327D8"/>
    <w:rsid w:val="00A332F7"/>
    <w:rsid w:val="00A33CCE"/>
    <w:rsid w:val="00A346DF"/>
    <w:rsid w:val="00A34CE0"/>
    <w:rsid w:val="00A35307"/>
    <w:rsid w:val="00A3531F"/>
    <w:rsid w:val="00A366A0"/>
    <w:rsid w:val="00A41A62"/>
    <w:rsid w:val="00A442B3"/>
    <w:rsid w:val="00A45573"/>
    <w:rsid w:val="00A45F32"/>
    <w:rsid w:val="00A4640C"/>
    <w:rsid w:val="00A467F8"/>
    <w:rsid w:val="00A46AFE"/>
    <w:rsid w:val="00A47327"/>
    <w:rsid w:val="00A476DB"/>
    <w:rsid w:val="00A47F67"/>
    <w:rsid w:val="00A5011E"/>
    <w:rsid w:val="00A50621"/>
    <w:rsid w:val="00A510E3"/>
    <w:rsid w:val="00A51505"/>
    <w:rsid w:val="00A51964"/>
    <w:rsid w:val="00A527C6"/>
    <w:rsid w:val="00A5324F"/>
    <w:rsid w:val="00A538B4"/>
    <w:rsid w:val="00A5433E"/>
    <w:rsid w:val="00A55616"/>
    <w:rsid w:val="00A56FD0"/>
    <w:rsid w:val="00A57202"/>
    <w:rsid w:val="00A574E3"/>
    <w:rsid w:val="00A579F1"/>
    <w:rsid w:val="00A57F01"/>
    <w:rsid w:val="00A6250D"/>
    <w:rsid w:val="00A62814"/>
    <w:rsid w:val="00A62E1F"/>
    <w:rsid w:val="00A66977"/>
    <w:rsid w:val="00A6754B"/>
    <w:rsid w:val="00A7143B"/>
    <w:rsid w:val="00A71DE2"/>
    <w:rsid w:val="00A7231C"/>
    <w:rsid w:val="00A72B82"/>
    <w:rsid w:val="00A72FB0"/>
    <w:rsid w:val="00A730DB"/>
    <w:rsid w:val="00A76C79"/>
    <w:rsid w:val="00A77A77"/>
    <w:rsid w:val="00A80C3C"/>
    <w:rsid w:val="00A8231C"/>
    <w:rsid w:val="00A831F3"/>
    <w:rsid w:val="00A83B91"/>
    <w:rsid w:val="00A83DBB"/>
    <w:rsid w:val="00A846B9"/>
    <w:rsid w:val="00A84A1C"/>
    <w:rsid w:val="00A8750F"/>
    <w:rsid w:val="00A9049C"/>
    <w:rsid w:val="00A908F1"/>
    <w:rsid w:val="00A90CCC"/>
    <w:rsid w:val="00A90F43"/>
    <w:rsid w:val="00A919E0"/>
    <w:rsid w:val="00A91B09"/>
    <w:rsid w:val="00A92A62"/>
    <w:rsid w:val="00A93727"/>
    <w:rsid w:val="00A93D6C"/>
    <w:rsid w:val="00A940FC"/>
    <w:rsid w:val="00A9670D"/>
    <w:rsid w:val="00AA1382"/>
    <w:rsid w:val="00AA1585"/>
    <w:rsid w:val="00AA2F2B"/>
    <w:rsid w:val="00AA30E0"/>
    <w:rsid w:val="00AA34F7"/>
    <w:rsid w:val="00AA44E6"/>
    <w:rsid w:val="00AA4EF9"/>
    <w:rsid w:val="00AA5A0E"/>
    <w:rsid w:val="00AB0B8E"/>
    <w:rsid w:val="00AB10BD"/>
    <w:rsid w:val="00AB217F"/>
    <w:rsid w:val="00AB5198"/>
    <w:rsid w:val="00AB6002"/>
    <w:rsid w:val="00AB65B0"/>
    <w:rsid w:val="00AB6E0E"/>
    <w:rsid w:val="00AB7511"/>
    <w:rsid w:val="00AC10AC"/>
    <w:rsid w:val="00AC422E"/>
    <w:rsid w:val="00AC6182"/>
    <w:rsid w:val="00AC629E"/>
    <w:rsid w:val="00AC70B8"/>
    <w:rsid w:val="00AD36E1"/>
    <w:rsid w:val="00AD3F8C"/>
    <w:rsid w:val="00AD4BF9"/>
    <w:rsid w:val="00AD5274"/>
    <w:rsid w:val="00AD71EA"/>
    <w:rsid w:val="00AD793E"/>
    <w:rsid w:val="00AE16FA"/>
    <w:rsid w:val="00AE1EF4"/>
    <w:rsid w:val="00AE2AE1"/>
    <w:rsid w:val="00AE5C0C"/>
    <w:rsid w:val="00AE62C5"/>
    <w:rsid w:val="00AE6C20"/>
    <w:rsid w:val="00AE7F35"/>
    <w:rsid w:val="00AF0F0B"/>
    <w:rsid w:val="00AF1EA2"/>
    <w:rsid w:val="00AF280C"/>
    <w:rsid w:val="00AF3BB0"/>
    <w:rsid w:val="00AF4342"/>
    <w:rsid w:val="00AF5783"/>
    <w:rsid w:val="00AF6630"/>
    <w:rsid w:val="00AF684D"/>
    <w:rsid w:val="00B0052D"/>
    <w:rsid w:val="00B020A1"/>
    <w:rsid w:val="00B03949"/>
    <w:rsid w:val="00B03B8F"/>
    <w:rsid w:val="00B0478F"/>
    <w:rsid w:val="00B07765"/>
    <w:rsid w:val="00B13E9C"/>
    <w:rsid w:val="00B1626C"/>
    <w:rsid w:val="00B170FD"/>
    <w:rsid w:val="00B17CBF"/>
    <w:rsid w:val="00B210A5"/>
    <w:rsid w:val="00B210F5"/>
    <w:rsid w:val="00B217E1"/>
    <w:rsid w:val="00B30A4D"/>
    <w:rsid w:val="00B3144D"/>
    <w:rsid w:val="00B31871"/>
    <w:rsid w:val="00B3317C"/>
    <w:rsid w:val="00B361C4"/>
    <w:rsid w:val="00B3656B"/>
    <w:rsid w:val="00B37F85"/>
    <w:rsid w:val="00B40B5E"/>
    <w:rsid w:val="00B4126E"/>
    <w:rsid w:val="00B43136"/>
    <w:rsid w:val="00B477EB"/>
    <w:rsid w:val="00B50C64"/>
    <w:rsid w:val="00B531E0"/>
    <w:rsid w:val="00B531F8"/>
    <w:rsid w:val="00B54821"/>
    <w:rsid w:val="00B54C21"/>
    <w:rsid w:val="00B553AD"/>
    <w:rsid w:val="00B557DB"/>
    <w:rsid w:val="00B55AD0"/>
    <w:rsid w:val="00B602EC"/>
    <w:rsid w:val="00B60CBC"/>
    <w:rsid w:val="00B62984"/>
    <w:rsid w:val="00B63E49"/>
    <w:rsid w:val="00B65B60"/>
    <w:rsid w:val="00B65BDF"/>
    <w:rsid w:val="00B6625C"/>
    <w:rsid w:val="00B66475"/>
    <w:rsid w:val="00B711BB"/>
    <w:rsid w:val="00B7227F"/>
    <w:rsid w:val="00B72AF7"/>
    <w:rsid w:val="00B737D5"/>
    <w:rsid w:val="00B738AF"/>
    <w:rsid w:val="00B748DE"/>
    <w:rsid w:val="00B75A41"/>
    <w:rsid w:val="00B7734D"/>
    <w:rsid w:val="00B77CFA"/>
    <w:rsid w:val="00B80870"/>
    <w:rsid w:val="00B80CF9"/>
    <w:rsid w:val="00B828CC"/>
    <w:rsid w:val="00B84DD1"/>
    <w:rsid w:val="00B865FB"/>
    <w:rsid w:val="00B9219D"/>
    <w:rsid w:val="00B94708"/>
    <w:rsid w:val="00B94DDB"/>
    <w:rsid w:val="00B95362"/>
    <w:rsid w:val="00B955A5"/>
    <w:rsid w:val="00B96D23"/>
    <w:rsid w:val="00B977B0"/>
    <w:rsid w:val="00BA08C3"/>
    <w:rsid w:val="00BA1854"/>
    <w:rsid w:val="00BA3887"/>
    <w:rsid w:val="00BA49B1"/>
    <w:rsid w:val="00BA5214"/>
    <w:rsid w:val="00BA53BC"/>
    <w:rsid w:val="00BA5DE9"/>
    <w:rsid w:val="00BA7F15"/>
    <w:rsid w:val="00BB0F34"/>
    <w:rsid w:val="00BB2A56"/>
    <w:rsid w:val="00BB2B44"/>
    <w:rsid w:val="00BB3566"/>
    <w:rsid w:val="00BB35CE"/>
    <w:rsid w:val="00BB543B"/>
    <w:rsid w:val="00BC24F1"/>
    <w:rsid w:val="00BC3CE6"/>
    <w:rsid w:val="00BC7D0E"/>
    <w:rsid w:val="00BD16D9"/>
    <w:rsid w:val="00BD30C9"/>
    <w:rsid w:val="00BD391C"/>
    <w:rsid w:val="00BD3E1C"/>
    <w:rsid w:val="00BD4CD8"/>
    <w:rsid w:val="00BD515E"/>
    <w:rsid w:val="00BD61CD"/>
    <w:rsid w:val="00BD6DF0"/>
    <w:rsid w:val="00BE019B"/>
    <w:rsid w:val="00BE08F4"/>
    <w:rsid w:val="00BE254E"/>
    <w:rsid w:val="00BE2597"/>
    <w:rsid w:val="00BE28C1"/>
    <w:rsid w:val="00BE4916"/>
    <w:rsid w:val="00BE5ECA"/>
    <w:rsid w:val="00BE63FA"/>
    <w:rsid w:val="00BF0AF8"/>
    <w:rsid w:val="00BF3717"/>
    <w:rsid w:val="00BF4095"/>
    <w:rsid w:val="00BF4258"/>
    <w:rsid w:val="00BF4933"/>
    <w:rsid w:val="00BF53EF"/>
    <w:rsid w:val="00BF5D85"/>
    <w:rsid w:val="00BF7E10"/>
    <w:rsid w:val="00C01642"/>
    <w:rsid w:val="00C03639"/>
    <w:rsid w:val="00C03BE1"/>
    <w:rsid w:val="00C059D5"/>
    <w:rsid w:val="00C05E31"/>
    <w:rsid w:val="00C07166"/>
    <w:rsid w:val="00C11A13"/>
    <w:rsid w:val="00C13331"/>
    <w:rsid w:val="00C14532"/>
    <w:rsid w:val="00C1527E"/>
    <w:rsid w:val="00C1797B"/>
    <w:rsid w:val="00C20062"/>
    <w:rsid w:val="00C23440"/>
    <w:rsid w:val="00C238BD"/>
    <w:rsid w:val="00C23904"/>
    <w:rsid w:val="00C264AA"/>
    <w:rsid w:val="00C27D7A"/>
    <w:rsid w:val="00C34CE2"/>
    <w:rsid w:val="00C35A71"/>
    <w:rsid w:val="00C36AFE"/>
    <w:rsid w:val="00C373E4"/>
    <w:rsid w:val="00C37BFA"/>
    <w:rsid w:val="00C37FC4"/>
    <w:rsid w:val="00C404B0"/>
    <w:rsid w:val="00C41165"/>
    <w:rsid w:val="00C424A1"/>
    <w:rsid w:val="00C4304D"/>
    <w:rsid w:val="00C47280"/>
    <w:rsid w:val="00C5014D"/>
    <w:rsid w:val="00C504B6"/>
    <w:rsid w:val="00C53DAB"/>
    <w:rsid w:val="00C549CA"/>
    <w:rsid w:val="00C5512B"/>
    <w:rsid w:val="00C551A9"/>
    <w:rsid w:val="00C55341"/>
    <w:rsid w:val="00C55422"/>
    <w:rsid w:val="00C55B37"/>
    <w:rsid w:val="00C57113"/>
    <w:rsid w:val="00C57F02"/>
    <w:rsid w:val="00C611BE"/>
    <w:rsid w:val="00C62667"/>
    <w:rsid w:val="00C62A65"/>
    <w:rsid w:val="00C63899"/>
    <w:rsid w:val="00C662C8"/>
    <w:rsid w:val="00C67C50"/>
    <w:rsid w:val="00C7044B"/>
    <w:rsid w:val="00C70734"/>
    <w:rsid w:val="00C70B48"/>
    <w:rsid w:val="00C71B77"/>
    <w:rsid w:val="00C72808"/>
    <w:rsid w:val="00C730BD"/>
    <w:rsid w:val="00C73AF1"/>
    <w:rsid w:val="00C74B13"/>
    <w:rsid w:val="00C75092"/>
    <w:rsid w:val="00C7577A"/>
    <w:rsid w:val="00C761D2"/>
    <w:rsid w:val="00C8004A"/>
    <w:rsid w:val="00C84CFB"/>
    <w:rsid w:val="00C873B2"/>
    <w:rsid w:val="00C87656"/>
    <w:rsid w:val="00C9054F"/>
    <w:rsid w:val="00C908AB"/>
    <w:rsid w:val="00C92B3F"/>
    <w:rsid w:val="00C92CFB"/>
    <w:rsid w:val="00CA1895"/>
    <w:rsid w:val="00CA3912"/>
    <w:rsid w:val="00CA46A6"/>
    <w:rsid w:val="00CA4D57"/>
    <w:rsid w:val="00CA6793"/>
    <w:rsid w:val="00CA69B4"/>
    <w:rsid w:val="00CA70BF"/>
    <w:rsid w:val="00CB082A"/>
    <w:rsid w:val="00CB1541"/>
    <w:rsid w:val="00CB2516"/>
    <w:rsid w:val="00CB36EE"/>
    <w:rsid w:val="00CB40F7"/>
    <w:rsid w:val="00CB44F1"/>
    <w:rsid w:val="00CB46DD"/>
    <w:rsid w:val="00CB52AA"/>
    <w:rsid w:val="00CB5CEA"/>
    <w:rsid w:val="00CB754E"/>
    <w:rsid w:val="00CB7835"/>
    <w:rsid w:val="00CC137A"/>
    <w:rsid w:val="00CC5561"/>
    <w:rsid w:val="00CD2286"/>
    <w:rsid w:val="00CD43F2"/>
    <w:rsid w:val="00CD55E1"/>
    <w:rsid w:val="00CD7D68"/>
    <w:rsid w:val="00CE013E"/>
    <w:rsid w:val="00CE3221"/>
    <w:rsid w:val="00CE3916"/>
    <w:rsid w:val="00CE4AFE"/>
    <w:rsid w:val="00CE74B9"/>
    <w:rsid w:val="00CE788E"/>
    <w:rsid w:val="00CE7D55"/>
    <w:rsid w:val="00CF0694"/>
    <w:rsid w:val="00CF14EE"/>
    <w:rsid w:val="00CF19CD"/>
    <w:rsid w:val="00CF2023"/>
    <w:rsid w:val="00CF48A2"/>
    <w:rsid w:val="00CF4B2B"/>
    <w:rsid w:val="00CF56BD"/>
    <w:rsid w:val="00D012B7"/>
    <w:rsid w:val="00D018EE"/>
    <w:rsid w:val="00D027EF"/>
    <w:rsid w:val="00D10040"/>
    <w:rsid w:val="00D10A3B"/>
    <w:rsid w:val="00D13E41"/>
    <w:rsid w:val="00D14436"/>
    <w:rsid w:val="00D14808"/>
    <w:rsid w:val="00D163F6"/>
    <w:rsid w:val="00D21101"/>
    <w:rsid w:val="00D23923"/>
    <w:rsid w:val="00D27604"/>
    <w:rsid w:val="00D27E2B"/>
    <w:rsid w:val="00D27FE8"/>
    <w:rsid w:val="00D30345"/>
    <w:rsid w:val="00D30888"/>
    <w:rsid w:val="00D347DB"/>
    <w:rsid w:val="00D34B46"/>
    <w:rsid w:val="00D37096"/>
    <w:rsid w:val="00D40B92"/>
    <w:rsid w:val="00D43D26"/>
    <w:rsid w:val="00D45384"/>
    <w:rsid w:val="00D460A1"/>
    <w:rsid w:val="00D46480"/>
    <w:rsid w:val="00D50651"/>
    <w:rsid w:val="00D5074B"/>
    <w:rsid w:val="00D516E5"/>
    <w:rsid w:val="00D5214F"/>
    <w:rsid w:val="00D528D8"/>
    <w:rsid w:val="00D52A38"/>
    <w:rsid w:val="00D53B92"/>
    <w:rsid w:val="00D53F62"/>
    <w:rsid w:val="00D55C83"/>
    <w:rsid w:val="00D61DEE"/>
    <w:rsid w:val="00D634DA"/>
    <w:rsid w:val="00D673F5"/>
    <w:rsid w:val="00D67B69"/>
    <w:rsid w:val="00D67BA0"/>
    <w:rsid w:val="00D7219B"/>
    <w:rsid w:val="00D727E2"/>
    <w:rsid w:val="00D72A8C"/>
    <w:rsid w:val="00D734B9"/>
    <w:rsid w:val="00D74013"/>
    <w:rsid w:val="00D77BFE"/>
    <w:rsid w:val="00D802E1"/>
    <w:rsid w:val="00D808D9"/>
    <w:rsid w:val="00D81285"/>
    <w:rsid w:val="00D8156E"/>
    <w:rsid w:val="00D822CF"/>
    <w:rsid w:val="00D82B67"/>
    <w:rsid w:val="00D845ED"/>
    <w:rsid w:val="00D8755C"/>
    <w:rsid w:val="00D87677"/>
    <w:rsid w:val="00D92A8D"/>
    <w:rsid w:val="00D9382B"/>
    <w:rsid w:val="00D938A3"/>
    <w:rsid w:val="00D97860"/>
    <w:rsid w:val="00DA1714"/>
    <w:rsid w:val="00DA2C46"/>
    <w:rsid w:val="00DA3002"/>
    <w:rsid w:val="00DA3409"/>
    <w:rsid w:val="00DA4D64"/>
    <w:rsid w:val="00DA6593"/>
    <w:rsid w:val="00DA6EF4"/>
    <w:rsid w:val="00DA7BE6"/>
    <w:rsid w:val="00DA7D3D"/>
    <w:rsid w:val="00DB0A92"/>
    <w:rsid w:val="00DB0F8D"/>
    <w:rsid w:val="00DB223A"/>
    <w:rsid w:val="00DB2A45"/>
    <w:rsid w:val="00DB3FD5"/>
    <w:rsid w:val="00DB7B8C"/>
    <w:rsid w:val="00DC0DAF"/>
    <w:rsid w:val="00DC1599"/>
    <w:rsid w:val="00DC1E22"/>
    <w:rsid w:val="00DC5019"/>
    <w:rsid w:val="00DC658C"/>
    <w:rsid w:val="00DC6A46"/>
    <w:rsid w:val="00DC7339"/>
    <w:rsid w:val="00DD0F7A"/>
    <w:rsid w:val="00DD1C22"/>
    <w:rsid w:val="00DD2EE6"/>
    <w:rsid w:val="00DD3318"/>
    <w:rsid w:val="00DD4787"/>
    <w:rsid w:val="00DD6BDF"/>
    <w:rsid w:val="00DE0313"/>
    <w:rsid w:val="00DE03D8"/>
    <w:rsid w:val="00DE1577"/>
    <w:rsid w:val="00DE1CD2"/>
    <w:rsid w:val="00DE36CD"/>
    <w:rsid w:val="00DE6599"/>
    <w:rsid w:val="00DE66D7"/>
    <w:rsid w:val="00DE6B12"/>
    <w:rsid w:val="00DF1CB0"/>
    <w:rsid w:val="00DF2B6E"/>
    <w:rsid w:val="00DF5443"/>
    <w:rsid w:val="00DF7137"/>
    <w:rsid w:val="00E002AE"/>
    <w:rsid w:val="00E01867"/>
    <w:rsid w:val="00E01AB5"/>
    <w:rsid w:val="00E023C8"/>
    <w:rsid w:val="00E0242F"/>
    <w:rsid w:val="00E039F8"/>
    <w:rsid w:val="00E03AC5"/>
    <w:rsid w:val="00E059D6"/>
    <w:rsid w:val="00E10D2B"/>
    <w:rsid w:val="00E12B77"/>
    <w:rsid w:val="00E14DA4"/>
    <w:rsid w:val="00E15971"/>
    <w:rsid w:val="00E15DB8"/>
    <w:rsid w:val="00E2036C"/>
    <w:rsid w:val="00E21E3B"/>
    <w:rsid w:val="00E22082"/>
    <w:rsid w:val="00E26BC9"/>
    <w:rsid w:val="00E308F5"/>
    <w:rsid w:val="00E3150F"/>
    <w:rsid w:val="00E31655"/>
    <w:rsid w:val="00E32206"/>
    <w:rsid w:val="00E33714"/>
    <w:rsid w:val="00E339C8"/>
    <w:rsid w:val="00E3409E"/>
    <w:rsid w:val="00E351A9"/>
    <w:rsid w:val="00E351B8"/>
    <w:rsid w:val="00E360B9"/>
    <w:rsid w:val="00E36991"/>
    <w:rsid w:val="00E434BF"/>
    <w:rsid w:val="00E43561"/>
    <w:rsid w:val="00E46996"/>
    <w:rsid w:val="00E46D67"/>
    <w:rsid w:val="00E477BA"/>
    <w:rsid w:val="00E507FA"/>
    <w:rsid w:val="00E517D3"/>
    <w:rsid w:val="00E518B3"/>
    <w:rsid w:val="00E5243F"/>
    <w:rsid w:val="00E54A46"/>
    <w:rsid w:val="00E54CD6"/>
    <w:rsid w:val="00E561FA"/>
    <w:rsid w:val="00E56289"/>
    <w:rsid w:val="00E566D6"/>
    <w:rsid w:val="00E570D3"/>
    <w:rsid w:val="00E60CF6"/>
    <w:rsid w:val="00E60E82"/>
    <w:rsid w:val="00E61BF9"/>
    <w:rsid w:val="00E62296"/>
    <w:rsid w:val="00E62874"/>
    <w:rsid w:val="00E63412"/>
    <w:rsid w:val="00E63DDD"/>
    <w:rsid w:val="00E64650"/>
    <w:rsid w:val="00E64D5D"/>
    <w:rsid w:val="00E65B4D"/>
    <w:rsid w:val="00E66818"/>
    <w:rsid w:val="00E66B8E"/>
    <w:rsid w:val="00E66CA8"/>
    <w:rsid w:val="00E67830"/>
    <w:rsid w:val="00E7149B"/>
    <w:rsid w:val="00E71929"/>
    <w:rsid w:val="00E7222D"/>
    <w:rsid w:val="00E730AB"/>
    <w:rsid w:val="00E73570"/>
    <w:rsid w:val="00E75FDB"/>
    <w:rsid w:val="00E75FF1"/>
    <w:rsid w:val="00E80C95"/>
    <w:rsid w:val="00E80F27"/>
    <w:rsid w:val="00E83661"/>
    <w:rsid w:val="00E85C5D"/>
    <w:rsid w:val="00E8605A"/>
    <w:rsid w:val="00E86203"/>
    <w:rsid w:val="00E86BE4"/>
    <w:rsid w:val="00E920C1"/>
    <w:rsid w:val="00E92AC2"/>
    <w:rsid w:val="00E95AC1"/>
    <w:rsid w:val="00E95E45"/>
    <w:rsid w:val="00E96600"/>
    <w:rsid w:val="00E96A5B"/>
    <w:rsid w:val="00E96DC0"/>
    <w:rsid w:val="00E977E2"/>
    <w:rsid w:val="00EA0BBF"/>
    <w:rsid w:val="00EA30CE"/>
    <w:rsid w:val="00EA3881"/>
    <w:rsid w:val="00EA4614"/>
    <w:rsid w:val="00EA489C"/>
    <w:rsid w:val="00EA50C2"/>
    <w:rsid w:val="00EA669A"/>
    <w:rsid w:val="00EB08A5"/>
    <w:rsid w:val="00EB0BA7"/>
    <w:rsid w:val="00EB0EEC"/>
    <w:rsid w:val="00EB1BEA"/>
    <w:rsid w:val="00EB2759"/>
    <w:rsid w:val="00EB2FCA"/>
    <w:rsid w:val="00EB3B86"/>
    <w:rsid w:val="00EB4AE8"/>
    <w:rsid w:val="00EB54CC"/>
    <w:rsid w:val="00EB790B"/>
    <w:rsid w:val="00EC1E6E"/>
    <w:rsid w:val="00EC4F05"/>
    <w:rsid w:val="00EC5D4E"/>
    <w:rsid w:val="00EC68DA"/>
    <w:rsid w:val="00EC6C17"/>
    <w:rsid w:val="00EC7467"/>
    <w:rsid w:val="00ED323D"/>
    <w:rsid w:val="00ED393A"/>
    <w:rsid w:val="00ED469B"/>
    <w:rsid w:val="00EE03AF"/>
    <w:rsid w:val="00EE207A"/>
    <w:rsid w:val="00EE31B9"/>
    <w:rsid w:val="00EE3A8A"/>
    <w:rsid w:val="00EE4530"/>
    <w:rsid w:val="00EE485F"/>
    <w:rsid w:val="00EE540D"/>
    <w:rsid w:val="00EF1E8F"/>
    <w:rsid w:val="00EF43BD"/>
    <w:rsid w:val="00EF4C63"/>
    <w:rsid w:val="00EF5887"/>
    <w:rsid w:val="00EF652B"/>
    <w:rsid w:val="00EF6710"/>
    <w:rsid w:val="00F01031"/>
    <w:rsid w:val="00F01277"/>
    <w:rsid w:val="00F02C6B"/>
    <w:rsid w:val="00F0598D"/>
    <w:rsid w:val="00F07239"/>
    <w:rsid w:val="00F07BA9"/>
    <w:rsid w:val="00F07FD6"/>
    <w:rsid w:val="00F12B5D"/>
    <w:rsid w:val="00F12DC5"/>
    <w:rsid w:val="00F155D0"/>
    <w:rsid w:val="00F2059A"/>
    <w:rsid w:val="00F2075F"/>
    <w:rsid w:val="00F21866"/>
    <w:rsid w:val="00F279E4"/>
    <w:rsid w:val="00F27DCB"/>
    <w:rsid w:val="00F308F3"/>
    <w:rsid w:val="00F30E8B"/>
    <w:rsid w:val="00F31ED0"/>
    <w:rsid w:val="00F3258C"/>
    <w:rsid w:val="00F327E9"/>
    <w:rsid w:val="00F3345D"/>
    <w:rsid w:val="00F335E4"/>
    <w:rsid w:val="00F344F6"/>
    <w:rsid w:val="00F350C5"/>
    <w:rsid w:val="00F402FA"/>
    <w:rsid w:val="00F416F2"/>
    <w:rsid w:val="00F41B08"/>
    <w:rsid w:val="00F4302C"/>
    <w:rsid w:val="00F44309"/>
    <w:rsid w:val="00F445C1"/>
    <w:rsid w:val="00F45B36"/>
    <w:rsid w:val="00F46E8A"/>
    <w:rsid w:val="00F47913"/>
    <w:rsid w:val="00F502AD"/>
    <w:rsid w:val="00F52238"/>
    <w:rsid w:val="00F534CB"/>
    <w:rsid w:val="00F543E5"/>
    <w:rsid w:val="00F547BC"/>
    <w:rsid w:val="00F55900"/>
    <w:rsid w:val="00F55BC2"/>
    <w:rsid w:val="00F6012E"/>
    <w:rsid w:val="00F60B23"/>
    <w:rsid w:val="00F62DDB"/>
    <w:rsid w:val="00F63F74"/>
    <w:rsid w:val="00F64390"/>
    <w:rsid w:val="00F65E5F"/>
    <w:rsid w:val="00F671D7"/>
    <w:rsid w:val="00F6771F"/>
    <w:rsid w:val="00F719A1"/>
    <w:rsid w:val="00F71A54"/>
    <w:rsid w:val="00F71C5A"/>
    <w:rsid w:val="00F73554"/>
    <w:rsid w:val="00F73F72"/>
    <w:rsid w:val="00F754C4"/>
    <w:rsid w:val="00F77F24"/>
    <w:rsid w:val="00F80882"/>
    <w:rsid w:val="00F83274"/>
    <w:rsid w:val="00F856B5"/>
    <w:rsid w:val="00F860F0"/>
    <w:rsid w:val="00F8659E"/>
    <w:rsid w:val="00F87C5F"/>
    <w:rsid w:val="00F92235"/>
    <w:rsid w:val="00F9367E"/>
    <w:rsid w:val="00F945DB"/>
    <w:rsid w:val="00F94EA1"/>
    <w:rsid w:val="00F951E7"/>
    <w:rsid w:val="00F95E21"/>
    <w:rsid w:val="00F97048"/>
    <w:rsid w:val="00FA0152"/>
    <w:rsid w:val="00FA0B23"/>
    <w:rsid w:val="00FA0D0F"/>
    <w:rsid w:val="00FA30E0"/>
    <w:rsid w:val="00FA32C0"/>
    <w:rsid w:val="00FA505A"/>
    <w:rsid w:val="00FA5714"/>
    <w:rsid w:val="00FA62C9"/>
    <w:rsid w:val="00FB06D8"/>
    <w:rsid w:val="00FB2E70"/>
    <w:rsid w:val="00FB3D57"/>
    <w:rsid w:val="00FB4D62"/>
    <w:rsid w:val="00FB503A"/>
    <w:rsid w:val="00FB5DD8"/>
    <w:rsid w:val="00FB6549"/>
    <w:rsid w:val="00FB757A"/>
    <w:rsid w:val="00FC09B2"/>
    <w:rsid w:val="00FC1ACE"/>
    <w:rsid w:val="00FC1F40"/>
    <w:rsid w:val="00FC3D98"/>
    <w:rsid w:val="00FC42B9"/>
    <w:rsid w:val="00FD06A4"/>
    <w:rsid w:val="00FD454E"/>
    <w:rsid w:val="00FE0F7F"/>
    <w:rsid w:val="00FE23CF"/>
    <w:rsid w:val="00FE287D"/>
    <w:rsid w:val="00FE403F"/>
    <w:rsid w:val="00FE4398"/>
    <w:rsid w:val="00FE500D"/>
    <w:rsid w:val="00FF02AC"/>
    <w:rsid w:val="00FF1099"/>
    <w:rsid w:val="00FF1367"/>
    <w:rsid w:val="00FF22D4"/>
    <w:rsid w:val="00FF32FB"/>
    <w:rsid w:val="00FF4453"/>
    <w:rsid w:val="00FF4C2B"/>
    <w:rsid w:val="00FF5BAA"/>
    <w:rsid w:val="00FF6B46"/>
    <w:rsid w:val="00FF7928"/>
    <w:rsid w:val="013437C6"/>
    <w:rsid w:val="016BE525"/>
    <w:rsid w:val="017F1B61"/>
    <w:rsid w:val="038D1EBB"/>
    <w:rsid w:val="03A34824"/>
    <w:rsid w:val="03B01D73"/>
    <w:rsid w:val="03BD1344"/>
    <w:rsid w:val="03C344FA"/>
    <w:rsid w:val="04757595"/>
    <w:rsid w:val="04CA459A"/>
    <w:rsid w:val="04F64481"/>
    <w:rsid w:val="0544D7E6"/>
    <w:rsid w:val="05AB7B35"/>
    <w:rsid w:val="05E794EF"/>
    <w:rsid w:val="05FB2A4B"/>
    <w:rsid w:val="066C59BF"/>
    <w:rsid w:val="067783A3"/>
    <w:rsid w:val="06978FE3"/>
    <w:rsid w:val="075A1654"/>
    <w:rsid w:val="077C168C"/>
    <w:rsid w:val="078C61F9"/>
    <w:rsid w:val="078F4543"/>
    <w:rsid w:val="0801E65C"/>
    <w:rsid w:val="080D2CE6"/>
    <w:rsid w:val="0869C687"/>
    <w:rsid w:val="0910A43B"/>
    <w:rsid w:val="092B15A4"/>
    <w:rsid w:val="09970040"/>
    <w:rsid w:val="09A5A443"/>
    <w:rsid w:val="09A8FD47"/>
    <w:rsid w:val="09AF389F"/>
    <w:rsid w:val="09BB4383"/>
    <w:rsid w:val="09CF30A5"/>
    <w:rsid w:val="0A6D694B"/>
    <w:rsid w:val="0A903590"/>
    <w:rsid w:val="0AAFF79E"/>
    <w:rsid w:val="0AC7949E"/>
    <w:rsid w:val="0BBB2F58"/>
    <w:rsid w:val="0BE97A46"/>
    <w:rsid w:val="0BF8D8E5"/>
    <w:rsid w:val="0CDD826B"/>
    <w:rsid w:val="0D6B8710"/>
    <w:rsid w:val="0D7A2211"/>
    <w:rsid w:val="0D80FFA9"/>
    <w:rsid w:val="0DF894A6"/>
    <w:rsid w:val="0E032F7E"/>
    <w:rsid w:val="0E193657"/>
    <w:rsid w:val="0EA7F421"/>
    <w:rsid w:val="0FAD898A"/>
    <w:rsid w:val="0FEF79CB"/>
    <w:rsid w:val="1025681B"/>
    <w:rsid w:val="10486285"/>
    <w:rsid w:val="10ED31BD"/>
    <w:rsid w:val="11054F41"/>
    <w:rsid w:val="111228DC"/>
    <w:rsid w:val="1151E66B"/>
    <w:rsid w:val="11689B5F"/>
    <w:rsid w:val="11CB04A6"/>
    <w:rsid w:val="124625DD"/>
    <w:rsid w:val="1259D98D"/>
    <w:rsid w:val="12ADF93D"/>
    <w:rsid w:val="12E52A4C"/>
    <w:rsid w:val="13BF7724"/>
    <w:rsid w:val="142D74F2"/>
    <w:rsid w:val="14E26A0E"/>
    <w:rsid w:val="14ED4A25"/>
    <w:rsid w:val="1549117A"/>
    <w:rsid w:val="15CC71A2"/>
    <w:rsid w:val="15CEB8A4"/>
    <w:rsid w:val="15D8C064"/>
    <w:rsid w:val="15E5AE39"/>
    <w:rsid w:val="163BDFFF"/>
    <w:rsid w:val="168C773D"/>
    <w:rsid w:val="16FF8500"/>
    <w:rsid w:val="172C4E38"/>
    <w:rsid w:val="178C40B0"/>
    <w:rsid w:val="17A17FA3"/>
    <w:rsid w:val="17CA444C"/>
    <w:rsid w:val="17CBA746"/>
    <w:rsid w:val="18484248"/>
    <w:rsid w:val="1854194C"/>
    <w:rsid w:val="19241EA4"/>
    <w:rsid w:val="196C1E45"/>
    <w:rsid w:val="19813ACC"/>
    <w:rsid w:val="1A23A838"/>
    <w:rsid w:val="1AF35CA1"/>
    <w:rsid w:val="1B1D1328"/>
    <w:rsid w:val="1B436537"/>
    <w:rsid w:val="1B454EE0"/>
    <w:rsid w:val="1C6D4108"/>
    <w:rsid w:val="1C7604A5"/>
    <w:rsid w:val="1D0FACC7"/>
    <w:rsid w:val="1D7A54CC"/>
    <w:rsid w:val="1D89BE47"/>
    <w:rsid w:val="1D916510"/>
    <w:rsid w:val="1DC0A22C"/>
    <w:rsid w:val="1DC942E0"/>
    <w:rsid w:val="1E0F71D3"/>
    <w:rsid w:val="1E10B824"/>
    <w:rsid w:val="1F1D3307"/>
    <w:rsid w:val="20805372"/>
    <w:rsid w:val="20A35110"/>
    <w:rsid w:val="2118168A"/>
    <w:rsid w:val="214975C8"/>
    <w:rsid w:val="21BD0868"/>
    <w:rsid w:val="21D0B681"/>
    <w:rsid w:val="21F0AD1F"/>
    <w:rsid w:val="224FE541"/>
    <w:rsid w:val="22BC594E"/>
    <w:rsid w:val="22E54629"/>
    <w:rsid w:val="23C734D0"/>
    <w:rsid w:val="23F07A4C"/>
    <w:rsid w:val="2481168A"/>
    <w:rsid w:val="24978DB6"/>
    <w:rsid w:val="25516E6E"/>
    <w:rsid w:val="2556A5AE"/>
    <w:rsid w:val="25672BF7"/>
    <w:rsid w:val="25832F32"/>
    <w:rsid w:val="258D7944"/>
    <w:rsid w:val="260E819F"/>
    <w:rsid w:val="272949A5"/>
    <w:rsid w:val="27369459"/>
    <w:rsid w:val="27D1DFA9"/>
    <w:rsid w:val="288E1837"/>
    <w:rsid w:val="28D264BA"/>
    <w:rsid w:val="295487AD"/>
    <w:rsid w:val="299003BC"/>
    <w:rsid w:val="2A472DBE"/>
    <w:rsid w:val="2AF0580E"/>
    <w:rsid w:val="2B0719DF"/>
    <w:rsid w:val="2B542654"/>
    <w:rsid w:val="2CB763DE"/>
    <w:rsid w:val="2CC932D3"/>
    <w:rsid w:val="2D28AA39"/>
    <w:rsid w:val="2D304369"/>
    <w:rsid w:val="2D47DECA"/>
    <w:rsid w:val="2D6C0BA0"/>
    <w:rsid w:val="2E27F8D0"/>
    <w:rsid w:val="2E5DE1E3"/>
    <w:rsid w:val="2F7F3196"/>
    <w:rsid w:val="2F7FF790"/>
    <w:rsid w:val="2FB23146"/>
    <w:rsid w:val="30019FCA"/>
    <w:rsid w:val="307E7010"/>
    <w:rsid w:val="3096E086"/>
    <w:rsid w:val="31140D3C"/>
    <w:rsid w:val="318D1B48"/>
    <w:rsid w:val="3339408C"/>
    <w:rsid w:val="34397A5C"/>
    <w:rsid w:val="344DF500"/>
    <w:rsid w:val="3462BF86"/>
    <w:rsid w:val="3464EA95"/>
    <w:rsid w:val="34901C60"/>
    <w:rsid w:val="34C64B09"/>
    <w:rsid w:val="34F1458E"/>
    <w:rsid w:val="35847500"/>
    <w:rsid w:val="35C0E65A"/>
    <w:rsid w:val="35D54ABD"/>
    <w:rsid w:val="36002C22"/>
    <w:rsid w:val="36446EBB"/>
    <w:rsid w:val="36CEF0EA"/>
    <w:rsid w:val="36E2FC07"/>
    <w:rsid w:val="37711B1E"/>
    <w:rsid w:val="37BF454E"/>
    <w:rsid w:val="380CB1AF"/>
    <w:rsid w:val="384A5B3C"/>
    <w:rsid w:val="38BE89F7"/>
    <w:rsid w:val="38E32B56"/>
    <w:rsid w:val="3950AD03"/>
    <w:rsid w:val="395853BE"/>
    <w:rsid w:val="39860E2F"/>
    <w:rsid w:val="39C6015C"/>
    <w:rsid w:val="3AA46B9E"/>
    <w:rsid w:val="3ADEEE2F"/>
    <w:rsid w:val="3C674A49"/>
    <w:rsid w:val="3D1DCC5F"/>
    <w:rsid w:val="3D235B18"/>
    <w:rsid w:val="3D25A5A6"/>
    <w:rsid w:val="3E554242"/>
    <w:rsid w:val="3E55F587"/>
    <w:rsid w:val="3E7BF333"/>
    <w:rsid w:val="3EBE0A31"/>
    <w:rsid w:val="3EFA168A"/>
    <w:rsid w:val="3FC64EF1"/>
    <w:rsid w:val="40138926"/>
    <w:rsid w:val="406F71D0"/>
    <w:rsid w:val="40D17080"/>
    <w:rsid w:val="420A6E18"/>
    <w:rsid w:val="421DF3F9"/>
    <w:rsid w:val="422506EB"/>
    <w:rsid w:val="42428644"/>
    <w:rsid w:val="42533A06"/>
    <w:rsid w:val="42D56BEC"/>
    <w:rsid w:val="4493A3E7"/>
    <w:rsid w:val="4542E2F3"/>
    <w:rsid w:val="45442713"/>
    <w:rsid w:val="4562A501"/>
    <w:rsid w:val="4587F8B4"/>
    <w:rsid w:val="46FC418F"/>
    <w:rsid w:val="46FE7562"/>
    <w:rsid w:val="47B5A142"/>
    <w:rsid w:val="47C7881E"/>
    <w:rsid w:val="484D751B"/>
    <w:rsid w:val="48AD6922"/>
    <w:rsid w:val="48C32F96"/>
    <w:rsid w:val="49551E4B"/>
    <w:rsid w:val="49930200"/>
    <w:rsid w:val="49BC77E4"/>
    <w:rsid w:val="49CBD723"/>
    <w:rsid w:val="49D0EE0F"/>
    <w:rsid w:val="4A179836"/>
    <w:rsid w:val="4A4D048B"/>
    <w:rsid w:val="4A5B69D7"/>
    <w:rsid w:val="4B893134"/>
    <w:rsid w:val="4BABADE2"/>
    <w:rsid w:val="4C1EAA02"/>
    <w:rsid w:val="4C4206A2"/>
    <w:rsid w:val="4C96E049"/>
    <w:rsid w:val="4CE73BA0"/>
    <w:rsid w:val="4DB807F8"/>
    <w:rsid w:val="4DD0E132"/>
    <w:rsid w:val="4EF2F6DF"/>
    <w:rsid w:val="4F3FE3FB"/>
    <w:rsid w:val="4FCE810B"/>
    <w:rsid w:val="4FF34829"/>
    <w:rsid w:val="505E632C"/>
    <w:rsid w:val="507F1F05"/>
    <w:rsid w:val="50ED31EF"/>
    <w:rsid w:val="51B9A8F1"/>
    <w:rsid w:val="527E54A9"/>
    <w:rsid w:val="53632184"/>
    <w:rsid w:val="53D6CC07"/>
    <w:rsid w:val="53E154F2"/>
    <w:rsid w:val="53EFC384"/>
    <w:rsid w:val="541A250A"/>
    <w:rsid w:val="544022B6"/>
    <w:rsid w:val="545F0E5E"/>
    <w:rsid w:val="54A1F22E"/>
    <w:rsid w:val="54B96FA7"/>
    <w:rsid w:val="54C6B94C"/>
    <w:rsid w:val="555251C9"/>
    <w:rsid w:val="55A60A04"/>
    <w:rsid w:val="563EC55B"/>
    <w:rsid w:val="5672345D"/>
    <w:rsid w:val="56A0CC9E"/>
    <w:rsid w:val="56ED4FEB"/>
    <w:rsid w:val="57125F36"/>
    <w:rsid w:val="57589C36"/>
    <w:rsid w:val="576E5709"/>
    <w:rsid w:val="57D0B5D4"/>
    <w:rsid w:val="57E15764"/>
    <w:rsid w:val="58551F9C"/>
    <w:rsid w:val="591393D9"/>
    <w:rsid w:val="598A429F"/>
    <w:rsid w:val="5A1AD767"/>
    <w:rsid w:val="5A460D8B"/>
    <w:rsid w:val="5A7D70B5"/>
    <w:rsid w:val="5AAF643A"/>
    <w:rsid w:val="5B0CEAA3"/>
    <w:rsid w:val="5B261300"/>
    <w:rsid w:val="5C3B7CA0"/>
    <w:rsid w:val="5C3CCABA"/>
    <w:rsid w:val="5C6D645C"/>
    <w:rsid w:val="5C7EBAFB"/>
    <w:rsid w:val="5CA8BB04"/>
    <w:rsid w:val="5CB4F199"/>
    <w:rsid w:val="5CB8A2D4"/>
    <w:rsid w:val="5D92571D"/>
    <w:rsid w:val="5D97E9EA"/>
    <w:rsid w:val="5D9CC47C"/>
    <w:rsid w:val="5E547335"/>
    <w:rsid w:val="5F2933F4"/>
    <w:rsid w:val="5F2B448D"/>
    <w:rsid w:val="5F2E277E"/>
    <w:rsid w:val="5F3C9767"/>
    <w:rsid w:val="5FEC925B"/>
    <w:rsid w:val="60431AA6"/>
    <w:rsid w:val="60577716"/>
    <w:rsid w:val="606A65C4"/>
    <w:rsid w:val="60B40B04"/>
    <w:rsid w:val="60B51E2F"/>
    <w:rsid w:val="60E7F331"/>
    <w:rsid w:val="615D6AB9"/>
    <w:rsid w:val="617ADBEB"/>
    <w:rsid w:val="617C2C27"/>
    <w:rsid w:val="619A3601"/>
    <w:rsid w:val="624363FE"/>
    <w:rsid w:val="625365C7"/>
    <w:rsid w:val="62B20EC2"/>
    <w:rsid w:val="62F8FBFE"/>
    <w:rsid w:val="630DC8BE"/>
    <w:rsid w:val="630DF4C8"/>
    <w:rsid w:val="63A1069E"/>
    <w:rsid w:val="63BA04FD"/>
    <w:rsid w:val="63D107E1"/>
    <w:rsid w:val="640E0EB7"/>
    <w:rsid w:val="64186FE7"/>
    <w:rsid w:val="64494B93"/>
    <w:rsid w:val="647128F2"/>
    <w:rsid w:val="649F0E2D"/>
    <w:rsid w:val="64FAF803"/>
    <w:rsid w:val="6531094F"/>
    <w:rsid w:val="66080443"/>
    <w:rsid w:val="6633C120"/>
    <w:rsid w:val="664B093D"/>
    <w:rsid w:val="66B472FB"/>
    <w:rsid w:val="66FA3E37"/>
    <w:rsid w:val="683F5266"/>
    <w:rsid w:val="685C77D0"/>
    <w:rsid w:val="68CF1A8F"/>
    <w:rsid w:val="68D95871"/>
    <w:rsid w:val="698C7CBF"/>
    <w:rsid w:val="6A355C27"/>
    <w:rsid w:val="6A641EDB"/>
    <w:rsid w:val="6AA15BBA"/>
    <w:rsid w:val="6AAE0423"/>
    <w:rsid w:val="6AB026F9"/>
    <w:rsid w:val="6AF861E3"/>
    <w:rsid w:val="6B040DE3"/>
    <w:rsid w:val="6B7B7F7A"/>
    <w:rsid w:val="6BFFEF3C"/>
    <w:rsid w:val="6CDE54AA"/>
    <w:rsid w:val="6CF456AF"/>
    <w:rsid w:val="6D477018"/>
    <w:rsid w:val="6DEF1653"/>
    <w:rsid w:val="6E553053"/>
    <w:rsid w:val="6E629CB5"/>
    <w:rsid w:val="6F5E59F2"/>
    <w:rsid w:val="6FB7B9D1"/>
    <w:rsid w:val="70339310"/>
    <w:rsid w:val="70888C44"/>
    <w:rsid w:val="7109C6A2"/>
    <w:rsid w:val="71575818"/>
    <w:rsid w:val="7195A96A"/>
    <w:rsid w:val="71E96672"/>
    <w:rsid w:val="72245CA5"/>
    <w:rsid w:val="722A50EF"/>
    <w:rsid w:val="7259FAD0"/>
    <w:rsid w:val="725CD478"/>
    <w:rsid w:val="72F32879"/>
    <w:rsid w:val="73360DD8"/>
    <w:rsid w:val="737D6FB5"/>
    <w:rsid w:val="74CD4A2C"/>
    <w:rsid w:val="74D1DE39"/>
    <w:rsid w:val="74DE5E4B"/>
    <w:rsid w:val="74DEB7D4"/>
    <w:rsid w:val="750452E5"/>
    <w:rsid w:val="757160F9"/>
    <w:rsid w:val="757F3429"/>
    <w:rsid w:val="7594753A"/>
    <w:rsid w:val="75A3F4CC"/>
    <w:rsid w:val="75BB7A52"/>
    <w:rsid w:val="764FF230"/>
    <w:rsid w:val="76ACEC2E"/>
    <w:rsid w:val="77097F54"/>
    <w:rsid w:val="778A68D8"/>
    <w:rsid w:val="77A14075"/>
    <w:rsid w:val="78A54FB5"/>
    <w:rsid w:val="78BF2CE3"/>
    <w:rsid w:val="7915A072"/>
    <w:rsid w:val="79712BF2"/>
    <w:rsid w:val="798792F2"/>
    <w:rsid w:val="79D4380D"/>
    <w:rsid w:val="7A72243F"/>
    <w:rsid w:val="7ADE6520"/>
    <w:rsid w:val="7AF0CA9D"/>
    <w:rsid w:val="7B47D23A"/>
    <w:rsid w:val="7B8C1DF6"/>
    <w:rsid w:val="7C0DF4A0"/>
    <w:rsid w:val="7C1833A9"/>
    <w:rsid w:val="7C200362"/>
    <w:rsid w:val="7D9F871F"/>
    <w:rsid w:val="7DC126F6"/>
    <w:rsid w:val="7E359819"/>
    <w:rsid w:val="7EA567EC"/>
    <w:rsid w:val="7EB7112F"/>
    <w:rsid w:val="7F35A948"/>
    <w:rsid w:val="7F4EC708"/>
    <w:rsid w:val="7F929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65E473"/>
  <w15:docId w15:val="{976314ED-487B-468A-B4DA-0751C376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note text" w:uiPriority="99" w:qFormat="1"/>
    <w:lsdException w:name="annotation text" w:uiPriority="99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annotation reference" w:uiPriority="99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Definition" w:semiHidden="1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454E3"/>
    <w:pPr>
      <w:spacing w:before="120" w:after="120" w:line="271" w:lineRule="auto"/>
      <w:jc w:val="both"/>
    </w:pPr>
    <w:rPr>
      <w:rFonts w:ascii="Arial" w:eastAsiaTheme="minorEastAsia" w:hAnsi="Arial" w:cstheme="minorBidi"/>
      <w:sz w:val="22"/>
      <w:lang w:eastAsia="zh-CN"/>
    </w:rPr>
  </w:style>
  <w:style w:type="paragraph" w:styleId="Nadpis1">
    <w:name w:val="heading 1"/>
    <w:basedOn w:val="Normln"/>
    <w:next w:val="Normln"/>
    <w:link w:val="Nadpis1Char"/>
    <w:uiPriority w:val="9"/>
    <w:qFormat/>
    <w:rsid w:val="002454E3"/>
    <w:pPr>
      <w:keepNext/>
      <w:keepLines/>
      <w:spacing w:before="240"/>
      <w:outlineLvl w:val="0"/>
    </w:pPr>
    <w:rPr>
      <w:b/>
      <w:bCs/>
      <w:color w:val="2F5496" w:themeColor="accent5" w:themeShade="BF"/>
      <w:kern w:val="44"/>
      <w:sz w:val="36"/>
      <w:szCs w:val="44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454E3"/>
    <w:pPr>
      <w:keepNext/>
      <w:keepLines/>
      <w:spacing w:before="360" w:after="240"/>
      <w:outlineLvl w:val="1"/>
    </w:pPr>
    <w:rPr>
      <w:b/>
      <w:bCs/>
      <w:sz w:val="28"/>
      <w:szCs w:val="32"/>
    </w:rPr>
  </w:style>
  <w:style w:type="paragraph" w:styleId="Nadpis3">
    <w:name w:val="heading 3"/>
    <w:basedOn w:val="Normln"/>
    <w:next w:val="Normln"/>
    <w:unhideWhenUsed/>
    <w:qFormat/>
    <w:rsid w:val="002454E3"/>
    <w:pPr>
      <w:keepNext/>
      <w:keepLines/>
      <w:spacing w:before="360" w:after="240"/>
      <w:outlineLvl w:val="2"/>
    </w:pPr>
    <w:rPr>
      <w:b/>
      <w:bCs/>
      <w:sz w:val="24"/>
      <w:szCs w:val="32"/>
    </w:rPr>
  </w:style>
  <w:style w:type="paragraph" w:styleId="Nadpis4">
    <w:name w:val="heading 4"/>
    <w:basedOn w:val="Normln"/>
    <w:next w:val="Normln"/>
    <w:link w:val="Nadpis4Char"/>
    <w:unhideWhenUsed/>
    <w:qFormat/>
    <w:rsid w:val="008D7BA6"/>
    <w:pPr>
      <w:keepNext/>
      <w:keepLines/>
      <w:numPr>
        <w:ilvl w:val="3"/>
        <w:numId w:val="10"/>
      </w:numPr>
      <w:spacing w:before="240" w:after="240"/>
      <w:outlineLvl w:val="3"/>
    </w:pPr>
    <w:rPr>
      <w:rFonts w:eastAsiaTheme="majorEastAsia" w:cstheme="majorBidi"/>
      <w:b/>
      <w:iCs/>
    </w:rPr>
  </w:style>
  <w:style w:type="paragraph" w:styleId="Nadpis5">
    <w:name w:val="heading 5"/>
    <w:basedOn w:val="Normln"/>
    <w:next w:val="Normln"/>
    <w:link w:val="Nadpis5Char"/>
    <w:unhideWhenUsed/>
    <w:qFormat/>
    <w:rsid w:val="00FC09B2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754B47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754B47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754B47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754B47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qFormat/>
    <w:rPr>
      <w:rFonts w:ascii="Segoe UI" w:hAnsi="Segoe UI" w:cs="Segoe UI"/>
      <w:sz w:val="18"/>
      <w:szCs w:val="18"/>
    </w:rPr>
  </w:style>
  <w:style w:type="character" w:styleId="Odkaznakoment">
    <w:name w:val="annotation reference"/>
    <w:aliases w:val="Značka poznámky"/>
    <w:basedOn w:val="Standardnpsmoodstavce"/>
    <w:uiPriority w:val="99"/>
    <w:qFormat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</w:style>
  <w:style w:type="paragraph" w:styleId="Pedmtkomente">
    <w:name w:val="annotation subject"/>
    <w:basedOn w:val="Textkomente"/>
    <w:next w:val="Textkomente"/>
    <w:link w:val="PedmtkomenteChar"/>
    <w:qFormat/>
    <w:rPr>
      <w:b/>
      <w:bCs/>
    </w:rPr>
  </w:style>
  <w:style w:type="paragraph" w:styleId="Zpat">
    <w:name w:val="footer"/>
    <w:basedOn w:val="Normln"/>
    <w:link w:val="ZpatChar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Znakapoznpodarou">
    <w:name w:val="footnote reference"/>
    <w:aliases w:val="PGI Fußnote Ziffer,PGI Fußnote Ziffer + Times New Roman,12 b.,Zúžené o ...,BVI fnr,Footnote symbol,Footnote Reference Superscript,Appel note de bas de p,Appel note de bas de page,Légende,Char Car Car Car Car,Voetnootverwijzing"/>
    <w:basedOn w:val="Standardnpsmoodstavce"/>
    <w:uiPriority w:val="99"/>
    <w:qFormat/>
    <w:rPr>
      <w:vertAlign w:val="superscript"/>
    </w:rPr>
  </w:style>
  <w:style w:type="paragraph" w:styleId="Textpoznpodarou">
    <w:name w:val="footnote text"/>
    <w:aliases w:val="Schriftart: 9 pt,Schriftart: 10 pt,Schriftart: 8 pt,pozn. pod čarou,Footnote,Text poznámky pod čiarou 007,Fußnotentextf,Geneva 9,Font: Geneva 9,Boston 10,f,Text pozn. pod čarou Char2,Text pozn. pod čarou Char Char,Podrozdział,Char1"/>
    <w:basedOn w:val="Normln"/>
    <w:link w:val="TextpoznpodarouChar"/>
    <w:uiPriority w:val="99"/>
    <w:qFormat/>
    <w:rsid w:val="00220C48"/>
    <w:pPr>
      <w:snapToGrid w:val="0"/>
      <w:spacing w:before="0" w:after="0"/>
    </w:pPr>
    <w:rPr>
      <w:sz w:val="18"/>
      <w:szCs w:val="18"/>
    </w:rPr>
  </w:style>
  <w:style w:type="paragraph" w:styleId="Zhlav">
    <w:name w:val="header"/>
    <w:basedOn w:val="Normln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qFormat/>
    <w:rPr>
      <w:color w:val="0000FF"/>
      <w:u w:val="single"/>
    </w:rPr>
  </w:style>
  <w:style w:type="table" w:styleId="Mkatabulky">
    <w:name w:val="Table Grid"/>
    <w:basedOn w:val="Normlntabulka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unhideWhenUsed/>
    <w:qFormat/>
    <w:pPr>
      <w:widowControl w:val="0"/>
      <w:autoSpaceDE w:val="0"/>
      <w:autoSpaceDN w:val="0"/>
      <w:adjustRightInd w:val="0"/>
    </w:pPr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TextbublinyChar">
    <w:name w:val="Text bubliny Char"/>
    <w:basedOn w:val="Standardnpsmoodstavce"/>
    <w:link w:val="Textbubliny"/>
    <w:qFormat/>
    <w:rPr>
      <w:rFonts w:ascii="Segoe UI" w:hAnsi="Segoe UI" w:cs="Segoe UI"/>
      <w:sz w:val="18"/>
      <w:szCs w:val="18"/>
      <w:lang w:val="en-US" w:eastAsia="zh-CN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Pr>
      <w:lang w:val="en-US" w:eastAsia="zh-CN"/>
    </w:rPr>
  </w:style>
  <w:style w:type="character" w:customStyle="1" w:styleId="PedmtkomenteChar">
    <w:name w:val="Předmět komentáře Char"/>
    <w:basedOn w:val="TextkomenteChar"/>
    <w:link w:val="Pedmtkomente"/>
    <w:qFormat/>
    <w:rPr>
      <w:b/>
      <w:bCs/>
      <w:lang w:val="en-US" w:eastAsia="zh-CN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qFormat/>
    <w:pPr>
      <w:ind w:left="720"/>
      <w:contextualSpacing/>
    </w:pPr>
  </w:style>
  <w:style w:type="character" w:customStyle="1" w:styleId="ZpatChar">
    <w:name w:val="Zápatí Char"/>
    <w:basedOn w:val="Standardnpsmoodstavce"/>
    <w:link w:val="Zpat"/>
    <w:uiPriority w:val="99"/>
    <w:rsid w:val="00270072"/>
    <w:rPr>
      <w:rFonts w:asciiTheme="minorHAnsi" w:eastAsiaTheme="minorEastAsia" w:hAnsiTheme="minorHAnsi" w:cstheme="minorBidi"/>
      <w:sz w:val="18"/>
      <w:szCs w:val="18"/>
      <w:lang w:val="en-US" w:eastAsia="zh-CN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C1AAD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rsid w:val="003C1AAD"/>
    <w:rPr>
      <w:color w:val="954F72" w:themeColor="followedHyperlink"/>
      <w:u w:val="single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B0478F"/>
    <w:rPr>
      <w:color w:val="605E5C"/>
      <w:shd w:val="clear" w:color="auto" w:fill="E1DFDD"/>
    </w:rPr>
  </w:style>
  <w:style w:type="paragraph" w:customStyle="1" w:styleId="MPtext">
    <w:name w:val="MP_text"/>
    <w:basedOn w:val="Normln"/>
    <w:link w:val="MPtextChar"/>
    <w:qFormat/>
    <w:rsid w:val="001C7C1E"/>
    <w:pPr>
      <w:spacing w:before="60" w:line="264" w:lineRule="auto"/>
    </w:pPr>
    <w:rPr>
      <w:rFonts w:eastAsia="Times New Roman" w:cs="Times New Roman"/>
      <w:sz w:val="20"/>
      <w:lang w:eastAsia="en-US" w:bidi="en-US"/>
    </w:rPr>
  </w:style>
  <w:style w:type="character" w:customStyle="1" w:styleId="MPtextChar">
    <w:name w:val="MP_text Char"/>
    <w:basedOn w:val="Standardnpsmoodstavce"/>
    <w:link w:val="MPtext"/>
    <w:rsid w:val="001C7C1E"/>
    <w:rPr>
      <w:rFonts w:ascii="Arial" w:eastAsia="Times New Roman" w:hAnsi="Arial"/>
      <w:lang w:eastAsia="en-US" w:bidi="en-US"/>
    </w:rPr>
  </w:style>
  <w:style w:type="character" w:customStyle="1" w:styleId="Nadpis4Char">
    <w:name w:val="Nadpis 4 Char"/>
    <w:basedOn w:val="Standardnpsmoodstavce"/>
    <w:link w:val="Nadpis4"/>
    <w:rsid w:val="008D7BA6"/>
    <w:rPr>
      <w:rFonts w:ascii="Arial" w:eastAsiaTheme="majorEastAsia" w:hAnsi="Arial" w:cstheme="majorBidi"/>
      <w:b/>
      <w:iCs/>
      <w:sz w:val="22"/>
      <w:lang w:eastAsia="zh-CN"/>
    </w:rPr>
  </w:style>
  <w:style w:type="character" w:customStyle="1" w:styleId="TextpoznpodarouChar">
    <w:name w:val="Text pozn. pod čarou Char"/>
    <w:aliases w:val="Schriftart: 9 pt Char,Schriftart: 10 pt Char,Schriftart: 8 pt Char,pozn. pod čarou Char,Footnote Char,Text poznámky pod čiarou 007 Char,Fußnotentextf Char,Geneva 9 Char,Font: Geneva 9 Char,Boston 10 Char,f Char,Podrozdział Char"/>
    <w:link w:val="Textpoznpodarou"/>
    <w:uiPriority w:val="99"/>
    <w:rsid w:val="00E5243F"/>
    <w:rPr>
      <w:rFonts w:ascii="Arial" w:eastAsiaTheme="minorEastAsia" w:hAnsi="Arial" w:cstheme="minorBidi"/>
      <w:sz w:val="18"/>
      <w:szCs w:val="18"/>
      <w:lang w:val="en-US" w:eastAsia="zh-CN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qFormat/>
    <w:rsid w:val="00C03BE1"/>
    <w:rPr>
      <w:rFonts w:ascii="Arial" w:eastAsiaTheme="minorEastAsia" w:hAnsi="Arial" w:cstheme="minorBidi"/>
      <w:sz w:val="22"/>
      <w:lang w:val="en-US" w:eastAsia="zh-CN"/>
    </w:rPr>
  </w:style>
  <w:style w:type="paragraph" w:customStyle="1" w:styleId="Zkladnodstavec">
    <w:name w:val="[Základní odstavec]"/>
    <w:basedOn w:val="Normln"/>
    <w:uiPriority w:val="99"/>
    <w:rsid w:val="000E6EA7"/>
    <w:pPr>
      <w:widowControl w:val="0"/>
      <w:spacing w:before="0" w:after="0" w:line="288" w:lineRule="auto"/>
      <w:jc w:val="left"/>
      <w:textAlignment w:val="center"/>
    </w:pPr>
    <w:rPr>
      <w:rFonts w:ascii="MinionPro-Regular" w:hAnsi="MinionPro-Regular" w:cs="MinionPro-Regular"/>
      <w:color w:val="000000"/>
      <w:sz w:val="21"/>
      <w:szCs w:val="21"/>
      <w:lang w:eastAsia="en-US"/>
    </w:rPr>
  </w:style>
  <w:style w:type="character" w:customStyle="1" w:styleId="Pravidla1Char">
    <w:name w:val="Pravidla 1 Char"/>
    <w:basedOn w:val="Standardnpsmoodstavce"/>
    <w:link w:val="Pravidla1"/>
    <w:rsid w:val="004C1E45"/>
    <w:rPr>
      <w:rFonts w:ascii="Arial" w:eastAsia="MS Mincho" w:hAnsi="Arial" w:cstheme="majorBidi"/>
      <w:color w:val="2E74B5" w:themeColor="accent1" w:themeShade="BF"/>
      <w:sz w:val="36"/>
      <w:szCs w:val="28"/>
      <w:lang w:eastAsia="ja-JP"/>
    </w:rPr>
  </w:style>
  <w:style w:type="character" w:customStyle="1" w:styleId="Pravidla11Char">
    <w:name w:val="Pravidla 1.1. Char"/>
    <w:basedOn w:val="Standardnpsmoodstavce"/>
    <w:link w:val="Pravidla11"/>
    <w:uiPriority w:val="99"/>
    <w:rsid w:val="004C1E45"/>
    <w:rPr>
      <w:rFonts w:ascii="Arial" w:eastAsia="MS Mincho" w:hAnsi="Arial" w:cs="Arial"/>
      <w:color w:val="2E74B5" w:themeColor="accent1" w:themeShade="BF"/>
      <w:sz w:val="28"/>
      <w:szCs w:val="28"/>
      <w:lang w:eastAsia="ja-JP"/>
    </w:rPr>
  </w:style>
  <w:style w:type="paragraph" w:customStyle="1" w:styleId="Pravidla1">
    <w:name w:val="Pravidla 1"/>
    <w:basedOn w:val="Nadpis1"/>
    <w:link w:val="Pravidla1Char"/>
    <w:qFormat/>
    <w:rsid w:val="004C1E45"/>
    <w:pPr>
      <w:pageBreakBefore/>
      <w:pBdr>
        <w:bottom w:val="single" w:sz="4" w:space="2" w:color="ED7D31" w:themeColor="accent2"/>
      </w:pBdr>
      <w:spacing w:before="360" w:after="240" w:line="240" w:lineRule="auto"/>
      <w:jc w:val="left"/>
    </w:pPr>
    <w:rPr>
      <w:rFonts w:eastAsia="MS Mincho" w:cstheme="majorBidi"/>
      <w:b w:val="0"/>
      <w:bCs w:val="0"/>
      <w:color w:val="2E74B5" w:themeColor="accent1" w:themeShade="BF"/>
      <w:kern w:val="0"/>
      <w:szCs w:val="28"/>
      <w:lang w:eastAsia="ja-JP"/>
    </w:rPr>
  </w:style>
  <w:style w:type="paragraph" w:customStyle="1" w:styleId="Pravidla11">
    <w:name w:val="Pravidla 1.1."/>
    <w:basedOn w:val="Pravidla1"/>
    <w:link w:val="Pravidla11Char"/>
    <w:uiPriority w:val="99"/>
    <w:qFormat/>
    <w:rsid w:val="004C1E45"/>
    <w:pPr>
      <w:pageBreakBefore w:val="0"/>
    </w:pPr>
    <w:rPr>
      <w:rFonts w:cs="Arial"/>
      <w:sz w:val="28"/>
    </w:rPr>
  </w:style>
  <w:style w:type="paragraph" w:styleId="Nadpisobsahu">
    <w:name w:val="TOC Heading"/>
    <w:basedOn w:val="Nadpis1"/>
    <w:next w:val="Normln"/>
    <w:uiPriority w:val="39"/>
    <w:unhideWhenUsed/>
    <w:qFormat/>
    <w:rsid w:val="004C1E45"/>
    <w:pPr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cs-CZ"/>
    </w:rPr>
  </w:style>
  <w:style w:type="paragraph" w:styleId="Obsah1">
    <w:name w:val="toc 1"/>
    <w:basedOn w:val="Normln"/>
    <w:next w:val="Normln"/>
    <w:autoRedefine/>
    <w:uiPriority w:val="39"/>
    <w:rsid w:val="00884008"/>
    <w:pPr>
      <w:tabs>
        <w:tab w:val="left" w:pos="440"/>
        <w:tab w:val="right" w:leader="dot" w:pos="9062"/>
      </w:tabs>
      <w:spacing w:before="0" w:after="0"/>
    </w:pPr>
  </w:style>
  <w:style w:type="paragraph" w:styleId="Obsah2">
    <w:name w:val="toc 2"/>
    <w:basedOn w:val="Normln"/>
    <w:next w:val="Normln"/>
    <w:autoRedefine/>
    <w:uiPriority w:val="39"/>
    <w:rsid w:val="00884008"/>
    <w:pPr>
      <w:tabs>
        <w:tab w:val="left" w:pos="880"/>
        <w:tab w:val="right" w:leader="dot" w:pos="9062"/>
      </w:tabs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rsid w:val="00A1534E"/>
    <w:pPr>
      <w:spacing w:after="100"/>
      <w:ind w:left="440"/>
    </w:pPr>
  </w:style>
  <w:style w:type="character" w:customStyle="1" w:styleId="Nadpis5Char">
    <w:name w:val="Nadpis 5 Char"/>
    <w:basedOn w:val="Standardnpsmoodstavce"/>
    <w:link w:val="Nadpis5"/>
    <w:rsid w:val="00FC09B2"/>
    <w:rPr>
      <w:rFonts w:asciiTheme="majorHAnsi" w:eastAsiaTheme="majorEastAsia" w:hAnsiTheme="majorHAnsi" w:cstheme="majorBidi"/>
      <w:color w:val="2E74B5" w:themeColor="accent1" w:themeShade="BF"/>
      <w:sz w:val="22"/>
      <w:lang w:eastAsia="zh-CN"/>
    </w:rPr>
  </w:style>
  <w:style w:type="paragraph" w:styleId="Revize">
    <w:name w:val="Revision"/>
    <w:hidden/>
    <w:uiPriority w:val="99"/>
    <w:semiHidden/>
    <w:rsid w:val="006821E3"/>
    <w:rPr>
      <w:rFonts w:ascii="Arial" w:eastAsiaTheme="minorEastAsia" w:hAnsi="Arial" w:cstheme="minorBidi"/>
      <w:sz w:val="22"/>
      <w:lang w:eastAsia="zh-CN"/>
    </w:rPr>
  </w:style>
  <w:style w:type="table" w:customStyle="1" w:styleId="Mkatabulky1">
    <w:name w:val="Mřížka tabulky1"/>
    <w:basedOn w:val="Normlntabulka"/>
    <w:next w:val="Mkatabulky"/>
    <w:uiPriority w:val="59"/>
    <w:rsid w:val="003155AC"/>
    <w:rPr>
      <w:rFonts w:ascii="Cambria" w:eastAsia="MS Mincho" w:hAnsi="Cambria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4Palatinoks">
    <w:name w:val="Heading 4 Palatino ks"/>
    <w:next w:val="Normln"/>
    <w:autoRedefine/>
    <w:rsid w:val="003155AC"/>
    <w:pPr>
      <w:keepNext/>
      <w:suppressAutoHyphens/>
      <w:spacing w:before="240"/>
      <w:ind w:left="714" w:hanging="357"/>
      <w:jc w:val="both"/>
    </w:pPr>
    <w:rPr>
      <w:rFonts w:asciiTheme="majorHAnsi" w:eastAsia="MS Mincho" w:hAnsiTheme="majorHAnsi" w:cs="Arial"/>
      <w:color w:val="00000A"/>
      <w:sz w:val="24"/>
      <w:szCs w:val="24"/>
      <w:u w:val="single"/>
      <w:lang w:eastAsia="ja-JP"/>
    </w:rPr>
  </w:style>
  <w:style w:type="paragraph" w:customStyle="1" w:styleId="Styl12bTunCharCharCharCharCharCharCharCharCharCharCharCharCharCharCharCharCharCharChar">
    <w:name w:val="Styl 12 b. Tučné Char Char Char Char Char Char Char Char Char Char Char Char Char Char Char Char Char Char Char"/>
    <w:basedOn w:val="Normln"/>
    <w:rsid w:val="0011552D"/>
    <w:pPr>
      <w:numPr>
        <w:numId w:val="1"/>
      </w:numPr>
      <w:spacing w:before="0" w:after="0" w:line="240" w:lineRule="auto"/>
    </w:pPr>
    <w:rPr>
      <w:rFonts w:ascii="Times New Roman" w:eastAsia="Times New Roman" w:hAnsi="Times New Roman" w:cs="Times New Roman"/>
      <w:b/>
      <w:sz w:val="24"/>
      <w:lang w:eastAsia="cs-CZ"/>
    </w:rPr>
  </w:style>
  <w:style w:type="table" w:customStyle="1" w:styleId="Mkatabulky3">
    <w:name w:val="Mřížka tabulky3"/>
    <w:basedOn w:val="Normlntabulka"/>
    <w:next w:val="Mkatabulky"/>
    <w:uiPriority w:val="59"/>
    <w:rsid w:val="007C4837"/>
    <w:rPr>
      <w:rFonts w:ascii="Cambria" w:eastAsia="MS Mincho" w:hAnsi="Cambria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rsid w:val="00215262"/>
    <w:pPr>
      <w:spacing w:before="0" w:after="0" w:line="240" w:lineRule="auto"/>
    </w:pPr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rsid w:val="00215262"/>
    <w:rPr>
      <w:rFonts w:ascii="Arial" w:eastAsiaTheme="minorEastAsia" w:hAnsi="Arial" w:cstheme="minorBidi"/>
      <w:lang w:eastAsia="zh-CN"/>
    </w:rPr>
  </w:style>
  <w:style w:type="character" w:styleId="Odkaznavysvtlivky">
    <w:name w:val="endnote reference"/>
    <w:basedOn w:val="Standardnpsmoodstavce"/>
    <w:rsid w:val="00215262"/>
    <w:rPr>
      <w:vertAlign w:val="superscript"/>
    </w:rPr>
  </w:style>
  <w:style w:type="character" w:styleId="Nevyeenzmnka">
    <w:name w:val="Unresolved Mention"/>
    <w:basedOn w:val="Standardnpsmoodstavce"/>
    <w:uiPriority w:val="99"/>
    <w:semiHidden/>
    <w:unhideWhenUsed/>
    <w:rsid w:val="002A3F1C"/>
    <w:rPr>
      <w:color w:val="605E5C"/>
      <w:shd w:val="clear" w:color="auto" w:fill="E1DFDD"/>
    </w:rPr>
  </w:style>
  <w:style w:type="character" w:customStyle="1" w:styleId="normaltextrun">
    <w:name w:val="normaltextrun"/>
    <w:rsid w:val="001F5F9A"/>
  </w:style>
  <w:style w:type="paragraph" w:customStyle="1" w:styleId="paragraph">
    <w:name w:val="paragraph"/>
    <w:basedOn w:val="Normln"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rsid w:val="001F5F9A"/>
  </w:style>
  <w:style w:type="paragraph" w:styleId="Normlnweb">
    <w:name w:val="Normal (Web)"/>
    <w:basedOn w:val="Normln"/>
    <w:uiPriority w:val="99"/>
    <w:unhideWhenUsed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7222D"/>
    <w:rPr>
      <w:rFonts w:ascii="Arial" w:eastAsiaTheme="minorEastAsia" w:hAnsi="Arial" w:cstheme="minorBidi"/>
      <w:b/>
      <w:bCs/>
      <w:sz w:val="28"/>
      <w:szCs w:val="32"/>
      <w:lang w:eastAsia="zh-CN"/>
    </w:rPr>
  </w:style>
  <w:style w:type="paragraph" w:customStyle="1" w:styleId="K-Text">
    <w:name w:val="K-Text"/>
    <w:basedOn w:val="Normln"/>
    <w:link w:val="K-TextChar"/>
    <w:qFormat/>
    <w:rsid w:val="005C0C65"/>
    <w:pPr>
      <w:spacing w:before="0" w:line="293" w:lineRule="auto"/>
    </w:pPr>
    <w:rPr>
      <w:rFonts w:ascii="Times New Roman" w:eastAsiaTheme="minorHAnsi" w:hAnsi="Times New Roman" w:cs="Times New Roman"/>
      <w:iCs/>
      <w:sz w:val="23"/>
      <w:szCs w:val="23"/>
      <w:lang w:eastAsia="en-US"/>
    </w:rPr>
  </w:style>
  <w:style w:type="character" w:customStyle="1" w:styleId="DefaultChar">
    <w:name w:val="Default Char"/>
    <w:basedOn w:val="Standardnpsmoodstavce"/>
    <w:link w:val="Default"/>
    <w:rsid w:val="005C0C65"/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K-TextChar">
    <w:name w:val="K-Text Char"/>
    <w:basedOn w:val="Standardnpsmoodstavce"/>
    <w:link w:val="K-Text"/>
    <w:rsid w:val="005C0C65"/>
    <w:rPr>
      <w:rFonts w:eastAsiaTheme="minorHAnsi"/>
      <w:iCs/>
      <w:sz w:val="23"/>
      <w:szCs w:val="23"/>
      <w:lang w:eastAsia="en-US"/>
    </w:rPr>
  </w:style>
  <w:style w:type="paragraph" w:customStyle="1" w:styleId="K-Tabulka">
    <w:name w:val="K-Tabulka"/>
    <w:basedOn w:val="Default"/>
    <w:link w:val="K-TabulkaChar"/>
    <w:qFormat/>
    <w:rsid w:val="0066592F"/>
    <w:pPr>
      <w:widowControl/>
      <w:spacing w:after="120"/>
      <w:jc w:val="both"/>
    </w:pPr>
    <w:rPr>
      <w:rFonts w:eastAsiaTheme="minorHAns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DefaultChar"/>
    <w:link w:val="K-Tabulka"/>
    <w:rsid w:val="0066592F"/>
    <w:rPr>
      <w:rFonts w:ascii="Calibri" w:eastAsiaTheme="minorHAnsi" w:hAnsi="Calibri" w:cstheme="minorBidi"/>
      <w:b/>
      <w:bCs/>
      <w:color w:val="000000"/>
      <w:sz w:val="23"/>
      <w:szCs w:val="23"/>
      <w:lang w:eastAsia="en-US"/>
    </w:rPr>
  </w:style>
  <w:style w:type="character" w:styleId="Siln">
    <w:name w:val="Strong"/>
    <w:basedOn w:val="Standardnpsmoodstavce"/>
    <w:uiPriority w:val="22"/>
    <w:qFormat/>
    <w:rsid w:val="005A450F"/>
    <w:rPr>
      <w:b/>
      <w:bCs/>
    </w:rPr>
  </w:style>
  <w:style w:type="paragraph" w:customStyle="1" w:styleId="Odrazka1">
    <w:name w:val="Odrazka 1"/>
    <w:basedOn w:val="Normln"/>
    <w:link w:val="Odrazka1Char"/>
    <w:qFormat/>
    <w:rsid w:val="00691221"/>
    <w:pPr>
      <w:numPr>
        <w:numId w:val="2"/>
      </w:numPr>
      <w:spacing w:before="60" w:after="60" w:line="276" w:lineRule="auto"/>
    </w:pPr>
    <w:rPr>
      <w:rFonts w:ascii="Calibri" w:eastAsia="Times New Roman" w:hAnsi="Calibri" w:cs="Times New Roman"/>
      <w:szCs w:val="24"/>
      <w:lang w:eastAsia="cs-CZ"/>
    </w:rPr>
  </w:style>
  <w:style w:type="character" w:customStyle="1" w:styleId="Odrazka1Char">
    <w:name w:val="Odrazka 1 Char"/>
    <w:link w:val="Odrazka1"/>
    <w:rsid w:val="00691221"/>
    <w:rPr>
      <w:rFonts w:ascii="Calibri" w:eastAsia="Times New Roman" w:hAnsi="Calibri"/>
      <w:sz w:val="22"/>
      <w:szCs w:val="24"/>
    </w:rPr>
  </w:style>
  <w:style w:type="paragraph" w:customStyle="1" w:styleId="Odrazka2">
    <w:name w:val="Odrazka 2"/>
    <w:basedOn w:val="Odrazka1"/>
    <w:link w:val="Odrazka2Char"/>
    <w:qFormat/>
    <w:rsid w:val="00691221"/>
    <w:pPr>
      <w:numPr>
        <w:ilvl w:val="1"/>
      </w:numPr>
    </w:pPr>
    <w:rPr>
      <w:sz w:val="24"/>
    </w:rPr>
  </w:style>
  <w:style w:type="character" w:customStyle="1" w:styleId="Odrazka2Char">
    <w:name w:val="Odrazka 2 Char"/>
    <w:link w:val="Odrazka2"/>
    <w:rsid w:val="00691221"/>
    <w:rPr>
      <w:rFonts w:ascii="Calibri" w:eastAsia="Times New Roman" w:hAnsi="Calibri"/>
      <w:sz w:val="24"/>
      <w:szCs w:val="24"/>
    </w:rPr>
  </w:style>
  <w:style w:type="paragraph" w:customStyle="1" w:styleId="Odrazka3">
    <w:name w:val="Odrazka 3"/>
    <w:basedOn w:val="Odrazka2"/>
    <w:qFormat/>
    <w:rsid w:val="00691221"/>
    <w:pPr>
      <w:numPr>
        <w:ilvl w:val="2"/>
      </w:numPr>
      <w:tabs>
        <w:tab w:val="clear" w:pos="1304"/>
      </w:tabs>
      <w:ind w:left="1191" w:hanging="397"/>
    </w:pPr>
  </w:style>
  <w:style w:type="character" w:customStyle="1" w:styleId="Nadpis1Char">
    <w:name w:val="Nadpis 1 Char"/>
    <w:link w:val="Nadpis1"/>
    <w:uiPriority w:val="9"/>
    <w:rsid w:val="0050084A"/>
    <w:rPr>
      <w:rFonts w:ascii="Arial" w:eastAsiaTheme="minorEastAsia" w:hAnsi="Arial" w:cstheme="minorBidi"/>
      <w:b/>
      <w:bCs/>
      <w:color w:val="2F5496" w:themeColor="accent5" w:themeShade="BF"/>
      <w:kern w:val="44"/>
      <w:sz w:val="36"/>
      <w:szCs w:val="44"/>
      <w:lang w:eastAsia="zh-CN"/>
    </w:rPr>
  </w:style>
  <w:style w:type="character" w:customStyle="1" w:styleId="Nadpis6Char">
    <w:name w:val="Nadpis 6 Char"/>
    <w:basedOn w:val="Standardnpsmoodstavce"/>
    <w:link w:val="Nadpis6"/>
    <w:semiHidden/>
    <w:rsid w:val="00754B47"/>
    <w:rPr>
      <w:rFonts w:asciiTheme="majorHAnsi" w:eastAsiaTheme="majorEastAsia" w:hAnsiTheme="majorHAnsi" w:cstheme="majorBidi"/>
      <w:color w:val="1F4D78" w:themeColor="accent1" w:themeShade="7F"/>
      <w:sz w:val="22"/>
      <w:lang w:eastAsia="zh-CN"/>
    </w:rPr>
  </w:style>
  <w:style w:type="character" w:customStyle="1" w:styleId="Nadpis7Char">
    <w:name w:val="Nadpis 7 Char"/>
    <w:basedOn w:val="Standardnpsmoodstavce"/>
    <w:link w:val="Nadpis7"/>
    <w:semiHidden/>
    <w:rsid w:val="00754B47"/>
    <w:rPr>
      <w:rFonts w:asciiTheme="majorHAnsi" w:eastAsiaTheme="majorEastAsia" w:hAnsiTheme="majorHAnsi" w:cstheme="majorBidi"/>
      <w:i/>
      <w:iCs/>
      <w:color w:val="1F4D78" w:themeColor="accent1" w:themeShade="7F"/>
      <w:sz w:val="22"/>
      <w:lang w:eastAsia="zh-CN"/>
    </w:rPr>
  </w:style>
  <w:style w:type="character" w:customStyle="1" w:styleId="Nadpis8Char">
    <w:name w:val="Nadpis 8 Char"/>
    <w:basedOn w:val="Standardnpsmoodstavce"/>
    <w:link w:val="Nadpis8"/>
    <w:semiHidden/>
    <w:rsid w:val="00754B47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zh-CN"/>
    </w:rPr>
  </w:style>
  <w:style w:type="character" w:customStyle="1" w:styleId="Nadpis9Char">
    <w:name w:val="Nadpis 9 Char"/>
    <w:basedOn w:val="Standardnpsmoodstavce"/>
    <w:link w:val="Nadpis9"/>
    <w:semiHidden/>
    <w:rsid w:val="00754B4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zh-CN"/>
    </w:rPr>
  </w:style>
  <w:style w:type="paragraph" w:styleId="Nzev">
    <w:name w:val="Title"/>
    <w:basedOn w:val="Normln"/>
    <w:next w:val="Normln"/>
    <w:link w:val="NzevChar"/>
    <w:uiPriority w:val="10"/>
    <w:qFormat/>
    <w:rsid w:val="006829F2"/>
    <w:pPr>
      <w:spacing w:before="0" w:after="0" w:line="240" w:lineRule="auto"/>
      <w:ind w:left="170"/>
      <w:contextualSpacing/>
    </w:pPr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  <w:lang w:eastAsia="cs-CZ"/>
    </w:rPr>
  </w:style>
  <w:style w:type="character" w:customStyle="1" w:styleId="NzevChar">
    <w:name w:val="Název Char"/>
    <w:basedOn w:val="Standardnpsmoodstavce"/>
    <w:link w:val="Nzev"/>
    <w:uiPriority w:val="10"/>
    <w:rsid w:val="006829F2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zcr.cz/wp-content/uploads/2022/10/Centra-vysoce-specializovane-traumatologicke-pece-I.-typu_.pdf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F28CBF9-EA21-4262-9DBB-FADF8A763B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25</Pages>
  <Words>4820</Words>
  <Characters>32673</Characters>
  <Application>Microsoft Office Word</Application>
  <DocSecurity>0</DocSecurity>
  <Lines>272</Lines>
  <Paragraphs>74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pro místní rozvoj</Company>
  <LinksUpToDate>false</LinksUpToDate>
  <CharactersWithSpaces>37419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</dc:creator>
  <cp:keywords/>
  <dc:description/>
  <cp:lastModifiedBy>Zatloukalová Zdeňka, Ing. Mgr.</cp:lastModifiedBy>
  <cp:revision>19</cp:revision>
  <cp:lastPrinted>2023-05-25T08:37:00Z</cp:lastPrinted>
  <dcterms:created xsi:type="dcterms:W3CDTF">2023-05-29T11:53:00Z</dcterms:created>
  <dcterms:modified xsi:type="dcterms:W3CDTF">2025-10-13T12:04:00Z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1033-11.2.0.10078</vt:lpwstr>
  </property>
</Properties>
</file>