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F2C8F" w14:textId="6BA08990" w:rsidR="000A3011" w:rsidRPr="00C73AF1" w:rsidRDefault="00B96D11" w:rsidP="00B96D11">
      <w:pPr>
        <w:pStyle w:val="paragraph"/>
        <w:spacing w:before="120" w:beforeAutospacing="0" w:after="120" w:afterAutospacing="0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noProof/>
        </w:rPr>
        <w:drawing>
          <wp:inline distT="0" distB="0" distL="0" distR="0" wp14:anchorId="2F4944FE" wp14:editId="037AB5AA">
            <wp:extent cx="5760720" cy="86487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3011" w:rsidRPr="00C73AF1">
        <w:rPr>
          <w:rStyle w:val="eop"/>
          <w:rFonts w:asciiTheme="minorHAnsi" w:hAnsiTheme="minorHAnsi" w:cstheme="minorHAnsi"/>
          <w:color w:val="000000"/>
          <w:sz w:val="20"/>
          <w:szCs w:val="20"/>
        </w:rPr>
        <w:t> </w:t>
      </w:r>
    </w:p>
    <w:p w14:paraId="19FD5061" w14:textId="77777777" w:rsidR="000A3011" w:rsidRPr="00C73AF1" w:rsidRDefault="000A3011" w:rsidP="0099211C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9"/>
          <w:szCs w:val="29"/>
        </w:rPr>
        <w:t> </w:t>
      </w:r>
    </w:p>
    <w:p w14:paraId="641D646D" w14:textId="2F4F2A6A" w:rsidR="00FE0F7F" w:rsidRPr="007D431F" w:rsidRDefault="00D46480" w:rsidP="0099211C">
      <w:pPr>
        <w:spacing w:before="101" w:after="255" w:line="259" w:lineRule="auto"/>
        <w:rPr>
          <w:rFonts w:eastAsia="Cambria" w:cs="Arial"/>
          <w:color w:val="1F3864" w:themeColor="accent5" w:themeShade="80"/>
          <w:sz w:val="40"/>
          <w:szCs w:val="40"/>
          <w:lang w:eastAsia="cs-CZ"/>
        </w:rPr>
      </w:pPr>
      <w:r w:rsidRPr="007D431F">
        <w:rPr>
          <w:rFonts w:eastAsia="Cambria" w:cs="Arial"/>
          <w:color w:val="1F3864" w:themeColor="accent5" w:themeShade="80"/>
          <w:sz w:val="40"/>
          <w:szCs w:val="40"/>
          <w:lang w:eastAsia="cs-CZ"/>
        </w:rPr>
        <w:t>NÁRODNÍ PLÁN OBNOVY</w:t>
      </w:r>
    </w:p>
    <w:p w14:paraId="5358D0EF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14CCFA00" w14:textId="33AC84BB" w:rsidR="00AB5198" w:rsidRPr="007D431F" w:rsidRDefault="00D802E1" w:rsidP="0099211C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r w:rsidRPr="007D431F">
        <w:rPr>
          <w:rFonts w:ascii="Arial" w:eastAsia="Cambria" w:hAnsi="Arial" w:cs="Arial"/>
          <w:color w:val="1F3864" w:themeColor="accent5" w:themeShade="80"/>
          <w:sz w:val="48"/>
          <w:szCs w:val="48"/>
        </w:rPr>
        <w:t>SPECIFICKÁ PRAVIDLA PRO ŽADATELE A PŘÍJEMCE</w:t>
      </w:r>
    </w:p>
    <w:p w14:paraId="7FCAD6C2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277621AD" w14:textId="371031A5" w:rsidR="00FC09B2" w:rsidRPr="007D431F" w:rsidRDefault="002A3F1C" w:rsidP="0099211C">
      <w:pPr>
        <w:spacing w:before="0" w:after="255" w:line="259" w:lineRule="auto"/>
        <w:ind w:left="102"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Komponenta 6.</w:t>
      </w:r>
      <w:r w:rsidR="00CB7835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</w:t>
      </w:r>
    </w:p>
    <w:p w14:paraId="76FFA4AE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1829505D" w14:textId="46EFECBC" w:rsidR="000E6EA7" w:rsidRPr="007D431F" w:rsidRDefault="002643A9" w:rsidP="0099211C">
      <w:pPr>
        <w:spacing w:before="0" w:after="255" w:line="259" w:lineRule="auto"/>
        <w:ind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V</w:t>
      </w:r>
      <w:r w:rsidR="000E6EA7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 xml:space="preserve">ýzva č. </w:t>
      </w:r>
      <w:r w:rsidR="002A309C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12</w:t>
      </w:r>
    </w:p>
    <w:p w14:paraId="482F2A65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7172D0EE" w14:textId="5FA98BBB" w:rsidR="00AB5198" w:rsidRPr="007D431F" w:rsidRDefault="00F754C4" w:rsidP="00BA1854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bookmarkStart w:id="0" w:name="_Hlk132101535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 rehabilitační péče pro pacienty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> 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kritických stavech – </w:t>
      </w:r>
      <w:bookmarkStart w:id="1" w:name="_Hlk120869272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</w:t>
      </w:r>
      <w:r w:rsidR="00D9382B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>léčebn</w:t>
      </w:r>
      <w:r w:rsidR="00344676">
        <w:rPr>
          <w:rFonts w:ascii="Arial" w:eastAsia="Cambria" w:hAnsi="Arial" w:cs="Arial"/>
          <w:color w:val="1F3864" w:themeColor="accent5" w:themeShade="80"/>
          <w:sz w:val="48"/>
          <w:szCs w:val="48"/>
        </w:rPr>
        <w:t>é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 w:rsidR="00D9382B">
        <w:rPr>
          <w:rFonts w:ascii="Arial" w:eastAsia="Cambria" w:hAnsi="Arial" w:cs="Arial"/>
          <w:color w:val="1F3864" w:themeColor="accent5" w:themeShade="80"/>
          <w:sz w:val="48"/>
          <w:szCs w:val="48"/>
        </w:rPr>
        <w:t>rehabilitace v rámci poskytovatelů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vysoce</w:t>
      </w:r>
      <w:r w:rsidR="00A06B7B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specializované </w:t>
      </w:r>
      <w:r w:rsidR="002A309C">
        <w:rPr>
          <w:rFonts w:ascii="Arial" w:eastAsia="Cambria" w:hAnsi="Arial" w:cs="Arial"/>
          <w:color w:val="1F3864" w:themeColor="accent5" w:themeShade="80"/>
          <w:sz w:val="48"/>
          <w:szCs w:val="48"/>
        </w:rPr>
        <w:t>péče o pacienty s popáleninami</w:t>
      </w:r>
    </w:p>
    <w:bookmarkEnd w:id="0"/>
    <w:bookmarkEnd w:id="1"/>
    <w:p w14:paraId="69FC848B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5A9237DA" w14:textId="2DA05723" w:rsidR="000E6EA7" w:rsidRPr="00DC69E2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D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atum vyhlášení: </w:t>
      </w:r>
      <w:r w:rsidR="00984F99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</w:t>
      </w:r>
      <w:r w:rsidR="00BD51AD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</w:t>
      </w:r>
      <w:r w:rsidR="004C136E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. </w:t>
      </w:r>
      <w:r w:rsidR="00BD51AD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  <w:r w:rsidR="004C136E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</w:t>
      </w:r>
      <w:r w:rsidR="00D97860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202</w:t>
      </w:r>
      <w:r w:rsidR="008634B3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4</w:t>
      </w:r>
    </w:p>
    <w:p w14:paraId="5680F6A3" w14:textId="2C20EF74" w:rsidR="000E6EA7" w:rsidRPr="00DC69E2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V</w:t>
      </w:r>
      <w:r w:rsidR="00E977E2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erze </w:t>
      </w:r>
      <w:r w:rsidR="0029019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2</w:t>
      </w:r>
      <w:r w:rsidR="000E6EA7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.0</w:t>
      </w:r>
    </w:p>
    <w:p w14:paraId="209E1329" w14:textId="03FE9547" w:rsidR="000E6EA7" w:rsidRPr="00290192" w:rsidRDefault="006829F2" w:rsidP="00290192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sectPr w:rsidR="000E6EA7" w:rsidRPr="00290192" w:rsidSect="002454E3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  <w:r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Ú</w:t>
      </w:r>
      <w:r w:rsidR="00E977E2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činnost </w:t>
      </w:r>
      <w:r w:rsidR="00AF4342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od</w:t>
      </w:r>
      <w:r w:rsidR="00A72FB0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:</w:t>
      </w:r>
      <w:r w:rsidR="000E6EA7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</w:t>
      </w:r>
      <w:r w:rsidR="00984F99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</w:t>
      </w:r>
      <w:r w:rsidR="00BD51AD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</w:t>
      </w:r>
      <w:r w:rsidR="004C136E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. </w:t>
      </w:r>
      <w:r w:rsidR="0029019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10</w:t>
      </w:r>
      <w:r w:rsidR="004C136E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</w:t>
      </w:r>
      <w:r w:rsidR="00D97860" w:rsidRPr="00DC69E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202</w:t>
      </w:r>
      <w:r w:rsidR="0029019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</w:p>
    <w:sdt>
      <w:sdtPr>
        <w:rPr>
          <w:rFonts w:asciiTheme="minorHAnsi" w:eastAsiaTheme="minorEastAsia" w:hAnsiTheme="minorHAnsi" w:cstheme="minorHAnsi"/>
          <w:color w:val="auto"/>
          <w:sz w:val="22"/>
          <w:szCs w:val="20"/>
          <w:lang w:eastAsia="zh-CN"/>
        </w:rPr>
        <w:id w:val="-13403046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342F076" w14:textId="591D673F" w:rsidR="004C1E45" w:rsidRPr="00C73AF1" w:rsidRDefault="004C1E45" w:rsidP="0099211C">
          <w:pPr>
            <w:pStyle w:val="Nadpisobsahu"/>
            <w:pageBreakBefore/>
            <w:spacing w:before="120" w:after="120"/>
            <w:rPr>
              <w:rFonts w:asciiTheme="minorHAnsi" w:hAnsiTheme="minorHAnsi" w:cstheme="minorHAnsi"/>
              <w:sz w:val="36"/>
              <w:szCs w:val="36"/>
            </w:rPr>
          </w:pPr>
          <w:r w:rsidRPr="00C73AF1">
            <w:rPr>
              <w:rFonts w:asciiTheme="minorHAnsi" w:hAnsiTheme="minorHAnsi" w:cstheme="minorHAnsi"/>
              <w:sz w:val="36"/>
              <w:szCs w:val="36"/>
            </w:rPr>
            <w:t>Obsah</w:t>
          </w:r>
        </w:p>
        <w:p w14:paraId="43A2E46B" w14:textId="4CA9976E" w:rsidR="00DC69E2" w:rsidRDefault="004C1E45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r w:rsidRPr="00C73AF1">
            <w:rPr>
              <w:rFonts w:asciiTheme="minorHAnsi" w:hAnsiTheme="minorHAnsi" w:cstheme="minorHAnsi"/>
            </w:rPr>
            <w:fldChar w:fldCharType="begin"/>
          </w:r>
          <w:r w:rsidRPr="00C73AF1">
            <w:rPr>
              <w:rFonts w:asciiTheme="minorHAnsi" w:hAnsiTheme="minorHAnsi" w:cstheme="minorHAnsi"/>
            </w:rPr>
            <w:instrText xml:space="preserve"> TOC \o "1-3" \h \z \u </w:instrText>
          </w:r>
          <w:r w:rsidRPr="00C73AF1">
            <w:rPr>
              <w:rFonts w:asciiTheme="minorHAnsi" w:hAnsiTheme="minorHAnsi" w:cstheme="minorHAnsi"/>
            </w:rPr>
            <w:fldChar w:fldCharType="separate"/>
          </w:r>
          <w:hyperlink w:anchor="_Toc167780189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Údaje o výzvě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_Toc167780189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4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B21B296" w14:textId="606F9EFC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0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Úvod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_Toc167780190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4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36CD1CE7" w14:textId="038E2230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1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Soulad se strategiemi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_Toc167780191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5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75DA9FC8" w14:textId="7EFF9124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2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2.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Podporované činnosti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_Toc167780192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5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F30C200" w14:textId="3C3E4B26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3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3.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Cílová skupina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_Toc167780193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5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6C8F6E10" w14:textId="716A067F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4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4.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Území (místo dopadu)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_Toc167780194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6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57E4383" w14:textId="040F53FB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5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5.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Účel, cíle a indikátory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_Toc167780195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6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67F0E16A" w14:textId="5F381B9C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6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5.1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Účel podpory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_Toc167780196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6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1F047DC5" w14:textId="30E0DEB7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7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5.2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Cíle výzvy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_Toc167780197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6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0A59B561" w14:textId="74E42D63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8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5.3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Indikátory projektu (budou zadány do ISKP14+)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_Toc167780198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7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2E8FF04E" w14:textId="641544A5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199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6.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Časové nastavení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_Toc167780199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63029E4D" w14:textId="14CAD8CE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0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7.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Oprávnění žadatelé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_Toc167780200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767FD220" w14:textId="32708167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1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8.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Financování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_Toc167780201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20AD13E2" w14:textId="0DE29961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2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8.1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Struktura financování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_Toc167780202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2AE07B20" w14:textId="5807E8D3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3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8.2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Způsobilé výdaje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_Toc167780203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00E0530B" w14:textId="20E4EFD4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4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8.3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Nezpůsobilé výdaje k financování z RRF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_Toc167780204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38DE8D5C" w14:textId="3D2D33BD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5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9.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Hodnocení a výběr projektů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_Toc167780205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11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4CE1DD63" w14:textId="0A1D0309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6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9.1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 a přijatelnosti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_Toc167780206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11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0FF6F18A" w14:textId="2134C397" w:rsidR="00DC69E2" w:rsidRDefault="00290192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7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9.1.1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_Toc167780207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11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0F9CF50E" w14:textId="3CCA7F83" w:rsidR="00DC69E2" w:rsidRDefault="00290192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8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9.1.2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Kritéria přijatelnosti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_Toc167780208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12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1371DD3A" w14:textId="427712D5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09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9.2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Věcná/odborná kritéria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_Toc167780209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16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1240A3F5" w14:textId="2460F466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0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Přílohy k Žádosti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_Toc167780210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18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4DEB615" w14:textId="4E86B597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1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Povinné přílohy k Žádosti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_Toc167780211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18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7EFC39CA" w14:textId="64660C7C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2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Povinné přílohy dokládané, pouze jsou-li relevantní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_Toc167780212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2D41E562" w14:textId="42F40994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3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10.3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Nepovinné přílohy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_Toc167780213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19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409A2C3" w14:textId="1EF95308" w:rsidR="00DC69E2" w:rsidRDefault="00290192">
          <w:pPr>
            <w:pStyle w:val="Obsah2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4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10.4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Popis příloh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_Toc167780214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10B5FB98" w14:textId="53B3937A" w:rsidR="00DC69E2" w:rsidRDefault="00290192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5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10.4.1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Podklad pro hodnocení projektu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_Toc167780215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3081A726" w14:textId="0B950B59" w:rsidR="00DC69E2" w:rsidRDefault="00290192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6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10.4.2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Popis naplnění pravidel publicity NPO, komponenty 6.1 a 6.2 dle Obecných pravidel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_Toc167780216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78F627BB" w14:textId="27A5B8AA" w:rsidR="00DC69E2" w:rsidRDefault="00290192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7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10.4.3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Předpokládaný harmonogram projektu NPO, komponenty 6.1 a 6.2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_Toc167780217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165F235A" w14:textId="6965E91D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8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11.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Veřejná podpora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_Toc167780218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5ADBF542" w14:textId="58A04C8E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19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12.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Zakázky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_Toc167780219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435CBC58" w14:textId="2B5AB982" w:rsidR="00DC69E2" w:rsidRDefault="00290192">
          <w:pPr>
            <w:pStyle w:val="Obsah1"/>
            <w:rPr>
              <w:rFonts w:asciiTheme="minorHAnsi" w:hAnsiTheme="minorHAnsi"/>
              <w:noProof/>
              <w:kern w:val="2"/>
              <w:szCs w:val="22"/>
              <w:lang w:eastAsia="cs-CZ"/>
              <w14:ligatures w14:val="standardContextual"/>
            </w:rPr>
          </w:pPr>
          <w:hyperlink w:anchor="_Toc167780220" w:history="1"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13.</w:t>
            </w:r>
            <w:r w:rsidR="00DC69E2">
              <w:rPr>
                <w:rFonts w:asciiTheme="minorHAnsi" w:hAnsiTheme="minorHAnsi"/>
                <w:noProof/>
                <w:kern w:val="2"/>
                <w:szCs w:val="22"/>
                <w:lang w:eastAsia="cs-CZ"/>
                <w14:ligatures w14:val="standardContextual"/>
              </w:rPr>
              <w:tab/>
            </w:r>
            <w:r w:rsidR="00DC69E2" w:rsidRPr="00B44D25">
              <w:rPr>
                <w:rStyle w:val="Hypertextovodkaz"/>
                <w:rFonts w:eastAsia="Arial" w:cs="Arial"/>
                <w:noProof/>
                <w:lang w:eastAsia="cs-CZ"/>
              </w:rPr>
              <w:t>Seznam příloh Specifických pravidel</w:t>
            </w:r>
            <w:r w:rsidR="00DC69E2">
              <w:rPr>
                <w:noProof/>
                <w:webHidden/>
              </w:rPr>
              <w:tab/>
            </w:r>
            <w:r w:rsidR="00DC69E2">
              <w:rPr>
                <w:noProof/>
                <w:webHidden/>
              </w:rPr>
              <w:fldChar w:fldCharType="begin"/>
            </w:r>
            <w:r w:rsidR="00DC69E2">
              <w:rPr>
                <w:noProof/>
                <w:webHidden/>
              </w:rPr>
              <w:instrText xml:space="preserve"> PAGEREF _Toc167780220 \h </w:instrText>
            </w:r>
            <w:r w:rsidR="00DC69E2">
              <w:rPr>
                <w:noProof/>
                <w:webHidden/>
              </w:rPr>
            </w:r>
            <w:r w:rsidR="00DC69E2">
              <w:rPr>
                <w:noProof/>
                <w:webHidden/>
              </w:rPr>
              <w:fldChar w:fldCharType="separate"/>
            </w:r>
            <w:r w:rsidR="0055001F">
              <w:rPr>
                <w:noProof/>
                <w:webHidden/>
              </w:rPr>
              <w:t>20</w:t>
            </w:r>
            <w:r w:rsidR="00DC69E2">
              <w:rPr>
                <w:noProof/>
                <w:webHidden/>
              </w:rPr>
              <w:fldChar w:fldCharType="end"/>
            </w:r>
          </w:hyperlink>
        </w:p>
        <w:p w14:paraId="7B58D15D" w14:textId="57B24DDD" w:rsidR="00344684" w:rsidRPr="00C73AF1" w:rsidRDefault="004C1E45" w:rsidP="0099211C">
          <w:pPr>
            <w:rPr>
              <w:rFonts w:asciiTheme="minorHAnsi" w:hAnsiTheme="minorHAnsi" w:cstheme="minorHAnsi"/>
            </w:rPr>
          </w:pPr>
          <w:r w:rsidRPr="00C73AF1">
            <w:rPr>
              <w:rFonts w:asciiTheme="minorHAnsi" w:hAnsiTheme="minorHAnsi" w:cstheme="minorHAnsi"/>
              <w:b/>
              <w:bCs/>
            </w:rPr>
            <w:fldChar w:fldCharType="end"/>
          </w:r>
        </w:p>
      </w:sdtContent>
    </w:sdt>
    <w:p w14:paraId="50ACCD63" w14:textId="77777777" w:rsidR="00BD639D" w:rsidRDefault="00BD639D">
      <w:pPr>
        <w:spacing w:before="0" w:after="0" w:line="240" w:lineRule="auto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br w:type="page"/>
      </w:r>
    </w:p>
    <w:p w14:paraId="07064919" w14:textId="0BFEFFED" w:rsidR="00344684" w:rsidRPr="007D431F" w:rsidRDefault="000F0C1E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Platnost a účinnost</w:t>
      </w:r>
    </w:p>
    <w:tbl>
      <w:tblPr>
        <w:tblStyle w:val="Mkatabulky"/>
        <w:tblW w:w="4390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</w:tblGrid>
      <w:tr w:rsidR="00BF7E10" w:rsidRPr="00C73AF1" w14:paraId="68102F8B" w14:textId="77777777" w:rsidTr="009E3B0D">
        <w:trPr>
          <w:trHeight w:val="644"/>
        </w:trPr>
        <w:tc>
          <w:tcPr>
            <w:tcW w:w="846" w:type="dxa"/>
            <w:shd w:val="clear" w:color="auto" w:fill="9CC2E5" w:themeFill="accent1" w:themeFillTint="99"/>
            <w:vAlign w:val="center"/>
          </w:tcPr>
          <w:p w14:paraId="172EF4B7" w14:textId="37E2BBD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Verze</w:t>
            </w:r>
          </w:p>
        </w:tc>
        <w:tc>
          <w:tcPr>
            <w:tcW w:w="1701" w:type="dxa"/>
            <w:shd w:val="clear" w:color="auto" w:fill="9CC2E5" w:themeFill="accent1" w:themeFillTint="99"/>
            <w:vAlign w:val="center"/>
          </w:tcPr>
          <w:p w14:paraId="7F6EBF88" w14:textId="6777335D" w:rsidR="00BF7E10" w:rsidRPr="00AA2F2B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AA2F2B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vydání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56B6C74E" w14:textId="62FA524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účinnosti</w:t>
            </w:r>
          </w:p>
        </w:tc>
      </w:tr>
      <w:tr w:rsidR="00BF7E10" w:rsidRPr="00C73AF1" w14:paraId="3F06DA53" w14:textId="77777777" w:rsidTr="009E3B0D">
        <w:tc>
          <w:tcPr>
            <w:tcW w:w="846" w:type="dxa"/>
          </w:tcPr>
          <w:p w14:paraId="4FFCC96D" w14:textId="4BED0CA2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 w:rsidRPr="00C73AF1">
              <w:rPr>
                <w:rFonts w:asciiTheme="minorHAnsi" w:hAnsiTheme="minorHAnsi" w:cstheme="minorHAnsi"/>
              </w:rPr>
              <w:t>1.0</w:t>
            </w:r>
          </w:p>
        </w:tc>
        <w:tc>
          <w:tcPr>
            <w:tcW w:w="1701" w:type="dxa"/>
          </w:tcPr>
          <w:p w14:paraId="2FC843F3" w14:textId="1154EE54" w:rsidR="00BF7E10" w:rsidRPr="00DC69E2" w:rsidRDefault="00502297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 w:rsidRPr="00DC69E2">
              <w:rPr>
                <w:rFonts w:asciiTheme="minorHAnsi" w:hAnsiTheme="minorHAnsi" w:cstheme="minorHAnsi"/>
                <w:szCs w:val="22"/>
              </w:rPr>
              <w:t>3</w:t>
            </w:r>
            <w:r w:rsidR="000F48E0" w:rsidRPr="00DC69E2">
              <w:rPr>
                <w:rFonts w:asciiTheme="minorHAnsi" w:hAnsiTheme="minorHAnsi" w:cstheme="minorHAnsi"/>
                <w:szCs w:val="22"/>
              </w:rPr>
              <w:t>1</w:t>
            </w:r>
            <w:r w:rsidR="0026068E" w:rsidRPr="00DC69E2">
              <w:rPr>
                <w:rFonts w:asciiTheme="minorHAnsi" w:hAnsiTheme="minorHAnsi" w:cstheme="minorHAnsi"/>
                <w:szCs w:val="22"/>
              </w:rPr>
              <w:t xml:space="preserve">. </w:t>
            </w:r>
            <w:r w:rsidR="000F48E0" w:rsidRPr="00DC69E2">
              <w:rPr>
                <w:rFonts w:asciiTheme="minorHAnsi" w:hAnsiTheme="minorHAnsi" w:cstheme="minorHAnsi"/>
                <w:szCs w:val="22"/>
              </w:rPr>
              <w:t>5</w:t>
            </w:r>
            <w:r w:rsidR="0026068E" w:rsidRPr="00DC69E2">
              <w:rPr>
                <w:rFonts w:asciiTheme="minorHAnsi" w:hAnsiTheme="minorHAnsi" w:cstheme="minorHAnsi"/>
                <w:szCs w:val="22"/>
              </w:rPr>
              <w:t>. 202</w:t>
            </w:r>
            <w:r w:rsidR="008634B3" w:rsidRPr="00DC69E2">
              <w:rPr>
                <w:rFonts w:asciiTheme="minorHAnsi" w:hAnsiTheme="minorHAnsi" w:cstheme="minorHAnsi"/>
                <w:szCs w:val="22"/>
              </w:rPr>
              <w:t>4</w:t>
            </w:r>
          </w:p>
        </w:tc>
        <w:tc>
          <w:tcPr>
            <w:tcW w:w="1843" w:type="dxa"/>
          </w:tcPr>
          <w:p w14:paraId="30E38397" w14:textId="191E1C99" w:rsidR="00BF7E10" w:rsidRPr="00DC69E2" w:rsidRDefault="00502297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 w:rsidRPr="00DC69E2">
              <w:rPr>
                <w:rFonts w:asciiTheme="minorHAnsi" w:hAnsiTheme="minorHAnsi" w:cstheme="minorHAnsi"/>
                <w:szCs w:val="22"/>
              </w:rPr>
              <w:t>3</w:t>
            </w:r>
            <w:r w:rsidR="000F48E0" w:rsidRPr="00DC69E2">
              <w:rPr>
                <w:rFonts w:asciiTheme="minorHAnsi" w:hAnsiTheme="minorHAnsi" w:cstheme="minorHAnsi"/>
                <w:szCs w:val="22"/>
              </w:rPr>
              <w:t>1</w:t>
            </w:r>
            <w:r w:rsidR="0026068E" w:rsidRPr="00DC69E2">
              <w:rPr>
                <w:rFonts w:asciiTheme="minorHAnsi" w:hAnsiTheme="minorHAnsi" w:cstheme="minorHAnsi"/>
                <w:szCs w:val="22"/>
              </w:rPr>
              <w:t xml:space="preserve">. </w:t>
            </w:r>
            <w:r w:rsidR="000F48E0" w:rsidRPr="00DC69E2">
              <w:rPr>
                <w:rFonts w:asciiTheme="minorHAnsi" w:hAnsiTheme="minorHAnsi" w:cstheme="minorHAnsi"/>
                <w:szCs w:val="22"/>
              </w:rPr>
              <w:t>5</w:t>
            </w:r>
            <w:r w:rsidR="0026068E" w:rsidRPr="00DC69E2">
              <w:rPr>
                <w:rFonts w:asciiTheme="minorHAnsi" w:hAnsiTheme="minorHAnsi" w:cstheme="minorHAnsi"/>
                <w:szCs w:val="22"/>
              </w:rPr>
              <w:t>. 202</w:t>
            </w:r>
            <w:r w:rsidR="008634B3" w:rsidRPr="00DC69E2">
              <w:rPr>
                <w:rFonts w:asciiTheme="minorHAnsi" w:hAnsiTheme="minorHAnsi" w:cstheme="minorHAnsi"/>
                <w:szCs w:val="22"/>
              </w:rPr>
              <w:t>4</w:t>
            </w:r>
          </w:p>
        </w:tc>
      </w:tr>
      <w:tr w:rsidR="00290192" w:rsidRPr="00C73AF1" w14:paraId="7DDCB6DA" w14:textId="77777777" w:rsidTr="009E3B0D">
        <w:tc>
          <w:tcPr>
            <w:tcW w:w="846" w:type="dxa"/>
          </w:tcPr>
          <w:p w14:paraId="667852C5" w14:textId="754FE37B" w:rsidR="00290192" w:rsidRPr="00C73AF1" w:rsidRDefault="00290192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2.0</w:t>
            </w:r>
          </w:p>
        </w:tc>
        <w:tc>
          <w:tcPr>
            <w:tcW w:w="1701" w:type="dxa"/>
          </w:tcPr>
          <w:p w14:paraId="310C4548" w14:textId="31AE814E" w:rsidR="00290192" w:rsidRPr="00DC69E2" w:rsidRDefault="00290192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  <w:tc>
          <w:tcPr>
            <w:tcW w:w="1843" w:type="dxa"/>
          </w:tcPr>
          <w:p w14:paraId="3ECA9C58" w14:textId="2AE2BBBE" w:rsidR="00290192" w:rsidRPr="00DC69E2" w:rsidRDefault="00290192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</w:tr>
    </w:tbl>
    <w:p w14:paraId="68FBFE1B" w14:textId="26502F9F" w:rsidR="00EB790B" w:rsidRPr="00C73AF1" w:rsidRDefault="00EB790B" w:rsidP="0099211C">
      <w:pPr>
        <w:rPr>
          <w:rFonts w:asciiTheme="minorHAnsi" w:hAnsiTheme="minorHAnsi" w:cstheme="minorHAnsi"/>
        </w:rPr>
      </w:pPr>
    </w:p>
    <w:p w14:paraId="4FDE39A9" w14:textId="77777777" w:rsidR="00E03AC5" w:rsidRDefault="00E03AC5" w:rsidP="0099211C">
      <w:pPr>
        <w:spacing w:before="0" w:after="0" w:line="240" w:lineRule="auto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br w:type="page"/>
      </w:r>
    </w:p>
    <w:p w14:paraId="602EF381" w14:textId="644E6181" w:rsidR="00EB790B" w:rsidRPr="007D431F" w:rsidRDefault="74DE5E4B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Úvod</w:t>
      </w:r>
      <w:r w:rsidR="00702876" w:rsidRPr="007D431F">
        <w:rPr>
          <w:b/>
          <w:bCs/>
          <w:color w:val="0070C0"/>
          <w:sz w:val="36"/>
          <w:szCs w:val="36"/>
        </w:rPr>
        <w:t xml:space="preserve"> k pravidlům</w:t>
      </w:r>
    </w:p>
    <w:p w14:paraId="7A8D93C4" w14:textId="654A0ABB" w:rsidR="004C1E45" w:rsidRPr="00C73AF1" w:rsidRDefault="004C1E45" w:rsidP="0099211C">
      <w:r w:rsidRPr="00C73AF1">
        <w:t xml:space="preserve">Pravidla pro žadatele a příjemce mají dvě části, Obecná </w:t>
      </w:r>
      <w:r w:rsidR="00F945DB">
        <w:t xml:space="preserve">pravidla pro žadatele a příjemce </w:t>
      </w:r>
      <w:r w:rsidR="001B201C">
        <w:t xml:space="preserve">          </w:t>
      </w:r>
      <w:r w:rsidRPr="00C73AF1">
        <w:t>a Specifická pravidla</w:t>
      </w:r>
      <w:r w:rsidR="00F945DB">
        <w:t xml:space="preserve"> pro žadatele a příjemce</w:t>
      </w:r>
      <w:r w:rsidRPr="00C73AF1">
        <w:t xml:space="preserve">. </w:t>
      </w:r>
      <w:r w:rsidR="00702876">
        <w:t>Souhrnně</w:t>
      </w:r>
      <w:r w:rsidR="00702876" w:rsidRPr="00C73AF1">
        <w:t xml:space="preserve"> </w:t>
      </w:r>
      <w:r w:rsidRPr="00C73AF1">
        <w:t>jsou</w:t>
      </w:r>
      <w:r w:rsidR="00702876">
        <w:t xml:space="preserve"> označována jako „Pravidla“.</w:t>
      </w:r>
      <w:r w:rsidRPr="00C73AF1">
        <w:t xml:space="preserve"> </w:t>
      </w:r>
      <w:r w:rsidR="00702876">
        <w:t xml:space="preserve">Oboje jsou </w:t>
      </w:r>
      <w:r w:rsidRPr="00C73AF1">
        <w:t>pro žadatele a příjemce závazná.</w:t>
      </w:r>
      <w:r w:rsidR="002A3F1C" w:rsidRPr="00C73AF1">
        <w:t xml:space="preserve"> Podrobnosti k pravidlům (aktualizace, účinnos</w:t>
      </w:r>
      <w:r w:rsidR="00C14532">
        <w:t>t</w:t>
      </w:r>
      <w:r w:rsidR="002A3F1C" w:rsidRPr="00C73AF1">
        <w:t>) jsou uvedeny v Obecných pravidlech.</w:t>
      </w:r>
    </w:p>
    <w:p w14:paraId="58155747" w14:textId="6D1B89E7" w:rsidR="00A21182" w:rsidRPr="00C73AF1" w:rsidRDefault="00AB5198" w:rsidP="0099211C">
      <w:r w:rsidRPr="00C73AF1">
        <w:t xml:space="preserve">Není-li v </w:t>
      </w:r>
      <w:r w:rsidRPr="00931EE8">
        <w:t>těchto Pravidlech stanoveno</w:t>
      </w:r>
      <w:r w:rsidRPr="00C73AF1">
        <w:t xml:space="preserve"> jinak, postupují žadatelé a příjemci v souladu s</w:t>
      </w:r>
      <w:r w:rsidR="00CF48A2" w:rsidRPr="00C73AF1">
        <w:t> </w:t>
      </w:r>
      <w:r w:rsidRPr="00C73AF1">
        <w:t>Obecnými pravidly.</w:t>
      </w:r>
      <w:bookmarkStart w:id="2" w:name="_Toc83198040"/>
    </w:p>
    <w:p w14:paraId="4B14F91B" w14:textId="35E763BA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3" w:name="_Toc122418818"/>
      <w:bookmarkStart w:id="4" w:name="_Toc167780189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Údaje o výzvě</w:t>
      </w:r>
      <w:bookmarkEnd w:id="2"/>
      <w:bookmarkEnd w:id="3"/>
      <w:bookmarkEnd w:id="4"/>
    </w:p>
    <w:p w14:paraId="08E9B702" w14:textId="0ECE4FFA" w:rsidR="00702876" w:rsidRPr="00C059D5" w:rsidRDefault="0070287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" w:name="_Toc122418819"/>
      <w:bookmarkStart w:id="6" w:name="_Toc167780190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Úvod</w:t>
      </w:r>
      <w:bookmarkEnd w:id="5"/>
      <w:bookmarkEnd w:id="6"/>
    </w:p>
    <w:p w14:paraId="1A0F552D" w14:textId="1AEE41D4" w:rsidR="00EE3A8A" w:rsidRDefault="000B4733" w:rsidP="0099211C">
      <w:pPr>
        <w:rPr>
          <w:lang w:eastAsia="cs-CZ"/>
        </w:rPr>
      </w:pPr>
      <w:bookmarkStart w:id="7" w:name="_Hlk117519106"/>
      <w:r>
        <w:rPr>
          <w:lang w:eastAsia="cs-CZ"/>
        </w:rPr>
        <w:t>Vzhledem k </w:t>
      </w:r>
      <w:r w:rsidR="00FB4EBE">
        <w:rPr>
          <w:lang w:eastAsia="cs-CZ"/>
        </w:rPr>
        <w:t xml:space="preserve">překotnému </w:t>
      </w:r>
      <w:r>
        <w:rPr>
          <w:lang w:eastAsia="cs-CZ"/>
        </w:rPr>
        <w:t xml:space="preserve">stavu poznání i technickému vývoji oblasti zdravotnických přístrojů používaných v rámci moderní intenzivní péče se </w:t>
      </w:r>
      <w:proofErr w:type="gramStart"/>
      <w:r>
        <w:rPr>
          <w:lang w:eastAsia="cs-CZ"/>
        </w:rPr>
        <w:t>daří</w:t>
      </w:r>
      <w:proofErr w:type="gramEnd"/>
      <w:r>
        <w:rPr>
          <w:lang w:eastAsia="cs-CZ"/>
        </w:rPr>
        <w:t xml:space="preserve"> zachránit život čím dál většímu počtu kriticky nemocných pacientů. Jedním z důsledků tohoto pozitivního vývoje je však rovněž nárůst nemocných s následky kritických stavů, kteří nejsou schopni návratu do zaměstnání, nejsou zcela soběstační a nejsou rovněž schopni propuštění do domácí péče z důvodu různých stupňů invalidity. </w:t>
      </w:r>
    </w:p>
    <w:p w14:paraId="59BF9561" w14:textId="6D2EE488" w:rsidR="00873ABC" w:rsidRDefault="00873ABC" w:rsidP="0099211C">
      <w:pPr>
        <w:pStyle w:val="Textkomente"/>
      </w:pPr>
      <w:r>
        <w:rPr>
          <w:lang w:eastAsia="cs-CZ"/>
        </w:rPr>
        <w:t>Zásadním článkem v prevenci a včasné i dlouhodobé léčb</w:t>
      </w:r>
      <w:r w:rsidR="001B201C">
        <w:rPr>
          <w:lang w:eastAsia="cs-CZ"/>
        </w:rPr>
        <w:t>ě</w:t>
      </w:r>
      <w:r>
        <w:rPr>
          <w:lang w:eastAsia="cs-CZ"/>
        </w:rPr>
        <w:t xml:space="preserve"> je </w:t>
      </w:r>
      <w:r w:rsidR="00EE3A8A">
        <w:rPr>
          <w:lang w:eastAsia="cs-CZ"/>
        </w:rPr>
        <w:t xml:space="preserve">léčebná </w:t>
      </w:r>
      <w:r>
        <w:rPr>
          <w:lang w:eastAsia="cs-CZ"/>
        </w:rPr>
        <w:t>rehabilitace. Cílem této</w:t>
      </w:r>
      <w:r w:rsidR="00BD639D">
        <w:rPr>
          <w:lang w:eastAsia="cs-CZ"/>
        </w:rPr>
        <w:t> </w:t>
      </w:r>
      <w:r>
        <w:rPr>
          <w:lang w:eastAsia="cs-CZ"/>
        </w:rPr>
        <w:t>výzvy je zajistit rozvoj</w:t>
      </w:r>
      <w:r w:rsidR="007B7383">
        <w:rPr>
          <w:lang w:eastAsia="cs-CZ"/>
        </w:rPr>
        <w:t xml:space="preserve"> </w:t>
      </w:r>
      <w:r>
        <w:rPr>
          <w:lang w:eastAsia="cs-CZ"/>
        </w:rPr>
        <w:t>infrastruktury</w:t>
      </w:r>
      <w:r w:rsidR="004F3F05">
        <w:rPr>
          <w:lang w:eastAsia="cs-CZ"/>
        </w:rPr>
        <w:t xml:space="preserve"> pro zajištění vyšší kvality</w:t>
      </w:r>
      <w:r w:rsidR="00892908">
        <w:rPr>
          <w:lang w:eastAsia="cs-CZ"/>
        </w:rPr>
        <w:t xml:space="preserve"> </w:t>
      </w:r>
      <w:r w:rsidR="004F3F05">
        <w:rPr>
          <w:lang w:eastAsia="cs-CZ"/>
        </w:rPr>
        <w:t>a</w:t>
      </w:r>
      <w:r w:rsidR="00846126">
        <w:rPr>
          <w:lang w:eastAsia="cs-CZ"/>
        </w:rPr>
        <w:t> </w:t>
      </w:r>
      <w:r w:rsidR="004F3F05">
        <w:rPr>
          <w:lang w:eastAsia="cs-CZ"/>
        </w:rPr>
        <w:t>dostupnosti péče</w:t>
      </w:r>
      <w:r>
        <w:rPr>
          <w:lang w:eastAsia="cs-CZ"/>
        </w:rPr>
        <w:t xml:space="preserve"> v</w:t>
      </w:r>
      <w:r w:rsidR="002B1D39">
        <w:rPr>
          <w:lang w:eastAsia="cs-CZ"/>
        </w:rPr>
        <w:t> </w:t>
      </w:r>
      <w:r>
        <w:rPr>
          <w:lang w:eastAsia="cs-CZ"/>
        </w:rPr>
        <w:t>zařízeních</w:t>
      </w:r>
      <w:r w:rsidR="002B1D39">
        <w:rPr>
          <w:lang w:eastAsia="cs-CZ"/>
        </w:rPr>
        <w:t xml:space="preserve">, která </w:t>
      </w:r>
      <w:r w:rsidR="00EA30CE">
        <w:rPr>
          <w:lang w:eastAsia="cs-CZ"/>
        </w:rPr>
        <w:t>mají statut</w:t>
      </w:r>
      <w:r w:rsidR="009F10BD">
        <w:rPr>
          <w:lang w:eastAsia="cs-CZ"/>
        </w:rPr>
        <w:t xml:space="preserve"> </w:t>
      </w:r>
      <w:r w:rsidR="00B955A5">
        <w:rPr>
          <w:lang w:eastAsia="cs-CZ"/>
        </w:rPr>
        <w:t xml:space="preserve">centra </w:t>
      </w:r>
      <w:r w:rsidR="002B187D">
        <w:rPr>
          <w:lang w:eastAsia="cs-CZ"/>
        </w:rPr>
        <w:t xml:space="preserve">vysoce </w:t>
      </w:r>
      <w:r w:rsidR="009F10BD">
        <w:rPr>
          <w:lang w:eastAsia="cs-CZ"/>
        </w:rPr>
        <w:t xml:space="preserve">specializované </w:t>
      </w:r>
      <w:r w:rsidR="00B955A5">
        <w:rPr>
          <w:lang w:eastAsia="cs-CZ"/>
        </w:rPr>
        <w:t xml:space="preserve">péče </w:t>
      </w:r>
      <w:r w:rsidR="008634B3">
        <w:rPr>
          <w:lang w:eastAsia="cs-CZ"/>
        </w:rPr>
        <w:t>o pacienty s popáleninami</w:t>
      </w:r>
      <w:r w:rsidR="002B1D39">
        <w:t>.</w:t>
      </w:r>
    </w:p>
    <w:p w14:paraId="777B08E0" w14:textId="0F6E5BC0" w:rsidR="008634B3" w:rsidRDefault="008634B3" w:rsidP="008634B3">
      <w:pPr>
        <w:pStyle w:val="Textkomente"/>
      </w:pPr>
      <w:r>
        <w:t xml:space="preserve">Popáleninová centra </w:t>
      </w:r>
      <w:proofErr w:type="gramStart"/>
      <w:r>
        <w:t>patří</w:t>
      </w:r>
      <w:proofErr w:type="gramEnd"/>
      <w:r>
        <w:t xml:space="preserve"> k poskytovatelům vysoce specializované traumatologické péče I. typu na území ČR a poskytují komplexní, multidisciplinární a celoživotní péči o pacienty s popáleninami či jinými rozsáhlými ztrátami kožního krytu, a to jak u dětí, tak u dospělých. </w:t>
      </w:r>
    </w:p>
    <w:p w14:paraId="46107874" w14:textId="52D988C1" w:rsidR="008634B3" w:rsidRDefault="008634B3" w:rsidP="008634B3">
      <w:pPr>
        <w:pStyle w:val="Textkomente"/>
      </w:pPr>
      <w:r>
        <w:t>Rehabilitační péče o popálené pacienty je nedílnou součástí terapie od začátku léčby</w:t>
      </w:r>
      <w:r w:rsidR="00204D6C">
        <w:t>, v rámci tzv. akutního období</w:t>
      </w:r>
      <w:r>
        <w:t>. Popáleninové trauma je spojeno s extrémním poškozením centrálního i</w:t>
      </w:r>
      <w:r w:rsidR="00BD639D">
        <w:t> </w:t>
      </w:r>
      <w:r>
        <w:t>periferního nervového systému a s rozvojem tzv. myopatie a neuropatie kriticky nemocných, s negativním dopadem na kvalitu života nemocných a s výraznou sociální zátěží. Výsledky mezinárodních výzkumů ukazují, že zahájení intenzivní rehabilitace v časném akutním období popáleninového úrazu má pozitivní vliv na celkovou regeneraci organismu a brzký návrat zraněných do předchozího života</w:t>
      </w:r>
      <w:r w:rsidR="00BD639D">
        <w:t>.</w:t>
      </w:r>
      <w:r>
        <w:t xml:space="preserve"> </w:t>
      </w:r>
      <w:r w:rsidR="00BD639D">
        <w:t>Čí</w:t>
      </w:r>
      <w:r>
        <w:t>m později se specializovaná fyzioterapie zahájí, tím</w:t>
      </w:r>
      <w:r w:rsidR="00BD639D">
        <w:t> </w:t>
      </w:r>
      <w:r>
        <w:t xml:space="preserve">složitější je dosáhnout pozitivních výsledků. </w:t>
      </w:r>
    </w:p>
    <w:p w14:paraId="611B8EFD" w14:textId="6C5A194A" w:rsidR="008634B3" w:rsidRDefault="008634B3" w:rsidP="008634B3">
      <w:pPr>
        <w:pStyle w:val="Textkomente"/>
      </w:pPr>
      <w:r>
        <w:t>I po zahojení pacienta je nutná multimodální a komplexní rehabilitace jizevnatých změn s cílem zlepšit jejich elasticitu a tím i návrat pacientů do běžného života</w:t>
      </w:r>
      <w:r w:rsidR="00204D6C">
        <w:t xml:space="preserve"> v rámci tzv. pozdního období</w:t>
      </w:r>
      <w:r>
        <w:t>. Rehabilitace jizev má pozitivní dopad na vývoj neuropatické bolesti a svědění. Je vědecky prokázáno, že použití technologií jako je laser vede k signifikantnímu zlepšení kvality jizev u popálených pacientů.</w:t>
      </w:r>
    </w:p>
    <w:p w14:paraId="0E1681D7" w14:textId="2BA1D745" w:rsidR="007F4722" w:rsidRPr="007B7383" w:rsidRDefault="007F4722" w:rsidP="007F4722">
      <w:pPr>
        <w:pStyle w:val="Textkomente"/>
      </w:pPr>
      <w:r>
        <w:t>Jeden</w:t>
      </w:r>
      <w:r w:rsidR="00BD639D">
        <w:t xml:space="preserve"> oprávněný</w:t>
      </w:r>
      <w:r>
        <w:t xml:space="preserve"> žadatel může </w:t>
      </w:r>
      <w:r w:rsidR="00A510E3">
        <w:t>předložit</w:t>
      </w:r>
      <w:r>
        <w:t xml:space="preserve"> </w:t>
      </w:r>
      <w:r w:rsidR="008634B3">
        <w:t>pouze jednu</w:t>
      </w:r>
      <w:r w:rsidR="00A510E3">
        <w:t xml:space="preserve"> </w:t>
      </w:r>
      <w:r w:rsidR="008634B3">
        <w:t>žádost.</w:t>
      </w:r>
    </w:p>
    <w:p w14:paraId="5BA83BCB" w14:textId="77777777" w:rsidR="007F4722" w:rsidRDefault="007F4722" w:rsidP="0099211C">
      <w:pPr>
        <w:pStyle w:val="Textkomente"/>
      </w:pPr>
    </w:p>
    <w:p w14:paraId="213CB758" w14:textId="1223C35C" w:rsidR="00514F2D" w:rsidRDefault="00514F2D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" w:name="_Toc122418820"/>
      <w:bookmarkStart w:id="9" w:name="_Toc167780191"/>
      <w:bookmarkEnd w:id="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Soulad se strategiemi</w:t>
      </w:r>
      <w:bookmarkEnd w:id="8"/>
      <w:bookmarkEnd w:id="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10A4896" w14:textId="45DB00E4" w:rsidR="00E15DB8" w:rsidRPr="00E15DB8" w:rsidRDefault="00E15DB8" w:rsidP="0099211C">
      <w:pPr>
        <w:rPr>
          <w:lang w:eastAsia="cs-CZ"/>
        </w:rPr>
      </w:pPr>
      <w:bookmarkStart w:id="10" w:name="_Hlk120869395"/>
      <w:r w:rsidRPr="00C73AF1">
        <w:rPr>
          <w:lang w:eastAsia="cs-CZ"/>
        </w:rPr>
        <w:t xml:space="preserve">Výzva je v souladu se zastřešujícím </w:t>
      </w:r>
      <w:r w:rsidRPr="00E15DB8">
        <w:rPr>
          <w:lang w:eastAsia="cs-CZ"/>
        </w:rPr>
        <w:t>národním strategickým materiálem resortu zdravotnictví</w:t>
      </w:r>
      <w:r w:rsidR="00766F78">
        <w:rPr>
          <w:lang w:eastAsia="cs-CZ"/>
        </w:rPr>
        <w:t>:</w:t>
      </w:r>
      <w:r w:rsidRPr="00E15DB8">
        <w:rPr>
          <w:lang w:eastAsia="cs-CZ"/>
        </w:rPr>
        <w:t xml:space="preserve"> </w:t>
      </w:r>
      <w:r w:rsidRPr="00C73AF1">
        <w:rPr>
          <w:lang w:eastAsia="cs-CZ"/>
        </w:rPr>
        <w:t>Strategickým rámcem rozvoje péče o zdraví v</w:t>
      </w:r>
      <w:r w:rsidR="005B7585">
        <w:rPr>
          <w:lang w:eastAsia="cs-CZ"/>
        </w:rPr>
        <w:t> </w:t>
      </w:r>
      <w:r w:rsidRPr="00C73AF1">
        <w:rPr>
          <w:lang w:eastAsia="cs-CZ"/>
        </w:rPr>
        <w:t>Č</w:t>
      </w:r>
      <w:r w:rsidR="005B7585">
        <w:rPr>
          <w:lang w:eastAsia="cs-CZ"/>
        </w:rPr>
        <w:t>eské republice</w:t>
      </w:r>
      <w:r w:rsidRPr="00C73AF1">
        <w:rPr>
          <w:lang w:eastAsia="cs-CZ"/>
        </w:rPr>
        <w:t xml:space="preserve"> do roku 2030</w:t>
      </w:r>
      <w:r w:rsidR="00766F78">
        <w:rPr>
          <w:lang w:eastAsia="cs-CZ"/>
        </w:rPr>
        <w:t xml:space="preserve"> (Zdraví 2030), konkrétně specifický cíl 2.1 </w:t>
      </w:r>
      <w:r w:rsidR="00766F78" w:rsidRPr="00371184">
        <w:rPr>
          <w:i/>
          <w:iCs/>
          <w:lang w:eastAsia="cs-CZ"/>
        </w:rPr>
        <w:t>Implementace modelů integrované péče, integrace zdravotní a</w:t>
      </w:r>
      <w:r w:rsidR="00846126">
        <w:rPr>
          <w:i/>
          <w:iCs/>
          <w:lang w:eastAsia="cs-CZ"/>
        </w:rPr>
        <w:t> </w:t>
      </w:r>
      <w:r w:rsidR="00766F78" w:rsidRPr="00371184">
        <w:rPr>
          <w:i/>
          <w:iCs/>
          <w:lang w:eastAsia="cs-CZ"/>
        </w:rPr>
        <w:t>sociální péče, reforma péče o duševní zdraví</w:t>
      </w:r>
      <w:r w:rsidR="005B7585">
        <w:rPr>
          <w:lang w:eastAsia="cs-CZ"/>
        </w:rPr>
        <w:t>, dílčí cíl</w:t>
      </w:r>
      <w:r w:rsidR="00FC3D98">
        <w:rPr>
          <w:lang w:eastAsia="cs-CZ"/>
        </w:rPr>
        <w:t xml:space="preserve"> </w:t>
      </w:r>
      <w:r w:rsidR="00766F78">
        <w:rPr>
          <w:lang w:eastAsia="cs-CZ"/>
        </w:rPr>
        <w:t xml:space="preserve">2.1.4 </w:t>
      </w:r>
      <w:r w:rsidR="00766F78" w:rsidRPr="00371184">
        <w:rPr>
          <w:i/>
          <w:iCs/>
          <w:lang w:eastAsia="cs-CZ"/>
        </w:rPr>
        <w:t>Zvýšení dostupnosti integrovaných zdravotních a sociálních služeb a integrace zdravotní, pracovní a sociální rehabilitace.</w:t>
      </w:r>
    </w:p>
    <w:p w14:paraId="407C2D3E" w14:textId="65E9079C" w:rsidR="004C1E45" w:rsidRPr="007D431F" w:rsidRDefault="224FE54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" w:name="_Toc122418821"/>
      <w:bookmarkStart w:id="12" w:name="_Toc167780192"/>
      <w:bookmarkEnd w:id="1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Podporované </w:t>
      </w:r>
      <w:bookmarkEnd w:id="11"/>
      <w:r w:rsidR="00C504B6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činnosti</w:t>
      </w:r>
      <w:bookmarkEnd w:id="12"/>
    </w:p>
    <w:p w14:paraId="4C6E5DF3" w14:textId="76714584" w:rsidR="004623F8" w:rsidRDefault="004623F8" w:rsidP="004623F8">
      <w:pPr>
        <w:rPr>
          <w:rFonts w:ascii="Calibri" w:eastAsiaTheme="minorHAnsi" w:hAnsi="Calibri" w:cs="Calibri"/>
          <w:color w:val="000000"/>
          <w:lang w:eastAsia="cs-CZ"/>
        </w:rPr>
      </w:pPr>
      <w:bookmarkStart w:id="13" w:name="_Hlk165983251"/>
      <w:r>
        <w:t xml:space="preserve">Podporovány budou </w:t>
      </w:r>
      <w:r w:rsidR="00C504B6">
        <w:t>činnosti</w:t>
      </w:r>
      <w:r>
        <w:t xml:space="preserve"> zaměřené na pořízení a modernizaci vybavení zdravotnických pracovišť s </w:t>
      </w:r>
      <w:r>
        <w:rPr>
          <w:color w:val="000000"/>
          <w:lang w:eastAsia="cs-CZ"/>
        </w:rPr>
        <w:t>cílem zvýšení kvality a dostupnosti léčebn</w:t>
      </w:r>
      <w:r w:rsidR="00201785">
        <w:rPr>
          <w:color w:val="000000"/>
          <w:lang w:eastAsia="cs-CZ"/>
        </w:rPr>
        <w:t>ě</w:t>
      </w:r>
      <w:r>
        <w:rPr>
          <w:color w:val="000000"/>
          <w:lang w:eastAsia="cs-CZ"/>
        </w:rPr>
        <w:t xml:space="preserve"> rehabilitační péče o pacienty po</w:t>
      </w:r>
      <w:r w:rsidR="003336E1">
        <w:rPr>
          <w:color w:val="000000"/>
          <w:lang w:eastAsia="cs-CZ"/>
        </w:rPr>
        <w:t> </w:t>
      </w:r>
      <w:r>
        <w:rPr>
          <w:color w:val="000000"/>
          <w:lang w:eastAsia="cs-CZ"/>
        </w:rPr>
        <w:t xml:space="preserve">kritických stavech v přímé návaznosti na vysoce specializovanou </w:t>
      </w:r>
      <w:r w:rsidR="00BD639D">
        <w:rPr>
          <w:color w:val="000000"/>
          <w:lang w:eastAsia="cs-CZ"/>
        </w:rPr>
        <w:t>péči o pacienty s popáleninami</w:t>
      </w:r>
      <w:r>
        <w:rPr>
          <w:color w:val="000000"/>
          <w:lang w:eastAsia="cs-CZ"/>
        </w:rPr>
        <w:t xml:space="preserve">. </w:t>
      </w:r>
    </w:p>
    <w:p w14:paraId="70F08991" w14:textId="77777777" w:rsidR="008B4144" w:rsidRDefault="004623F8" w:rsidP="00B666A9">
      <w:pPr>
        <w:rPr>
          <w:color w:val="000000"/>
          <w:lang w:eastAsia="cs-CZ"/>
        </w:rPr>
      </w:pPr>
      <w:r>
        <w:rPr>
          <w:color w:val="000000"/>
          <w:lang w:eastAsia="cs-CZ"/>
        </w:rPr>
        <w:t xml:space="preserve">Přehled podporovaných </w:t>
      </w:r>
      <w:r w:rsidR="00C504B6">
        <w:rPr>
          <w:color w:val="000000"/>
          <w:lang w:eastAsia="cs-CZ"/>
        </w:rPr>
        <w:t>činností</w:t>
      </w:r>
      <w:r>
        <w:rPr>
          <w:color w:val="000000"/>
          <w:lang w:eastAsia="cs-CZ"/>
        </w:rPr>
        <w:t>:</w:t>
      </w:r>
      <w:r w:rsidR="008B4144">
        <w:rPr>
          <w:color w:val="000000"/>
          <w:lang w:eastAsia="cs-CZ"/>
        </w:rPr>
        <w:t xml:space="preserve"> </w:t>
      </w:r>
    </w:p>
    <w:p w14:paraId="6E15EB94" w14:textId="56DA6E58" w:rsidR="004623F8" w:rsidRPr="00B666A9" w:rsidRDefault="00FB4EBE" w:rsidP="00B666A9">
      <w:pPr>
        <w:rPr>
          <w:rFonts w:cs="Arial"/>
          <w:b/>
          <w:bCs/>
        </w:rPr>
      </w:pPr>
      <w:r w:rsidRPr="00B666A9">
        <w:rPr>
          <w:b/>
          <w:bCs/>
        </w:rPr>
        <w:t>P</w:t>
      </w:r>
      <w:r w:rsidR="004623F8" w:rsidRPr="00B666A9">
        <w:rPr>
          <w:b/>
          <w:bCs/>
        </w:rPr>
        <w:t>ořízení a modernizace přístrojového vybavení, zdravotnických p</w:t>
      </w:r>
      <w:r w:rsidR="00540549" w:rsidRPr="00B666A9">
        <w:rPr>
          <w:b/>
          <w:bCs/>
        </w:rPr>
        <w:t>řístrojů</w:t>
      </w:r>
      <w:r w:rsidR="004623F8" w:rsidRPr="00B666A9">
        <w:rPr>
          <w:b/>
          <w:bCs/>
        </w:rPr>
        <w:t>, technologií a</w:t>
      </w:r>
      <w:r w:rsidR="00540549" w:rsidRPr="00B666A9">
        <w:rPr>
          <w:b/>
          <w:bCs/>
        </w:rPr>
        <w:t> </w:t>
      </w:r>
      <w:r w:rsidR="004623F8" w:rsidRPr="00B666A9">
        <w:rPr>
          <w:b/>
          <w:bCs/>
        </w:rPr>
        <w:t>dalšího vybavení:</w:t>
      </w:r>
    </w:p>
    <w:p w14:paraId="59FB748A" w14:textId="5FB2ED97" w:rsidR="004623F8" w:rsidRDefault="004623F8" w:rsidP="004623F8">
      <w:pPr>
        <w:pStyle w:val="Odstavecseseznamem"/>
        <w:numPr>
          <w:ilvl w:val="0"/>
          <w:numId w:val="16"/>
        </w:numPr>
        <w:spacing w:before="0" w:line="276" w:lineRule="auto"/>
        <w:rPr>
          <w:rFonts w:cs="Arial"/>
        </w:rPr>
      </w:pPr>
      <w:r>
        <w:t>pořízení a modernizace přístrojového vybavení</w:t>
      </w:r>
      <w:r w:rsidR="004B2F83">
        <w:t>;</w:t>
      </w:r>
    </w:p>
    <w:p w14:paraId="4B75A46E" w14:textId="77777777" w:rsidR="00FB4EBE" w:rsidRPr="00E74ACD" w:rsidRDefault="004623F8" w:rsidP="00FB4EBE">
      <w:pPr>
        <w:pStyle w:val="Odstavecseseznamem"/>
        <w:numPr>
          <w:ilvl w:val="0"/>
          <w:numId w:val="16"/>
        </w:numPr>
        <w:spacing w:before="0" w:line="276" w:lineRule="auto"/>
      </w:pPr>
      <w:r w:rsidRPr="00E74ACD">
        <w:t>pořízení zdravotnických technologií</w:t>
      </w:r>
      <w:r w:rsidR="00FB4EBE" w:rsidRPr="00E74ACD">
        <w:t>;</w:t>
      </w:r>
    </w:p>
    <w:p w14:paraId="17FFD7C2" w14:textId="6C51205D" w:rsidR="00FB4EBE" w:rsidRPr="00E74ACD" w:rsidRDefault="00FB4EBE" w:rsidP="00FB4EBE">
      <w:pPr>
        <w:pStyle w:val="Odstavecseseznamem"/>
        <w:numPr>
          <w:ilvl w:val="0"/>
          <w:numId w:val="16"/>
        </w:numPr>
        <w:spacing w:before="0" w:line="276" w:lineRule="auto"/>
      </w:pPr>
      <w:r w:rsidRPr="00E74ACD">
        <w:t xml:space="preserve"> pořízení věcného vybavení, nábytku v souvislosti s účelem výzvy. </w:t>
      </w:r>
    </w:p>
    <w:p w14:paraId="1EB2C201" w14:textId="4D04E3CD" w:rsidR="004623F8" w:rsidRDefault="004623F8" w:rsidP="00B666A9">
      <w:pPr>
        <w:pStyle w:val="Odstavecseseznamem"/>
        <w:spacing w:before="0" w:line="276" w:lineRule="auto"/>
        <w:ind w:left="1004"/>
      </w:pPr>
    </w:p>
    <w:p w14:paraId="5B1C84C4" w14:textId="701BDFE6" w:rsidR="00204D6C" w:rsidRDefault="00204D6C" w:rsidP="00204D6C">
      <w:pPr>
        <w:spacing w:before="0" w:line="276" w:lineRule="auto"/>
      </w:pPr>
      <w:r>
        <w:t>V rámci podporovaných činností je možné pořídit přístrojové vybavení pro:</w:t>
      </w:r>
    </w:p>
    <w:p w14:paraId="78B2AF38" w14:textId="77777777" w:rsidR="00204D6C" w:rsidRPr="004164FF" w:rsidRDefault="00204D6C" w:rsidP="00204D6C">
      <w:pPr>
        <w:pStyle w:val="Odstavecseseznamem"/>
        <w:numPr>
          <w:ilvl w:val="0"/>
          <w:numId w:val="27"/>
        </w:numPr>
        <w:spacing w:before="0" w:line="276" w:lineRule="auto"/>
        <w:rPr>
          <w:b/>
          <w:bCs/>
        </w:rPr>
      </w:pPr>
      <w:r w:rsidRPr="004164FF">
        <w:rPr>
          <w:b/>
          <w:bCs/>
        </w:rPr>
        <w:t xml:space="preserve">akutní období </w:t>
      </w:r>
    </w:p>
    <w:p w14:paraId="2E1913D6" w14:textId="245099CE" w:rsidR="00204D6C" w:rsidRDefault="00204D6C" w:rsidP="004164FF">
      <w:pPr>
        <w:pStyle w:val="Odstavecseseznamem"/>
        <w:numPr>
          <w:ilvl w:val="0"/>
          <w:numId w:val="28"/>
        </w:numPr>
        <w:spacing w:before="0" w:line="276" w:lineRule="auto"/>
      </w:pPr>
      <w:proofErr w:type="gramStart"/>
      <w:r>
        <w:t>Vertikalizace</w:t>
      </w:r>
      <w:r w:rsidR="004164FF">
        <w:t xml:space="preserve"> </w:t>
      </w:r>
      <w:r w:rsidR="00A24CA9">
        <w:t xml:space="preserve">- </w:t>
      </w:r>
      <w:r w:rsidR="004164FF">
        <w:t>Vertikalizační</w:t>
      </w:r>
      <w:proofErr w:type="gramEnd"/>
      <w:r w:rsidR="004164FF">
        <w:t xml:space="preserve"> lůžka, Vzdušná lůžka atd.</w:t>
      </w:r>
    </w:p>
    <w:p w14:paraId="21476761" w14:textId="3098550A" w:rsidR="00204D6C" w:rsidRDefault="00204D6C" w:rsidP="004164FF">
      <w:pPr>
        <w:pStyle w:val="Odstavecseseznamem"/>
        <w:numPr>
          <w:ilvl w:val="0"/>
          <w:numId w:val="28"/>
        </w:numPr>
        <w:spacing w:before="0" w:line="276" w:lineRule="auto"/>
      </w:pPr>
      <w:r>
        <w:t>Mobilizace (časná pasivní, semiaktivní, aktivní)</w:t>
      </w:r>
      <w:r w:rsidR="004164FF">
        <w:t xml:space="preserve"> – pokročilé RHB technologie (ATR), robotické RHB přístroje atd.</w:t>
      </w:r>
    </w:p>
    <w:p w14:paraId="676BEE3F" w14:textId="1B214631" w:rsidR="00204D6C" w:rsidRDefault="00204D6C" w:rsidP="003660A1">
      <w:pPr>
        <w:pStyle w:val="Odstavecseseznamem"/>
        <w:numPr>
          <w:ilvl w:val="0"/>
          <w:numId w:val="28"/>
        </w:numPr>
        <w:spacing w:before="0" w:line="276" w:lineRule="auto"/>
      </w:pPr>
      <w:r>
        <w:t>Proprioceptivní a neurosenzorická stimulace</w:t>
      </w:r>
      <w:r w:rsidR="004164FF">
        <w:t xml:space="preserve"> – přístroje pro proprioce</w:t>
      </w:r>
      <w:r w:rsidR="007F5643">
        <w:t>p</w:t>
      </w:r>
      <w:r w:rsidR="004164FF">
        <w:t>tivní stimulaci, repetitivní transkraniální magnetická stimulace atd.</w:t>
      </w:r>
    </w:p>
    <w:p w14:paraId="5CF44CFE" w14:textId="4FAB9D3B" w:rsidR="00204D6C" w:rsidRDefault="00204D6C" w:rsidP="00A9419D">
      <w:pPr>
        <w:pStyle w:val="Odstavecseseznamem"/>
        <w:numPr>
          <w:ilvl w:val="0"/>
          <w:numId w:val="28"/>
        </w:numPr>
        <w:spacing w:before="0" w:line="276" w:lineRule="auto"/>
      </w:pPr>
      <w:r>
        <w:t xml:space="preserve">Fototerapie </w:t>
      </w:r>
      <w:r w:rsidR="004164FF">
        <w:t>– Laser (fototerapie), Biolampa atd.</w:t>
      </w:r>
    </w:p>
    <w:p w14:paraId="233A8657" w14:textId="6A512E2A" w:rsidR="00204D6C" w:rsidRDefault="00204D6C" w:rsidP="00204D6C">
      <w:pPr>
        <w:pStyle w:val="Odstavecseseznamem"/>
        <w:numPr>
          <w:ilvl w:val="0"/>
          <w:numId w:val="28"/>
        </w:numPr>
        <w:spacing w:before="0" w:line="276" w:lineRule="auto"/>
      </w:pPr>
      <w:r>
        <w:t>TENS Transkutánní elektroneurostimulace (elektroléčba)</w:t>
      </w:r>
      <w:r w:rsidR="004164FF">
        <w:t xml:space="preserve"> - </w:t>
      </w:r>
      <w:r w:rsidR="004164FF" w:rsidRPr="004164FF">
        <w:t>Elektroterapeutický rehabilitační přístroj</w:t>
      </w:r>
      <w:r w:rsidR="004164FF">
        <w:t xml:space="preserve"> atd.</w:t>
      </w:r>
    </w:p>
    <w:p w14:paraId="50966483" w14:textId="0B4F6A36" w:rsidR="004164FF" w:rsidRDefault="00204D6C" w:rsidP="004164FF">
      <w:pPr>
        <w:pStyle w:val="Odstavecseseznamem"/>
        <w:numPr>
          <w:ilvl w:val="0"/>
          <w:numId w:val="28"/>
        </w:numPr>
        <w:spacing w:before="0" w:line="276" w:lineRule="auto"/>
      </w:pPr>
      <w:r>
        <w:t xml:space="preserve">Hydroterapie </w:t>
      </w:r>
      <w:r w:rsidR="004164FF">
        <w:t>– léčebné koupele atd.</w:t>
      </w:r>
    </w:p>
    <w:p w14:paraId="4573F522" w14:textId="75685BBB" w:rsidR="004164FF" w:rsidRDefault="004164FF" w:rsidP="003E7397">
      <w:pPr>
        <w:pStyle w:val="Odstavecseseznamem"/>
        <w:numPr>
          <w:ilvl w:val="0"/>
          <w:numId w:val="27"/>
        </w:numPr>
        <w:spacing w:before="0" w:line="276" w:lineRule="auto"/>
      </w:pPr>
      <w:r w:rsidRPr="004164FF">
        <w:rPr>
          <w:b/>
          <w:bCs/>
        </w:rPr>
        <w:t>pozdní období</w:t>
      </w:r>
      <w:r>
        <w:t xml:space="preserve"> – rehabilitace jizevnatých následků – Laser, Frakční ablační laser, VR (virtuální realita) pro RHB specifických lokalit, RHB rukou ergoterapie atd.</w:t>
      </w:r>
    </w:p>
    <w:bookmarkEnd w:id="13"/>
    <w:p w14:paraId="2FF5C649" w14:textId="77777777" w:rsidR="004164FF" w:rsidRDefault="004164FF" w:rsidP="004164FF">
      <w:pPr>
        <w:pStyle w:val="Odstavecseseznamem"/>
        <w:spacing w:before="0" w:line="276" w:lineRule="auto"/>
      </w:pPr>
    </w:p>
    <w:p w14:paraId="695ECFF7" w14:textId="6792F5ED" w:rsidR="00E7222D" w:rsidRPr="007D431F" w:rsidRDefault="00E7222D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4" w:name="_Toc113266065"/>
      <w:bookmarkStart w:id="15" w:name="_Toc113266175"/>
      <w:bookmarkStart w:id="16" w:name="_Toc113280459"/>
      <w:bookmarkStart w:id="17" w:name="_Toc113266066"/>
      <w:bookmarkStart w:id="18" w:name="_Toc113266176"/>
      <w:bookmarkStart w:id="19" w:name="_Toc113280460"/>
      <w:bookmarkStart w:id="20" w:name="_Toc122418822"/>
      <w:bookmarkStart w:id="21" w:name="_Toc167780193"/>
      <w:bookmarkEnd w:id="14"/>
      <w:bookmarkEnd w:id="15"/>
      <w:bookmarkEnd w:id="16"/>
      <w:bookmarkEnd w:id="17"/>
      <w:bookmarkEnd w:id="18"/>
      <w:bookmarkEnd w:id="19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Cílová skupina</w:t>
      </w:r>
      <w:bookmarkEnd w:id="20"/>
      <w:bookmarkEnd w:id="21"/>
    </w:p>
    <w:p w14:paraId="300BDFC3" w14:textId="780C190D" w:rsidR="009F10BD" w:rsidRDefault="009F10BD" w:rsidP="009F10BD">
      <w:bookmarkStart w:id="22" w:name="_Hlk165983334"/>
      <w:bookmarkStart w:id="23" w:name="_Toc112067581"/>
      <w:bookmarkStart w:id="24" w:name="_Toc122418823"/>
      <w:r>
        <w:t xml:space="preserve">Hlavní cílovou skupinou jsou pacienti </w:t>
      </w:r>
      <w:r w:rsidR="00204D6C">
        <w:t xml:space="preserve">s popáleninami, či </w:t>
      </w:r>
      <w:r w:rsidR="00204D6C" w:rsidRPr="00204D6C">
        <w:t>jinými rozsáhlými ztrátami kožního krytu, a to jak u dětí, tak</w:t>
      </w:r>
      <w:r w:rsidR="00204D6C">
        <w:t xml:space="preserve"> u</w:t>
      </w:r>
      <w:r w:rsidR="00204D6C" w:rsidRPr="00204D6C">
        <w:t xml:space="preserve"> dospělých</w:t>
      </w:r>
      <w:r w:rsidR="00204D6C">
        <w:t xml:space="preserve">, kteří se </w:t>
      </w:r>
      <w:proofErr w:type="gramStart"/>
      <w:r w:rsidR="00204D6C">
        <w:t>léčí</w:t>
      </w:r>
      <w:proofErr w:type="gramEnd"/>
      <w:r w:rsidR="00204D6C">
        <w:t xml:space="preserve"> v</w:t>
      </w:r>
      <w:r w:rsidR="00670B61">
        <w:t xml:space="preserve"> </w:t>
      </w:r>
      <w:r w:rsidR="00670B61" w:rsidRPr="00670B61">
        <w:t>Centra vysoce specializované traumatologické péče I. typu</w:t>
      </w:r>
      <w:r w:rsidR="00670B61">
        <w:t xml:space="preserve">, </w:t>
      </w:r>
      <w:r w:rsidR="00670B61" w:rsidRPr="00670B61">
        <w:t>Centra vysoce specializované péče o pacienty s popáleninami</w:t>
      </w:r>
      <w:r w:rsidR="00204D6C" w:rsidRPr="00204D6C">
        <w:t xml:space="preserve"> </w:t>
      </w:r>
      <w:r w:rsidR="00204D6C">
        <w:t>na území celé ČR jak v akutním, tak pozd</w:t>
      </w:r>
      <w:r w:rsidR="00BD639D">
        <w:t>n</w:t>
      </w:r>
      <w:r w:rsidR="00204D6C">
        <w:t xml:space="preserve">ím </w:t>
      </w:r>
      <w:r w:rsidR="00BD639D">
        <w:t>období</w:t>
      </w:r>
      <w:r w:rsidR="002B187D">
        <w:t xml:space="preserve">. </w:t>
      </w:r>
    </w:p>
    <w:p w14:paraId="0221A55B" w14:textId="05B406C2" w:rsidR="00702876" w:rsidRPr="007D431F" w:rsidRDefault="00702876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5" w:name="_Toc167780194"/>
      <w:bookmarkEnd w:id="2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Území (místo dopadu)</w:t>
      </w:r>
      <w:bookmarkEnd w:id="23"/>
      <w:bookmarkEnd w:id="24"/>
      <w:bookmarkEnd w:id="25"/>
    </w:p>
    <w:p w14:paraId="06C9ADEA" w14:textId="69356D33" w:rsidR="00702876" w:rsidRDefault="00702876" w:rsidP="0099211C">
      <w:pPr>
        <w:rPr>
          <w:lang w:eastAsia="cs-CZ"/>
        </w:rPr>
      </w:pPr>
      <w:r>
        <w:rPr>
          <w:lang w:eastAsia="cs-CZ"/>
        </w:rPr>
        <w:t>Územím dopadu je území České republiky.</w:t>
      </w:r>
      <w:r w:rsidR="003B135A">
        <w:rPr>
          <w:lang w:eastAsia="cs-CZ"/>
        </w:rPr>
        <w:t xml:space="preserve"> </w:t>
      </w:r>
    </w:p>
    <w:p w14:paraId="4039B59B" w14:textId="15DB29D1" w:rsidR="00E12B77" w:rsidRPr="007D431F" w:rsidRDefault="008006F4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6" w:name="_Toc122418824"/>
      <w:bookmarkStart w:id="27" w:name="_Toc167780195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Účel, c</w:t>
      </w:r>
      <w:r w:rsidR="00734382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íle a </w:t>
      </w:r>
      <w:r w:rsidR="00AB65B0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i</w:t>
      </w:r>
      <w:r w:rsidR="224FE54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ndikátory</w:t>
      </w:r>
      <w:bookmarkEnd w:id="26"/>
      <w:bookmarkEnd w:id="27"/>
    </w:p>
    <w:p w14:paraId="6B14EDB8" w14:textId="7C7CA1A7" w:rsidR="00AE7F35" w:rsidRPr="00C059D5" w:rsidRDefault="00AE7F3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8" w:name="_Toc122418825"/>
      <w:bookmarkStart w:id="29" w:name="_Toc16778019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Účel podpory</w:t>
      </w:r>
      <w:bookmarkEnd w:id="28"/>
      <w:bookmarkEnd w:id="29"/>
    </w:p>
    <w:p w14:paraId="745AB709" w14:textId="1745E814" w:rsidR="000D1367" w:rsidRDefault="008678D5" w:rsidP="009F10BD">
      <w:pPr>
        <w:rPr>
          <w:b/>
          <w:bCs/>
        </w:rPr>
      </w:pPr>
      <w:bookmarkStart w:id="30" w:name="_Hlk165983217"/>
      <w:r>
        <w:rPr>
          <w:b/>
          <w:bCs/>
        </w:rPr>
        <w:t>Účelem</w:t>
      </w:r>
      <w:r w:rsidR="00161704">
        <w:rPr>
          <w:b/>
          <w:bCs/>
        </w:rPr>
        <w:t xml:space="preserve"> podpory je </w:t>
      </w:r>
      <w:r w:rsidR="004F4CF6">
        <w:rPr>
          <w:b/>
          <w:bCs/>
        </w:rPr>
        <w:t>z</w:t>
      </w:r>
      <w:r w:rsidR="00F402FA">
        <w:rPr>
          <w:b/>
          <w:bCs/>
        </w:rPr>
        <w:t xml:space="preserve">výšení </w:t>
      </w:r>
      <w:r w:rsidR="00BF3717">
        <w:rPr>
          <w:b/>
          <w:bCs/>
        </w:rPr>
        <w:t xml:space="preserve">kvality a </w:t>
      </w:r>
      <w:r w:rsidR="00A93D6C">
        <w:rPr>
          <w:b/>
          <w:bCs/>
        </w:rPr>
        <w:t xml:space="preserve">dostupnosti </w:t>
      </w:r>
      <w:r w:rsidR="00233FA7">
        <w:rPr>
          <w:b/>
          <w:bCs/>
        </w:rPr>
        <w:t>intenz</w:t>
      </w:r>
      <w:r w:rsidR="0085349D">
        <w:rPr>
          <w:b/>
          <w:bCs/>
        </w:rPr>
        <w:t>i</w:t>
      </w:r>
      <w:r w:rsidR="00233FA7">
        <w:rPr>
          <w:b/>
          <w:bCs/>
        </w:rPr>
        <w:t>vní l</w:t>
      </w:r>
      <w:r w:rsidR="00A93D6C">
        <w:rPr>
          <w:b/>
          <w:bCs/>
        </w:rPr>
        <w:t>éčebně</w:t>
      </w:r>
      <w:r w:rsidR="00E64D5D">
        <w:rPr>
          <w:b/>
          <w:bCs/>
        </w:rPr>
        <w:t xml:space="preserve"> </w:t>
      </w:r>
      <w:r w:rsidR="00BF3717">
        <w:rPr>
          <w:b/>
          <w:bCs/>
        </w:rPr>
        <w:t xml:space="preserve">rehabilitační péče o pacienty </w:t>
      </w:r>
      <w:r w:rsidR="002815D4">
        <w:rPr>
          <w:b/>
          <w:bCs/>
        </w:rPr>
        <w:t>s popáleninami</w:t>
      </w:r>
      <w:r w:rsidR="00BF3717">
        <w:rPr>
          <w:b/>
          <w:bCs/>
        </w:rPr>
        <w:t>.</w:t>
      </w:r>
      <w:r w:rsidR="00FA62C9">
        <w:rPr>
          <w:b/>
          <w:bCs/>
        </w:rPr>
        <w:t xml:space="preserve"> </w:t>
      </w:r>
    </w:p>
    <w:p w14:paraId="108B6C94" w14:textId="6276630B" w:rsidR="00963AC9" w:rsidRPr="00963AC9" w:rsidRDefault="00963AC9" w:rsidP="00963AC9">
      <w:r w:rsidRPr="00963AC9">
        <w:t xml:space="preserve">Účelem </w:t>
      </w:r>
      <w:r w:rsidR="002815D4">
        <w:t>podpory</w:t>
      </w:r>
      <w:r w:rsidRPr="00963AC9">
        <w:t xml:space="preserve"> je vybavení jednotek pro léčebně rehabilitační péči o dospělé a/nebo dětské pacienty </w:t>
      </w:r>
      <w:r w:rsidR="00A476DB">
        <w:t xml:space="preserve">v </w:t>
      </w:r>
      <w:r w:rsidRPr="00963AC9">
        <w:t>rámci poskytovatel</w:t>
      </w:r>
      <w:r w:rsidR="00A476DB">
        <w:t>ů</w:t>
      </w:r>
      <w:r w:rsidRPr="00963AC9">
        <w:t>, kte</w:t>
      </w:r>
      <w:r w:rsidR="00A476DB">
        <w:t>ří</w:t>
      </w:r>
      <w:r w:rsidRPr="00963AC9">
        <w:t xml:space="preserve"> mají statut</w:t>
      </w:r>
      <w:r w:rsidR="001215C6">
        <w:t xml:space="preserve"> </w:t>
      </w:r>
      <w:r w:rsidR="001215C6" w:rsidRPr="001215C6">
        <w:t>Centra vysoce specializované traumatologické péče I. typu</w:t>
      </w:r>
      <w:r w:rsidR="001215C6">
        <w:t xml:space="preserve"> </w:t>
      </w:r>
      <w:r w:rsidR="002815D4">
        <w:t xml:space="preserve">– </w:t>
      </w:r>
      <w:r w:rsidR="00612C6D" w:rsidRPr="00612C6D">
        <w:t>Centra vysoce specializované péče o pacienty s popáleninami</w:t>
      </w:r>
      <w:r w:rsidRPr="00963AC9">
        <w:t xml:space="preserve">. </w:t>
      </w:r>
    </w:p>
    <w:p w14:paraId="4810BAC0" w14:textId="173B5700" w:rsidR="003F48FE" w:rsidRDefault="00861E2C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1" w:name="_Toc122418826"/>
      <w:bookmarkStart w:id="32" w:name="_Toc167780197"/>
      <w:bookmarkEnd w:id="30"/>
      <w:r>
        <w:rPr>
          <w:rFonts w:eastAsia="Arial" w:cs="Arial"/>
          <w:bCs w:val="0"/>
          <w:color w:val="1F3864" w:themeColor="accent5" w:themeShade="80"/>
          <w:sz w:val="32"/>
          <w:lang w:eastAsia="cs-CZ"/>
        </w:rPr>
        <w:t>Cíle výzvy</w:t>
      </w:r>
      <w:bookmarkEnd w:id="31"/>
      <w:bookmarkEnd w:id="32"/>
    </w:p>
    <w:p w14:paraId="78B85007" w14:textId="77777777" w:rsidR="00847EFF" w:rsidRDefault="00847EFF" w:rsidP="00383751">
      <w:pPr>
        <w:pStyle w:val="Odstavecseseznamem"/>
        <w:numPr>
          <w:ilvl w:val="0"/>
          <w:numId w:val="12"/>
        </w:numPr>
        <w:rPr>
          <w:lang w:eastAsia="cs-CZ"/>
        </w:rPr>
      </w:pPr>
      <w:bookmarkStart w:id="33" w:name="_Hlk136260597"/>
      <w:bookmarkStart w:id="34" w:name="_Hlk164767950"/>
      <w:bookmarkStart w:id="35" w:name="_Hlk106864843"/>
      <w:r w:rsidRPr="00847EFF">
        <w:rPr>
          <w:lang w:eastAsia="cs-CZ"/>
        </w:rPr>
        <w:t>Zvýšení kvality a dostupnosti rehabilitační péče o pacienty po kritických stavech v návaznosti na péči v Centrech vysoce specializované traumatologické péče I. typu – Centrech vysoce specializované péče o pacienty s popáleninami.</w:t>
      </w:r>
      <w:r>
        <w:rPr>
          <w:lang w:eastAsia="cs-CZ"/>
        </w:rPr>
        <w:t xml:space="preserve"> </w:t>
      </w:r>
      <w:bookmarkStart w:id="36" w:name="_Hlk136260709"/>
      <w:bookmarkEnd w:id="33"/>
    </w:p>
    <w:p w14:paraId="7A8FD14B" w14:textId="008B3D38" w:rsidR="004F0217" w:rsidRDefault="00875707" w:rsidP="00383751">
      <w:pPr>
        <w:pStyle w:val="Odstavecseseznamem"/>
        <w:numPr>
          <w:ilvl w:val="0"/>
          <w:numId w:val="12"/>
        </w:numPr>
        <w:rPr>
          <w:lang w:eastAsia="cs-CZ"/>
        </w:rPr>
      </w:pPr>
      <w:r w:rsidRPr="00C504B6">
        <w:t xml:space="preserve">Rozvoj infrastruktury (pořízení moderních zdravotnických prostředků) pro poskytování nejmodernější rehabilitační péče poskytované cílové skupině pacientů </w:t>
      </w:r>
      <w:r w:rsidR="008C0DC8">
        <w:t>u poskytovatelů zdravotních služeb</w:t>
      </w:r>
      <w:r w:rsidRPr="00C504B6">
        <w:t xml:space="preserve"> </w:t>
      </w:r>
      <w:r w:rsidRPr="00C504B6">
        <w:rPr>
          <w:lang w:eastAsia="cs-CZ"/>
        </w:rPr>
        <w:t>(</w:t>
      </w:r>
      <w:r w:rsidR="004A421F" w:rsidRPr="004A421F">
        <w:rPr>
          <w:lang w:eastAsia="cs-CZ"/>
        </w:rPr>
        <w:t>Centra vysoce specializované traumatologické péče I. typu</w:t>
      </w:r>
      <w:r w:rsidR="001D6DD5">
        <w:rPr>
          <w:lang w:eastAsia="cs-CZ"/>
        </w:rPr>
        <w:t xml:space="preserve"> – </w:t>
      </w:r>
      <w:r w:rsidR="00612C6D" w:rsidRPr="00612C6D">
        <w:rPr>
          <w:lang w:eastAsia="cs-CZ"/>
        </w:rPr>
        <w:t>Centra vysoce specializované péče o pacienty s popáleninami</w:t>
      </w:r>
      <w:r w:rsidRPr="00C504B6">
        <w:rPr>
          <w:lang w:eastAsia="cs-CZ"/>
        </w:rPr>
        <w:t>).</w:t>
      </w:r>
      <w:bookmarkStart w:id="37" w:name="_Hlk136260756"/>
      <w:bookmarkEnd w:id="36"/>
    </w:p>
    <w:p w14:paraId="4D19FA4E" w14:textId="7535CFFC" w:rsidR="00383751" w:rsidRPr="004F0217" w:rsidRDefault="00DD1C22" w:rsidP="00383751">
      <w:pPr>
        <w:pStyle w:val="Odstavecseseznamem"/>
        <w:numPr>
          <w:ilvl w:val="0"/>
          <w:numId w:val="12"/>
        </w:numPr>
        <w:rPr>
          <w:lang w:eastAsia="cs-CZ"/>
        </w:rPr>
      </w:pPr>
      <w:r w:rsidRPr="00DD1C22">
        <w:rPr>
          <w:lang w:eastAsia="cs-CZ"/>
        </w:rPr>
        <w:t xml:space="preserve">Zvýšením kapacity </w:t>
      </w:r>
      <w:r w:rsidR="00445CF1">
        <w:rPr>
          <w:lang w:eastAsia="cs-CZ"/>
        </w:rPr>
        <w:t xml:space="preserve">léčebné </w:t>
      </w:r>
      <w:r w:rsidRPr="00DD1C22">
        <w:rPr>
          <w:lang w:eastAsia="cs-CZ"/>
        </w:rPr>
        <w:t>rehabilitační péče o pacienty po kritických stavech v rámci poskytovatelů zdravotní</w:t>
      </w:r>
      <w:r w:rsidR="0041544E">
        <w:rPr>
          <w:lang w:eastAsia="cs-CZ"/>
        </w:rPr>
        <w:t>ch</w:t>
      </w:r>
      <w:r w:rsidRPr="00DD1C22">
        <w:rPr>
          <w:lang w:eastAsia="cs-CZ"/>
        </w:rPr>
        <w:t xml:space="preserve"> </w:t>
      </w:r>
      <w:r w:rsidR="0041544E">
        <w:rPr>
          <w:lang w:eastAsia="cs-CZ"/>
        </w:rPr>
        <w:t>služeb</w:t>
      </w:r>
      <w:r w:rsidR="001D6DD5">
        <w:rPr>
          <w:lang w:eastAsia="cs-CZ"/>
        </w:rPr>
        <w:t xml:space="preserve"> </w:t>
      </w:r>
      <w:r w:rsidR="001D6DD5" w:rsidRPr="00C504B6">
        <w:rPr>
          <w:lang w:eastAsia="cs-CZ"/>
        </w:rPr>
        <w:t>(</w:t>
      </w:r>
      <w:r w:rsidR="00670B61" w:rsidRPr="001215C6">
        <w:t xml:space="preserve">Centra vysoce specializované traumatologické péče I. </w:t>
      </w:r>
      <w:r w:rsidR="00670B61" w:rsidRPr="001215C6">
        <w:rPr>
          <w:lang w:eastAsia="cs-CZ"/>
        </w:rPr>
        <w:t>typu</w:t>
      </w:r>
      <w:r w:rsidR="00670B61">
        <w:rPr>
          <w:lang w:eastAsia="cs-CZ"/>
        </w:rPr>
        <w:t xml:space="preserve"> – </w:t>
      </w:r>
      <w:r w:rsidR="00612C6D" w:rsidRPr="00612C6D">
        <w:rPr>
          <w:lang w:eastAsia="cs-CZ"/>
        </w:rPr>
        <w:t>Centra vysoce specializované péče o pacienty s popáleninami</w:t>
      </w:r>
      <w:r w:rsidR="001D6DD5" w:rsidRPr="00C504B6">
        <w:rPr>
          <w:lang w:eastAsia="cs-CZ"/>
        </w:rPr>
        <w:t>)</w:t>
      </w:r>
      <w:r w:rsidRPr="00DD1C22">
        <w:rPr>
          <w:lang w:eastAsia="cs-CZ"/>
        </w:rPr>
        <w:t xml:space="preserve"> dojde k navýšení počtu ošetření pacientů </w:t>
      </w:r>
      <w:r w:rsidR="004F2D6E" w:rsidRPr="00685241">
        <w:rPr>
          <w:lang w:eastAsia="cs-CZ"/>
        </w:rPr>
        <w:t>v hodnotě rovn</w:t>
      </w:r>
      <w:r w:rsidR="00516B10" w:rsidRPr="00685241">
        <w:rPr>
          <w:lang w:eastAsia="cs-CZ"/>
        </w:rPr>
        <w:t>é</w:t>
      </w:r>
      <w:r w:rsidR="004F2D6E" w:rsidRPr="00685241">
        <w:rPr>
          <w:lang w:eastAsia="cs-CZ"/>
        </w:rPr>
        <w:t>, nebo v</w:t>
      </w:r>
      <w:r w:rsidR="00516B10" w:rsidRPr="00685241">
        <w:rPr>
          <w:lang w:eastAsia="cs-CZ"/>
        </w:rPr>
        <w:t>yšší</w:t>
      </w:r>
      <w:r w:rsidR="004F2D6E" w:rsidRPr="00685241">
        <w:rPr>
          <w:lang w:eastAsia="cs-CZ"/>
        </w:rPr>
        <w:t xml:space="preserve"> než</w:t>
      </w:r>
      <w:r w:rsidR="00FF6B46">
        <w:rPr>
          <w:lang w:eastAsia="cs-CZ"/>
        </w:rPr>
        <w:t> </w:t>
      </w:r>
      <w:r w:rsidRPr="00DD1C22">
        <w:rPr>
          <w:lang w:eastAsia="cs-CZ"/>
        </w:rPr>
        <w:t>10</w:t>
      </w:r>
      <w:r w:rsidR="00FF6B46">
        <w:rPr>
          <w:lang w:eastAsia="cs-CZ"/>
        </w:rPr>
        <w:t> </w:t>
      </w:r>
      <w:r w:rsidRPr="00DD1C22">
        <w:rPr>
          <w:lang w:eastAsia="cs-CZ"/>
        </w:rPr>
        <w:t>%.</w:t>
      </w:r>
      <w:bookmarkEnd w:id="37"/>
    </w:p>
    <w:p w14:paraId="64B40295" w14:textId="77777777" w:rsidR="00C56111" w:rsidRDefault="00C56111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  <w:bookmarkStart w:id="38" w:name="_Toc122418827"/>
      <w:bookmarkEnd w:id="34"/>
      <w:r>
        <w:rPr>
          <w:rFonts w:eastAsia="Arial" w:cs="Arial"/>
          <w:bCs/>
          <w:color w:val="1F3864" w:themeColor="accent5" w:themeShade="80"/>
          <w:sz w:val="32"/>
          <w:lang w:eastAsia="cs-CZ"/>
        </w:rPr>
        <w:br w:type="page"/>
      </w:r>
    </w:p>
    <w:p w14:paraId="43E3B578" w14:textId="3567A865" w:rsidR="008060E3" w:rsidRPr="00C059D5" w:rsidRDefault="008060E3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9" w:name="_Toc167780198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Indikátory projektu (budou zadány do ISKP14+)</w:t>
      </w:r>
      <w:bookmarkEnd w:id="38"/>
      <w:bookmarkEnd w:id="39"/>
    </w:p>
    <w:p w14:paraId="2B8A4C00" w14:textId="06C0EDF5" w:rsidR="00BB35CE" w:rsidRDefault="00BB35CE" w:rsidP="0099211C">
      <w:pPr>
        <w:rPr>
          <w:lang w:eastAsia="cs-CZ"/>
        </w:rPr>
      </w:pPr>
      <w:r>
        <w:rPr>
          <w:lang w:eastAsia="cs-CZ"/>
        </w:rPr>
        <w:t xml:space="preserve">Každý žadatel </w:t>
      </w:r>
      <w:r w:rsidR="009C720C">
        <w:rPr>
          <w:lang w:eastAsia="cs-CZ"/>
        </w:rPr>
        <w:t xml:space="preserve">vybere v ISKP14+ k naplnění ty indikátory, které jsou pro jím zvolenou aktivitu povinné. </w:t>
      </w:r>
    </w:p>
    <w:p w14:paraId="78AFC267" w14:textId="4AF39F5D" w:rsidR="000C32D4" w:rsidRDefault="00734382" w:rsidP="0099211C">
      <w:pPr>
        <w:rPr>
          <w:lang w:eastAsia="cs-CZ"/>
        </w:rPr>
      </w:pPr>
      <w:r w:rsidRPr="00C73AF1">
        <w:rPr>
          <w:lang w:eastAsia="cs-CZ"/>
        </w:rPr>
        <w:t>Jednotlivých definovaných cílů bude dosaženo prostřednictvím</w:t>
      </w:r>
      <w:r w:rsidR="00CB44F1" w:rsidRPr="00C73AF1">
        <w:rPr>
          <w:lang w:eastAsia="cs-CZ"/>
        </w:rPr>
        <w:t xml:space="preserve"> následujících</w:t>
      </w:r>
      <w:r w:rsidRPr="00C73AF1">
        <w:rPr>
          <w:lang w:eastAsia="cs-CZ"/>
        </w:rPr>
        <w:t xml:space="preserve"> povinných indikátorů</w:t>
      </w:r>
      <w:r w:rsidR="00CB44F1" w:rsidRPr="009B0D2C">
        <w:rPr>
          <w:lang w:eastAsia="cs-CZ"/>
        </w:rPr>
        <w:t>:</w:t>
      </w:r>
    </w:p>
    <w:p w14:paraId="15E0DBBE" w14:textId="1CD96DF3" w:rsidR="005E4557" w:rsidRDefault="001D6DD5" w:rsidP="005E4557">
      <w:pPr>
        <w:spacing w:before="0" w:after="0" w:line="240" w:lineRule="auto"/>
        <w:jc w:val="left"/>
        <w:rPr>
          <w:b/>
          <w:bCs/>
          <w:lang w:eastAsia="cs-CZ"/>
        </w:rPr>
      </w:pPr>
      <w:r>
        <w:rPr>
          <w:b/>
          <w:bCs/>
          <w:lang w:eastAsia="cs-CZ"/>
        </w:rPr>
        <w:t>Povinný</w:t>
      </w:r>
    </w:p>
    <w:p w14:paraId="45D517E8" w14:textId="77777777" w:rsidR="001D6DD5" w:rsidRDefault="001D6DD5" w:rsidP="005E4557">
      <w:pPr>
        <w:spacing w:before="0" w:after="0" w:line="240" w:lineRule="auto"/>
        <w:jc w:val="left"/>
        <w:rPr>
          <w:b/>
          <w:bCs/>
          <w:lang w:eastAsia="cs-CZ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5E4557" w:rsidRPr="009B3281" w14:paraId="46683766" w14:textId="77777777" w:rsidTr="005C5F8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87DBEC" w14:textId="5B549A52" w:rsidR="005E4557" w:rsidRPr="00B666A9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B666A9">
              <w:rPr>
                <w:rFonts w:eastAsia="Cambria" w:cs="Arial"/>
                <w:b/>
                <w:bCs/>
                <w:sz w:val="20"/>
              </w:rPr>
              <w:t>Název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A5DEFD" w14:textId="1346C79F" w:rsidR="005E4557" w:rsidRPr="00B666A9" w:rsidRDefault="005E4557" w:rsidP="00C56111">
            <w:pPr>
              <w:ind w:left="27"/>
              <w:rPr>
                <w:rFonts w:eastAsia="Cambria" w:cs="Arial"/>
                <w:sz w:val="20"/>
              </w:rPr>
            </w:pPr>
            <w:r w:rsidRPr="00B666A9">
              <w:rPr>
                <w:rFonts w:eastAsia="SimSun" w:cs="Arial"/>
                <w:b/>
                <w:bCs/>
                <w:sz w:val="20"/>
                <w:lang w:eastAsia="cs-CZ"/>
              </w:rPr>
              <w:t>Podpora rehabilitační péče</w:t>
            </w:r>
          </w:p>
        </w:tc>
      </w:tr>
      <w:tr w:rsidR="005E4557" w:rsidRPr="009B3281" w14:paraId="4FE98C7B" w14:textId="77777777" w:rsidTr="005C5F8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21355" w14:textId="77777777" w:rsidR="005E4557" w:rsidRPr="009B3281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614C5E19" w14:textId="77777777" w:rsidR="005E4557" w:rsidRPr="009B3281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C2C417" w14:textId="77777777" w:rsidR="005E4557" w:rsidRPr="009B3281" w:rsidRDefault="005E4557" w:rsidP="005C5F81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5E4557" w:rsidRPr="009B3281" w14:paraId="6FFD2DD4" w14:textId="77777777" w:rsidTr="005C5F81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F3AA0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F433" w14:textId="73E177A9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podpoře rehabilitační péče – o navýšení r</w:t>
            </w:r>
            <w:r w:rsidRPr="009B3281">
              <w:rPr>
                <w:rFonts w:eastAsia="Cambria" w:cs="Arial"/>
                <w:sz w:val="20"/>
              </w:rPr>
              <w:t>oční kapacit</w:t>
            </w:r>
            <w:r>
              <w:rPr>
                <w:rFonts w:eastAsia="Cambria" w:cs="Arial"/>
                <w:sz w:val="20"/>
              </w:rPr>
              <w:t>y</w:t>
            </w:r>
            <w:r w:rsidRPr="009B3281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 xml:space="preserve">počtu ošetření pacientů </w:t>
            </w:r>
            <w:r w:rsidR="00C56111">
              <w:rPr>
                <w:rFonts w:eastAsia="Cambria" w:cs="Arial"/>
                <w:sz w:val="20"/>
              </w:rPr>
              <w:t>v rámci léčebn</w:t>
            </w:r>
            <w:r w:rsidR="0006405F">
              <w:rPr>
                <w:rFonts w:eastAsia="Cambria" w:cs="Arial"/>
                <w:sz w:val="20"/>
              </w:rPr>
              <w:t>é</w:t>
            </w:r>
            <w:r w:rsidR="00C56111">
              <w:rPr>
                <w:rFonts w:eastAsia="Cambria" w:cs="Arial"/>
                <w:sz w:val="20"/>
              </w:rPr>
              <w:t xml:space="preserve"> rehabilitační péče ve vysoce specializovaných centrech</w:t>
            </w:r>
            <w:r w:rsidR="0006405F">
              <w:rPr>
                <w:rFonts w:eastAsia="Cambria" w:cs="Arial"/>
                <w:sz w:val="20"/>
              </w:rPr>
              <w:t xml:space="preserve"> </w:t>
            </w:r>
            <w:r w:rsidR="0006405F" w:rsidRPr="0006405F">
              <w:rPr>
                <w:rFonts w:eastAsia="Cambria" w:cs="Arial"/>
                <w:sz w:val="20"/>
              </w:rPr>
              <w:t xml:space="preserve">péče o pacienty s </w:t>
            </w:r>
            <w:proofErr w:type="gramStart"/>
            <w:r w:rsidR="0006405F" w:rsidRPr="0006405F">
              <w:rPr>
                <w:rFonts w:eastAsia="Cambria" w:cs="Arial"/>
                <w:sz w:val="20"/>
              </w:rPr>
              <w:t>popáleninami</w:t>
            </w:r>
            <w:r w:rsidR="00C56111">
              <w:rPr>
                <w:rFonts w:eastAsia="Cambria" w:cs="Arial"/>
                <w:sz w:val="20"/>
              </w:rPr>
              <w:t xml:space="preserve">  </w:t>
            </w:r>
            <w:r>
              <w:rPr>
                <w:rFonts w:eastAsia="Cambria" w:cs="Arial"/>
                <w:sz w:val="20"/>
              </w:rPr>
              <w:t>–</w:t>
            </w:r>
            <w:proofErr w:type="gramEnd"/>
            <w:r>
              <w:rPr>
                <w:rFonts w:eastAsia="Cambria" w:cs="Arial"/>
                <w:sz w:val="20"/>
              </w:rPr>
              <w:t xml:space="preserve"> zvýšení musí být </w:t>
            </w:r>
            <w:r w:rsidR="001C01F6">
              <w:rPr>
                <w:rFonts w:eastAsia="Cambria" w:cs="Arial"/>
                <w:sz w:val="20"/>
              </w:rPr>
              <w:t>rovno nebo vyšší než</w:t>
            </w:r>
            <w:r w:rsidR="00685241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>10 %</w:t>
            </w:r>
            <w:r w:rsidR="00716EF1">
              <w:rPr>
                <w:rFonts w:eastAsia="Cambria" w:cs="Arial"/>
                <w:sz w:val="20"/>
              </w:rPr>
              <w:t>.</w:t>
            </w:r>
          </w:p>
        </w:tc>
      </w:tr>
      <w:tr w:rsidR="005E4557" w:rsidRPr="009B3281" w14:paraId="7D112654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D40E08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B3807" w14:textId="258BF106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Zpráva </w:t>
            </w:r>
            <w:r w:rsidR="001C01F6">
              <w:rPr>
                <w:rFonts w:eastAsia="Cambria" w:cs="Arial"/>
                <w:sz w:val="20"/>
              </w:rPr>
              <w:t>(</w:t>
            </w:r>
            <w:r>
              <w:rPr>
                <w:rFonts w:eastAsia="Cambria" w:cs="Arial"/>
                <w:sz w:val="20"/>
              </w:rPr>
              <w:t>o navýšení kapacity</w:t>
            </w:r>
            <w:r w:rsidR="001C01F6">
              <w:rPr>
                <w:rFonts w:eastAsia="Cambria" w:cs="Arial"/>
                <w:sz w:val="20"/>
              </w:rPr>
              <w:t>)</w:t>
            </w:r>
          </w:p>
        </w:tc>
      </w:tr>
      <w:tr w:rsidR="005E4557" w:rsidRPr="009B3281" w14:paraId="2058524D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850CA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401AFD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5E4557" w:rsidRPr="000870E3" w14:paraId="17B7A5C2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5A0725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D118F7" w14:textId="28CB5BF2" w:rsidR="005E4557" w:rsidRPr="000870E3" w:rsidRDefault="00942B6A" w:rsidP="005C5F8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31. 5. </w:t>
            </w:r>
            <w:r w:rsidRPr="00197E31">
              <w:rPr>
                <w:rFonts w:eastAsia="Cambria" w:cs="Arial"/>
                <w:sz w:val="20"/>
              </w:rPr>
              <w:t>202</w:t>
            </w:r>
            <w:r>
              <w:rPr>
                <w:rFonts w:eastAsia="Cambria" w:cs="Arial"/>
                <w:sz w:val="20"/>
              </w:rPr>
              <w:t>4</w:t>
            </w:r>
          </w:p>
        </w:tc>
      </w:tr>
      <w:tr w:rsidR="005E4557" w:rsidRPr="00C7407C" w14:paraId="2156E354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5EB7C6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BD1EE3" w14:textId="77777777" w:rsidR="005E4557" w:rsidRPr="00C7407C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5E4557" w:rsidRPr="009B3281" w14:paraId="7E361EF5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5BC08B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F662B8" w14:textId="2E96E298" w:rsidR="005E4557" w:rsidRPr="009B3281" w:rsidRDefault="007C6405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31. 10. </w:t>
            </w:r>
            <w:r w:rsidR="005E4557">
              <w:rPr>
                <w:rFonts w:eastAsia="Cambria" w:cs="Arial"/>
                <w:sz w:val="20"/>
              </w:rPr>
              <w:t>202</w:t>
            </w:r>
            <w:r>
              <w:rPr>
                <w:rFonts w:eastAsia="Cambria" w:cs="Arial"/>
                <w:sz w:val="20"/>
              </w:rPr>
              <w:t>4</w:t>
            </w:r>
          </w:p>
        </w:tc>
      </w:tr>
      <w:tr w:rsidR="005E4557" w:rsidRPr="009B3281" w14:paraId="654C5687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4E8F57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DE0400" w14:textId="0D8A639A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Modelová studie, ze které bude vyplývat navýšení</w:t>
            </w:r>
            <w:r>
              <w:rPr>
                <w:rFonts w:eastAsia="Cambria" w:cs="Arial"/>
                <w:sz w:val="20"/>
              </w:rPr>
              <w:t xml:space="preserve"> roční</w:t>
            </w:r>
            <w:r w:rsidRPr="009B3281">
              <w:rPr>
                <w:rFonts w:eastAsia="Cambria" w:cs="Arial"/>
                <w:sz w:val="20"/>
              </w:rPr>
              <w:t xml:space="preserve"> kapacity</w:t>
            </w:r>
            <w:r>
              <w:rPr>
                <w:rFonts w:eastAsia="Cambria" w:cs="Arial"/>
                <w:sz w:val="20"/>
              </w:rPr>
              <w:t xml:space="preserve"> počtu ošetření pacientů po kritických stavech</w:t>
            </w:r>
            <w:r w:rsidR="00716EF1">
              <w:rPr>
                <w:rFonts w:eastAsia="Cambria" w:cs="Arial"/>
                <w:sz w:val="20"/>
              </w:rPr>
              <w:t>, které</w:t>
            </w:r>
            <w:r>
              <w:rPr>
                <w:rFonts w:eastAsia="Cambria" w:cs="Arial"/>
                <w:sz w:val="20"/>
              </w:rPr>
              <w:t xml:space="preserve"> </w:t>
            </w:r>
            <w:r w:rsidR="001C01F6">
              <w:rPr>
                <w:rFonts w:eastAsia="Cambria" w:cs="Arial"/>
                <w:sz w:val="20"/>
              </w:rPr>
              <w:t>bude rovno nebo vyšší než</w:t>
            </w:r>
            <w:r w:rsidRPr="009B3281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>1</w:t>
            </w:r>
            <w:r w:rsidRPr="009B3281">
              <w:rPr>
                <w:rFonts w:eastAsia="Cambria" w:cs="Arial"/>
                <w:sz w:val="20"/>
              </w:rPr>
              <w:t>0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9B3281">
              <w:rPr>
                <w:rFonts w:eastAsia="Cambria" w:cs="Arial"/>
                <w:sz w:val="20"/>
              </w:rPr>
              <w:t>%</w:t>
            </w:r>
            <w:r>
              <w:rPr>
                <w:rFonts w:eastAsia="Cambria" w:cs="Arial"/>
                <w:sz w:val="20"/>
              </w:rPr>
              <w:t>, v elektronické verzi (pdf).</w:t>
            </w:r>
          </w:p>
        </w:tc>
      </w:tr>
      <w:tr w:rsidR="005E4557" w:rsidRPr="009B3281" w14:paraId="28441052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A073C7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8660FF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1x</w:t>
            </w:r>
          </w:p>
        </w:tc>
      </w:tr>
    </w:tbl>
    <w:p w14:paraId="7F359A55" w14:textId="60083243" w:rsidR="005E4557" w:rsidRDefault="005E4557" w:rsidP="0099211C">
      <w:pPr>
        <w:rPr>
          <w:lang w:eastAsia="cs-CZ"/>
        </w:rPr>
      </w:pPr>
    </w:p>
    <w:bookmarkEnd w:id="35"/>
    <w:p w14:paraId="6BB524AF" w14:textId="1ED8B2A9" w:rsidR="00EB3B86" w:rsidRPr="00197E31" w:rsidRDefault="00EB3B86" w:rsidP="00601150">
      <w:pPr>
        <w:spacing w:before="0" w:after="0" w:line="240" w:lineRule="auto"/>
        <w:jc w:val="left"/>
        <w:rPr>
          <w:b/>
          <w:bCs/>
          <w:lang w:eastAsia="cs-CZ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F41B08" w:rsidRPr="00197E31" w14:paraId="7FCC816E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02C1C" w14:textId="328059A0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Název indikátoru</w:t>
            </w:r>
            <w:r w:rsidR="000A56E8">
              <w:rPr>
                <w:rFonts w:eastAsia="Cambria" w:cs="Arial"/>
                <w:b/>
                <w:bCs/>
                <w:sz w:val="20"/>
              </w:rPr>
              <w:t>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258E30" w14:textId="75CA7E3F" w:rsidR="00F41B08" w:rsidRPr="00197E31" w:rsidRDefault="00413E17" w:rsidP="00601150">
            <w:pPr>
              <w:ind w:left="27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Navýšení roční kapacity počtu ošetření pacientů po kritických stavech</w:t>
            </w:r>
            <w:r w:rsidR="0006405F">
              <w:rPr>
                <w:rFonts w:eastAsia="SimSun" w:cs="Arial"/>
                <w:b/>
                <w:bCs/>
                <w:sz w:val="20"/>
                <w:lang w:eastAsia="cs-CZ"/>
              </w:rPr>
              <w:t xml:space="preserve"> v rámci center</w:t>
            </w: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06405F" w:rsidRPr="0006405F">
              <w:rPr>
                <w:rFonts w:eastAsia="SimSun" w:cs="Arial"/>
                <w:b/>
                <w:bCs/>
                <w:sz w:val="20"/>
                <w:lang w:eastAsia="cs-CZ"/>
              </w:rPr>
              <w:t>péče o pacienty s popáleninami</w:t>
            </w: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 xml:space="preserve"> vzroste min.</w:t>
            </w:r>
            <w:r w:rsidR="0006405F">
              <w:rPr>
                <w:rFonts w:eastAsia="SimSun" w:cs="Arial"/>
                <w:b/>
                <w:bCs/>
                <w:sz w:val="20"/>
                <w:lang w:eastAsia="cs-CZ"/>
              </w:rPr>
              <w:t> </w:t>
            </w: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o 10 %</w:t>
            </w:r>
          </w:p>
        </w:tc>
      </w:tr>
      <w:tr w:rsidR="00F41B08" w:rsidRPr="00197E31" w14:paraId="2CE868BB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8E496D" w14:textId="11997DEC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  <w:r w:rsidR="006A66F5">
              <w:rPr>
                <w:rFonts w:eastAsia="Cambria" w:cs="Arial"/>
                <w:b/>
                <w:bCs/>
                <w:sz w:val="20"/>
              </w:rPr>
              <w:t>:</w:t>
            </w:r>
          </w:p>
          <w:p w14:paraId="64A3CD29" w14:textId="1BA0068C" w:rsidR="00F41B08" w:rsidRPr="00197E31" w:rsidRDefault="00F41B08" w:rsidP="005B0C0B">
            <w:pPr>
              <w:spacing w:line="276" w:lineRule="auto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293AE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F41B08" w:rsidRPr="00197E31" w14:paraId="17A4E9DC" w14:textId="77777777" w:rsidTr="00F41B08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06A4C6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C894C" w14:textId="38E0E703" w:rsidR="00F41B08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podpoře rehabilitační péče</w:t>
            </w:r>
            <w:r w:rsidR="002C1F72" w:rsidRPr="00197E31">
              <w:rPr>
                <w:rFonts w:eastAsia="Cambria" w:cs="Arial"/>
                <w:sz w:val="20"/>
              </w:rPr>
              <w:t>, tj.</w:t>
            </w:r>
            <w:r w:rsidRPr="00197E31">
              <w:rPr>
                <w:rFonts w:eastAsia="Cambria" w:cs="Arial"/>
                <w:sz w:val="20"/>
              </w:rPr>
              <w:t xml:space="preserve"> o navýšení roční kapacity počtu ošetření pacientů 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>v 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rám</w:t>
            </w:r>
            <w:r w:rsidR="00465CB2">
              <w:rPr>
                <w:rFonts w:eastAsia="SimSun" w:cs="Arial"/>
                <w:b/>
                <w:bCs/>
                <w:sz w:val="20"/>
                <w:lang w:eastAsia="cs-CZ"/>
              </w:rPr>
              <w:t>c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i poskytovatelů zdravotních služeb, kte</w:t>
            </w:r>
            <w:r w:rsidR="000B604A">
              <w:rPr>
                <w:rFonts w:eastAsia="SimSun" w:cs="Arial"/>
                <w:b/>
                <w:bCs/>
                <w:sz w:val="20"/>
                <w:lang w:eastAsia="cs-CZ"/>
              </w:rPr>
              <w:t>ří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lastRenderedPageBreak/>
              <w:t>mají statut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B30A4D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vysoce </w:t>
            </w:r>
            <w:r w:rsidR="00670B61" w:rsidRPr="00670B61">
              <w:rPr>
                <w:rFonts w:eastAsia="SimSun" w:cs="Arial"/>
                <w:b/>
                <w:bCs/>
                <w:sz w:val="20"/>
                <w:lang w:eastAsia="cs-CZ"/>
              </w:rPr>
              <w:t>Centra vysoce specializované traumatologické péče I. typu – cent</w:t>
            </w:r>
            <w:r w:rsidR="00670B61">
              <w:rPr>
                <w:rFonts w:eastAsia="SimSun" w:cs="Arial"/>
                <w:b/>
                <w:bCs/>
                <w:sz w:val="20"/>
                <w:lang w:eastAsia="cs-CZ"/>
              </w:rPr>
              <w:t>ra</w:t>
            </w:r>
            <w:r w:rsidR="00670B61" w:rsidRPr="00670B61">
              <w:rPr>
                <w:rFonts w:eastAsia="SimSun" w:cs="Arial"/>
                <w:b/>
                <w:bCs/>
                <w:sz w:val="20"/>
                <w:lang w:eastAsia="cs-CZ"/>
              </w:rPr>
              <w:t xml:space="preserve"> pro péči o pacienty s popáleninami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Pr="00197E31">
              <w:rPr>
                <w:rFonts w:eastAsia="Cambria" w:cs="Arial"/>
                <w:sz w:val="20"/>
              </w:rPr>
              <w:t>– zvýšení musí být min. 10</w:t>
            </w:r>
            <w:r w:rsidR="00532879" w:rsidRPr="00197E31">
              <w:rPr>
                <w:rFonts w:eastAsia="Cambria" w:cs="Arial"/>
                <w:sz w:val="20"/>
              </w:rPr>
              <w:t xml:space="preserve"> </w:t>
            </w:r>
            <w:r w:rsidRPr="00197E31">
              <w:rPr>
                <w:rFonts w:eastAsia="Cambria" w:cs="Arial"/>
                <w:sz w:val="20"/>
              </w:rPr>
              <w:t>%</w:t>
            </w:r>
            <w:r w:rsidR="00465CB2">
              <w:rPr>
                <w:rFonts w:eastAsia="Cambria" w:cs="Arial"/>
                <w:sz w:val="20"/>
              </w:rPr>
              <w:t>. Podporov</w:t>
            </w:r>
            <w:r w:rsidR="004C1A5E">
              <w:rPr>
                <w:rFonts w:eastAsia="Cambria" w:cs="Arial"/>
                <w:sz w:val="20"/>
              </w:rPr>
              <w:t>á</w:t>
            </w:r>
            <w:r w:rsidR="00465CB2">
              <w:rPr>
                <w:rFonts w:eastAsia="Cambria" w:cs="Arial"/>
                <w:sz w:val="20"/>
              </w:rPr>
              <w:t>n</w:t>
            </w:r>
            <w:r w:rsidR="004C1A5E">
              <w:rPr>
                <w:rFonts w:eastAsia="Cambria" w:cs="Arial"/>
                <w:sz w:val="20"/>
              </w:rPr>
              <w:t>a</w:t>
            </w:r>
            <w:r w:rsidR="00FF6B46">
              <w:rPr>
                <w:rFonts w:eastAsia="Cambria" w:cs="Arial"/>
                <w:sz w:val="20"/>
              </w:rPr>
              <w:t xml:space="preserve"> bude</w:t>
            </w:r>
            <w:r w:rsidR="00465CB2">
              <w:rPr>
                <w:rFonts w:eastAsia="Cambria" w:cs="Arial"/>
                <w:sz w:val="20"/>
              </w:rPr>
              <w:t xml:space="preserve"> léčebně rehabilitační péče v přímé návaznosti </w:t>
            </w:r>
            <w:r w:rsidR="00FF6B46">
              <w:rPr>
                <w:rFonts w:eastAsia="Cambria" w:cs="Arial"/>
                <w:sz w:val="20"/>
              </w:rPr>
              <w:t>na </w:t>
            </w:r>
            <w:r w:rsidR="00465CB2">
              <w:rPr>
                <w:rFonts w:eastAsia="Cambria" w:cs="Arial"/>
                <w:sz w:val="20"/>
              </w:rPr>
              <w:t xml:space="preserve">péči v rámci </w:t>
            </w:r>
            <w:r w:rsidR="00670B61" w:rsidRPr="00670B61">
              <w:rPr>
                <w:rFonts w:eastAsia="Cambria" w:cs="Arial"/>
                <w:sz w:val="20"/>
              </w:rPr>
              <w:t xml:space="preserve">Centra vysoce specializované traumatologické péče I. typu – </w:t>
            </w:r>
            <w:r w:rsidR="00612C6D" w:rsidRPr="00B075F3">
              <w:rPr>
                <w:rFonts w:cs="Arial"/>
                <w:sz w:val="20"/>
              </w:rPr>
              <w:t>Centra vysoce specializované péče o pacienty s popáleninami</w:t>
            </w:r>
            <w:r w:rsidR="00670B61">
              <w:rPr>
                <w:rFonts w:eastAsia="Cambria" w:cs="Arial"/>
                <w:sz w:val="20"/>
              </w:rPr>
              <w:t>.</w:t>
            </w:r>
          </w:p>
          <w:p w14:paraId="4D60232E" w14:textId="77777777" w:rsidR="006A66F5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Navýšení roční kapacity by mělo být vykázáno v podobě výpočtu maximálního počtu ošetření/výkonů v rámci podpořeného oddělení zdravotnického zařízení za 1 rok.</w:t>
            </w:r>
          </w:p>
          <w:p w14:paraId="4218EA18" w14:textId="536DEFF1" w:rsidR="006A66F5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 případě nákupu zdravotnických prostředků a vybavení se jedná o</w:t>
            </w:r>
            <w:r w:rsidR="006766C2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maximální počty ošetření/výkonů za období 1 roku podle doby, kdy jsou tyto zdravotnické prostředky/vybavení v provozu (tj. buď 365 dní v roce, počet pracovních dní v roce apod.). V případě obnovy přístrojů/vybavení by navýšení mělo odpovídat pouze zvýšenému počtu ošetření/výkonů na</w:t>
            </w:r>
            <w:r w:rsidR="003336E1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modernějším zdravotnickém přístroji/vybavení. Zpráva musí obsahovat přesný popis výpočtu.</w:t>
            </w:r>
          </w:p>
          <w:p w14:paraId="78EC2DC5" w14:textId="56CC7548" w:rsidR="00904E3C" w:rsidRPr="00197E31" w:rsidRDefault="00904E3C" w:rsidP="006323B9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V rámci modelové studie musí být uvedena hodnota před a po realizaci projektu. Navýšení musí být rovno nebo vyšší než </w:t>
            </w:r>
            <w:r w:rsidR="006766C2">
              <w:rPr>
                <w:rFonts w:eastAsia="Cambria" w:cs="Arial"/>
                <w:sz w:val="20"/>
              </w:rPr>
              <w:t>10 %</w:t>
            </w:r>
            <w:r>
              <w:rPr>
                <w:rFonts w:eastAsia="Cambria" w:cs="Arial"/>
                <w:sz w:val="20"/>
              </w:rPr>
              <w:t>.</w:t>
            </w:r>
          </w:p>
        </w:tc>
      </w:tr>
      <w:tr w:rsidR="00F41B08" w:rsidRPr="00197E31" w14:paraId="49334559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C6A2D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lastRenderedPageBreak/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1FE3C" w14:textId="56233488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Zpráva </w:t>
            </w:r>
            <w:r w:rsidR="00135CFE">
              <w:rPr>
                <w:rFonts w:eastAsia="Cambria" w:cs="Arial"/>
                <w:sz w:val="20"/>
              </w:rPr>
              <w:t>(</w:t>
            </w:r>
            <w:r w:rsidRPr="00197E31">
              <w:rPr>
                <w:rFonts w:eastAsia="Cambria" w:cs="Arial"/>
                <w:sz w:val="20"/>
              </w:rPr>
              <w:t>o navýšení kapacity</w:t>
            </w:r>
            <w:r w:rsidR="00135CFE">
              <w:rPr>
                <w:rFonts w:eastAsia="Cambria" w:cs="Arial"/>
                <w:sz w:val="20"/>
              </w:rPr>
              <w:t>)</w:t>
            </w:r>
          </w:p>
        </w:tc>
      </w:tr>
      <w:tr w:rsidR="00F41B08" w:rsidRPr="00197E31" w14:paraId="06F19D2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F8436B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3F42C7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0</w:t>
            </w:r>
          </w:p>
        </w:tc>
      </w:tr>
      <w:tr w:rsidR="00F41B08" w:rsidRPr="00197E31" w14:paraId="3CF07202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26478A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9374B1" w14:textId="264382F3" w:rsidR="00F41B08" w:rsidRPr="00197E31" w:rsidRDefault="00942B6A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31. 5. </w:t>
            </w:r>
            <w:r w:rsidRPr="00197E31">
              <w:rPr>
                <w:rFonts w:eastAsia="Cambria" w:cs="Arial"/>
                <w:sz w:val="20"/>
              </w:rPr>
              <w:t>202</w:t>
            </w:r>
            <w:r>
              <w:rPr>
                <w:rFonts w:eastAsia="Cambria" w:cs="Arial"/>
                <w:sz w:val="20"/>
              </w:rPr>
              <w:t>4</w:t>
            </w:r>
          </w:p>
        </w:tc>
      </w:tr>
      <w:tr w:rsidR="00F41B08" w:rsidRPr="00197E31" w14:paraId="69A41F4E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528A0B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86C799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</w:t>
            </w:r>
          </w:p>
        </w:tc>
      </w:tr>
      <w:tr w:rsidR="00F41B08" w:rsidRPr="00197E31" w14:paraId="0B0FDA97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51F4A9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23E4DD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31.10.2024</w:t>
            </w:r>
          </w:p>
        </w:tc>
      </w:tr>
      <w:tr w:rsidR="00F41B08" w:rsidRPr="00197E31" w14:paraId="1FDDAF83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418055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546E6" w14:textId="6505CED9" w:rsidR="000A56E8" w:rsidRPr="00197E31" w:rsidRDefault="00F41B08" w:rsidP="00C87656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Modelová studie, ze které bude vyplývat navýšení roční kapacity počtu ošetření pacientů po kritických stavech </w:t>
            </w:r>
            <w:r w:rsidR="001C01F6">
              <w:rPr>
                <w:rFonts w:eastAsia="Cambria" w:cs="Arial"/>
                <w:sz w:val="20"/>
              </w:rPr>
              <w:t>musí být rovno nebo vyšší než</w:t>
            </w:r>
            <w:r w:rsidRPr="00197E31">
              <w:rPr>
                <w:rFonts w:eastAsia="Cambria" w:cs="Arial"/>
                <w:sz w:val="20"/>
              </w:rPr>
              <w:t xml:space="preserve"> 10 %, v elektronické verzi (pdf).</w:t>
            </w:r>
          </w:p>
        </w:tc>
      </w:tr>
      <w:tr w:rsidR="00F41B08" w:rsidRPr="00197E31" w14:paraId="7415759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A2F2C8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48B35C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1x</w:t>
            </w:r>
          </w:p>
        </w:tc>
      </w:tr>
    </w:tbl>
    <w:p w14:paraId="09B68886" w14:textId="77777777" w:rsidR="00F41B08" w:rsidRPr="00197E31" w:rsidRDefault="00F41B08" w:rsidP="00601150">
      <w:pPr>
        <w:spacing w:before="0" w:after="0" w:line="240" w:lineRule="auto"/>
        <w:jc w:val="left"/>
        <w:rPr>
          <w:b/>
          <w:bCs/>
          <w:lang w:eastAsia="cs-CZ"/>
        </w:rPr>
      </w:pPr>
    </w:p>
    <w:p w14:paraId="11432002" w14:textId="75757071" w:rsidR="00896127" w:rsidRPr="00197E31" w:rsidRDefault="00896127" w:rsidP="00601150">
      <w:pPr>
        <w:jc w:val="left"/>
        <w:rPr>
          <w:b/>
          <w:bCs/>
          <w:lang w:eastAsia="cs-CZ"/>
        </w:rPr>
      </w:pPr>
      <w:bookmarkStart w:id="40" w:name="_Hlk124493213"/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896127" w:rsidRPr="00197E31" w14:paraId="008FF517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40"/>
          <w:p w14:paraId="572F944A" w14:textId="77777777" w:rsidR="00896127" w:rsidRPr="00197E31" w:rsidRDefault="00896127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8B120" w14:textId="458E3C70" w:rsidR="00896127" w:rsidRPr="00197E31" w:rsidRDefault="00FA42A0" w:rsidP="00601150">
            <w:pPr>
              <w:jc w:val="left"/>
              <w:rPr>
                <w:rFonts w:eastAsia="SimSun" w:cs="Arial"/>
                <w:b/>
                <w:bCs/>
                <w:sz w:val="20"/>
                <w:lang w:eastAsia="cs-CZ"/>
              </w:rPr>
            </w:pPr>
            <w:r w:rsidRPr="00FA42A0">
              <w:rPr>
                <w:rFonts w:eastAsia="SimSun" w:cs="Arial"/>
                <w:b/>
                <w:bCs/>
                <w:sz w:val="20"/>
                <w:lang w:eastAsia="cs-CZ"/>
              </w:rPr>
              <w:t>Vytvoření nebo modernizace infrastruktury a vybavení léčebně rehabilitační péče v rámci center vysoce specializované péče o pacienty s popáleninami.</w:t>
            </w:r>
          </w:p>
        </w:tc>
      </w:tr>
      <w:tr w:rsidR="00896127" w:rsidRPr="00197E31" w14:paraId="2DEDF286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BA2C61" w14:textId="77777777" w:rsidR="00896127" w:rsidRPr="00197E31" w:rsidRDefault="00896127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45417B" w14:textId="77777777" w:rsidR="00896127" w:rsidRPr="00197E31" w:rsidRDefault="00896127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Kvantitativní</w:t>
            </w:r>
          </w:p>
        </w:tc>
      </w:tr>
      <w:tr w:rsidR="00896127" w:rsidRPr="00197E31" w14:paraId="3FF0F758" w14:textId="77777777" w:rsidTr="00CE2454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7DD0F4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C5E50D" w14:textId="090F6C89" w:rsidR="00896127" w:rsidRPr="00197E31" w:rsidRDefault="00896127" w:rsidP="007E4163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Vytvoření nebo modernizace infrastruktury a vybavení</w:t>
            </w:r>
            <w:r w:rsidR="00E85B8E">
              <w:rPr>
                <w:rFonts w:eastAsia="Cambria" w:cs="Arial"/>
                <w:sz w:val="20"/>
              </w:rPr>
              <w:t xml:space="preserve"> </w:t>
            </w:r>
            <w:r w:rsidR="00D516E5" w:rsidRPr="00197E31">
              <w:rPr>
                <w:rFonts w:eastAsia="Cambria" w:cs="Arial"/>
                <w:sz w:val="20"/>
              </w:rPr>
              <w:t>léčebně rehabilitační péče</w:t>
            </w:r>
            <w:r w:rsidR="00E85B8E">
              <w:rPr>
                <w:rFonts w:eastAsia="Cambria" w:cs="Arial"/>
                <w:sz w:val="20"/>
              </w:rPr>
              <w:t xml:space="preserve"> v rámci center vysoce specializované péče o pacienty s popáleninami</w:t>
            </w:r>
            <w:r w:rsidR="007F7CAA">
              <w:rPr>
                <w:rFonts w:eastAsia="Cambria" w:cs="Arial"/>
                <w:sz w:val="20"/>
              </w:rPr>
              <w:t>. Podporov</w:t>
            </w:r>
            <w:r w:rsidR="004C1A5E">
              <w:rPr>
                <w:rFonts w:eastAsia="Cambria" w:cs="Arial"/>
                <w:sz w:val="20"/>
              </w:rPr>
              <w:t>á</w:t>
            </w:r>
            <w:r w:rsidR="007F7CAA">
              <w:rPr>
                <w:rFonts w:eastAsia="Cambria" w:cs="Arial"/>
                <w:sz w:val="20"/>
              </w:rPr>
              <w:t>n</w:t>
            </w:r>
            <w:r w:rsidR="004C1A5E">
              <w:rPr>
                <w:rFonts w:eastAsia="Cambria" w:cs="Arial"/>
                <w:sz w:val="20"/>
              </w:rPr>
              <w:t>a</w:t>
            </w:r>
            <w:r w:rsidR="00FF6B46">
              <w:rPr>
                <w:rFonts w:eastAsia="Cambria" w:cs="Arial"/>
                <w:sz w:val="20"/>
              </w:rPr>
              <w:t xml:space="preserve"> bude</w:t>
            </w:r>
            <w:r w:rsidR="007F7CAA">
              <w:rPr>
                <w:rFonts w:eastAsia="Cambria" w:cs="Arial"/>
                <w:sz w:val="20"/>
              </w:rPr>
              <w:t xml:space="preserve"> léčebně rehabilitační péče v přímé návaznosti </w:t>
            </w:r>
            <w:r w:rsidR="00FF6B46">
              <w:rPr>
                <w:rFonts w:eastAsia="Cambria" w:cs="Arial"/>
                <w:sz w:val="20"/>
              </w:rPr>
              <w:t>na</w:t>
            </w:r>
            <w:r w:rsidR="007F7CAA">
              <w:rPr>
                <w:rFonts w:eastAsia="Cambria" w:cs="Arial"/>
                <w:sz w:val="20"/>
              </w:rPr>
              <w:t xml:space="preserve"> péči v rámci </w:t>
            </w:r>
            <w:r w:rsidR="00670B61" w:rsidRPr="00670B61">
              <w:rPr>
                <w:rFonts w:eastAsia="Cambria" w:cs="Arial"/>
                <w:sz w:val="20"/>
              </w:rPr>
              <w:t xml:space="preserve">Centra vysoce specializované </w:t>
            </w:r>
            <w:r w:rsidR="00670B61" w:rsidRPr="00670B61">
              <w:rPr>
                <w:rFonts w:eastAsia="Cambria" w:cs="Arial"/>
                <w:sz w:val="20"/>
              </w:rPr>
              <w:lastRenderedPageBreak/>
              <w:t xml:space="preserve">traumatologické péče I. typu – </w:t>
            </w:r>
            <w:r w:rsidR="00612C6D" w:rsidRPr="00B075F3">
              <w:rPr>
                <w:rFonts w:cs="Arial"/>
                <w:sz w:val="20"/>
              </w:rPr>
              <w:t>Centra vysoce specializované péče o pacienty s popáleninami</w:t>
            </w:r>
            <w:r w:rsidR="007F7CAA">
              <w:rPr>
                <w:rFonts w:eastAsia="Cambria" w:cs="Arial"/>
                <w:sz w:val="20"/>
              </w:rPr>
              <w:t>.</w:t>
            </w:r>
          </w:p>
        </w:tc>
      </w:tr>
      <w:tr w:rsidR="00896127" w:rsidRPr="00197E31" w14:paraId="07ECAE96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4DB9B9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lastRenderedPageBreak/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A9E03" w14:textId="42977375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Zpráva </w:t>
            </w:r>
            <w:r w:rsidR="00135CFE">
              <w:rPr>
                <w:rFonts w:eastAsia="Cambria" w:cs="Arial"/>
                <w:sz w:val="20"/>
              </w:rPr>
              <w:t>(</w:t>
            </w:r>
            <w:r>
              <w:rPr>
                <w:rFonts w:eastAsia="Cambria" w:cs="Arial"/>
                <w:sz w:val="20"/>
              </w:rPr>
              <w:t>o zvýšení kvality</w:t>
            </w:r>
            <w:r w:rsidR="00135CFE">
              <w:rPr>
                <w:rFonts w:eastAsia="Cambria" w:cs="Arial"/>
                <w:sz w:val="20"/>
              </w:rPr>
              <w:t>)</w:t>
            </w:r>
          </w:p>
        </w:tc>
      </w:tr>
      <w:tr w:rsidR="00896127" w:rsidRPr="00197E31" w14:paraId="4C767E7D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F26DA3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64C214" w14:textId="546759FC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896127" w:rsidRPr="00197E31" w14:paraId="5AD12C76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DF59BF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82FA83" w14:textId="09C6634F" w:rsidR="00896127" w:rsidRPr="00197E31" w:rsidRDefault="00942B6A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31. 5.</w:t>
            </w:r>
            <w:r w:rsidR="00E85B8E">
              <w:rPr>
                <w:rFonts w:eastAsia="Cambria" w:cs="Arial"/>
                <w:sz w:val="20"/>
              </w:rPr>
              <w:t xml:space="preserve"> </w:t>
            </w:r>
            <w:r w:rsidR="00896127" w:rsidRPr="00197E31">
              <w:rPr>
                <w:rFonts w:eastAsia="Cambria" w:cs="Arial"/>
                <w:sz w:val="20"/>
              </w:rPr>
              <w:t>202</w:t>
            </w:r>
            <w:r w:rsidR="00E85B8E">
              <w:rPr>
                <w:rFonts w:eastAsia="Cambria" w:cs="Arial"/>
                <w:sz w:val="20"/>
              </w:rPr>
              <w:t>4</w:t>
            </w:r>
          </w:p>
        </w:tc>
      </w:tr>
      <w:tr w:rsidR="00896127" w:rsidRPr="00197E31" w14:paraId="6F41D587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A37F8A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608E5A" w14:textId="7BB18E96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896127" w:rsidRPr="00197E31" w14:paraId="6FAB93E5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A99D25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FE6D15" w14:textId="444FFBEA" w:rsidR="00896127" w:rsidRPr="00197E31" w:rsidRDefault="00E85B8E" w:rsidP="00601150">
            <w:pPr>
              <w:jc w:val="left"/>
              <w:rPr>
                <w:rFonts w:eastAsia="Cambria" w:cs="Arial"/>
                <w:sz w:val="20"/>
              </w:rPr>
            </w:pPr>
            <w:r w:rsidRPr="00942B6A">
              <w:rPr>
                <w:rFonts w:eastAsia="Cambria" w:cs="Arial"/>
                <w:sz w:val="20"/>
              </w:rPr>
              <w:t>Datum ukončení projektu</w:t>
            </w:r>
          </w:p>
        </w:tc>
      </w:tr>
      <w:tr w:rsidR="00896127" w:rsidRPr="00197E31" w14:paraId="3AB7290D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55AD28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60B973" w14:textId="08E6F0B3" w:rsidR="00896127" w:rsidRPr="00197E31" w:rsidRDefault="00D516E5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zvýšení kvality</w:t>
            </w:r>
            <w:r w:rsidR="00841D51">
              <w:rPr>
                <w:rFonts w:eastAsia="Cambria" w:cs="Arial"/>
                <w:sz w:val="20"/>
              </w:rPr>
              <w:t>, ve kterém bude popsán</w:t>
            </w:r>
            <w:r w:rsidR="0016093B">
              <w:rPr>
                <w:rFonts w:eastAsia="Cambria" w:cs="Arial"/>
                <w:sz w:val="20"/>
              </w:rPr>
              <w:t>o</w:t>
            </w:r>
            <w:r w:rsidR="00841D51">
              <w:rPr>
                <w:rFonts w:eastAsia="Cambria" w:cs="Arial"/>
                <w:sz w:val="20"/>
              </w:rPr>
              <w:t xml:space="preserve"> navýšení počtu, kvality a dostupnosti specializovaných programů rehabilitační péče</w:t>
            </w:r>
            <w:r w:rsidR="00E85B8E">
              <w:rPr>
                <w:rFonts w:eastAsia="Cambria" w:cs="Arial"/>
                <w:sz w:val="20"/>
              </w:rPr>
              <w:t>.</w:t>
            </w:r>
          </w:p>
        </w:tc>
      </w:tr>
      <w:tr w:rsidR="00896127" w:rsidRPr="00DB223A" w14:paraId="50BAC5D9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AE9B03" w14:textId="77777777" w:rsidR="00896127" w:rsidRPr="00197E31" w:rsidRDefault="00896127" w:rsidP="00601150">
            <w:pPr>
              <w:jc w:val="lef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7D79EA" w14:textId="77777777" w:rsidR="00896127" w:rsidRPr="00DB223A" w:rsidRDefault="00896127" w:rsidP="00601150">
            <w:pPr>
              <w:jc w:val="left"/>
              <w:rPr>
                <w:rFonts w:asciiTheme="minorHAnsi" w:eastAsia="Cambria" w:hAnsiTheme="minorHAnsi" w:cstheme="minorHAnsi"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</w:tbl>
    <w:p w14:paraId="673C5985" w14:textId="77777777" w:rsidR="00896127" w:rsidRPr="00DB223A" w:rsidRDefault="00896127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47E021E2" w14:textId="38C5BA4D" w:rsidR="00B13E9C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1" w:name="_Toc21939851"/>
      <w:bookmarkStart w:id="42" w:name="_Toc21939885"/>
      <w:bookmarkStart w:id="43" w:name="_Toc86137894"/>
      <w:bookmarkStart w:id="44" w:name="_Toc122418829"/>
      <w:bookmarkStart w:id="45" w:name="_Toc167780199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Časové nastavení</w:t>
      </w:r>
      <w:bookmarkEnd w:id="41"/>
      <w:bookmarkEnd w:id="42"/>
      <w:bookmarkEnd w:id="43"/>
      <w:bookmarkEnd w:id="44"/>
      <w:bookmarkEnd w:id="45"/>
    </w:p>
    <w:p w14:paraId="758C218E" w14:textId="2BA5242E" w:rsidR="00B4126E" w:rsidRDefault="00B4126E" w:rsidP="0099211C">
      <w:r w:rsidRPr="00B54821">
        <w:t xml:space="preserve">Datum ukončení realizace projektu je v rámci výzvy maximálně </w:t>
      </w:r>
      <w:r w:rsidR="00345A8A" w:rsidRPr="00B54821">
        <w:t>3</w:t>
      </w:r>
      <w:r w:rsidR="00C56111">
        <w:t>0</w:t>
      </w:r>
      <w:r w:rsidR="00345A8A" w:rsidRPr="00B54821">
        <w:t xml:space="preserve">. </w:t>
      </w:r>
      <w:r w:rsidR="00290192">
        <w:t>6</w:t>
      </w:r>
      <w:r w:rsidR="00345A8A" w:rsidRPr="00B54821">
        <w:t>. 202</w:t>
      </w:r>
      <w:r w:rsidR="00C56111">
        <w:t>6</w:t>
      </w:r>
      <w:r w:rsidR="00345A8A" w:rsidRPr="00B54821">
        <w:t>.</w:t>
      </w:r>
    </w:p>
    <w:p w14:paraId="05D174E2" w14:textId="12587769" w:rsidR="00446DD3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6" w:name="_Toc122418830"/>
      <w:bookmarkStart w:id="47" w:name="_Toc16778020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Oprávnění žadatelé</w:t>
      </w:r>
      <w:bookmarkEnd w:id="46"/>
      <w:bookmarkEnd w:id="47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 </w:t>
      </w:r>
    </w:p>
    <w:p w14:paraId="3AD9979E" w14:textId="2BF9C347" w:rsidR="00096849" w:rsidRPr="00454D05" w:rsidRDefault="00B361C4" w:rsidP="0099211C">
      <w:bookmarkStart w:id="48" w:name="_Hlk165983167"/>
      <w:r w:rsidRPr="00575649">
        <w:t>Oprávněným</w:t>
      </w:r>
      <w:r>
        <w:t>i žadateli jsou</w:t>
      </w:r>
      <w:r w:rsidR="00454D05">
        <w:t xml:space="preserve"> poskytovatelé zdravotních služeb, kteří jsou držiteli statutu centra vysoce specializované traumatologické péče I. </w:t>
      </w:r>
      <w:proofErr w:type="gramStart"/>
      <w:r w:rsidR="00D438F4">
        <w:t>t</w:t>
      </w:r>
      <w:r w:rsidR="00E46D67">
        <w:t>ypu</w:t>
      </w:r>
      <w:r w:rsidR="003E1C7A">
        <w:t xml:space="preserve"> - </w:t>
      </w:r>
      <w:r w:rsidR="003E1C7A" w:rsidRPr="003E1C7A">
        <w:t>Centra</w:t>
      </w:r>
      <w:proofErr w:type="gramEnd"/>
      <w:r w:rsidR="003E1C7A" w:rsidRPr="003E1C7A">
        <w:t xml:space="preserve"> vysoce specializované péče o pacienty s popáleninami</w:t>
      </w:r>
      <w:r w:rsidR="00D9382B">
        <w:rPr>
          <w:rStyle w:val="Znakapoznpodarou"/>
        </w:rPr>
        <w:footnoteReference w:id="2"/>
      </w:r>
      <w:r w:rsidR="00E46D67">
        <w:t xml:space="preserve"> </w:t>
      </w:r>
      <w:r w:rsidR="00454D05">
        <w:t>(dle zákona č.</w:t>
      </w:r>
      <w:r w:rsidR="003336E1">
        <w:t> </w:t>
      </w:r>
      <w:r w:rsidR="00454D05">
        <w:t>372/2011 Sb., o zdravotních službách a podmínkách jejich poskytování</w:t>
      </w:r>
      <w:r w:rsidR="00574172">
        <w:t xml:space="preserve"> ve znění pozdějších předpisů</w:t>
      </w:r>
      <w:r w:rsidR="00454D05">
        <w:t>)</w:t>
      </w:r>
      <w:r w:rsidR="00516B10">
        <w:t>,</w:t>
      </w:r>
      <w:r w:rsidR="00454D05">
        <w:t xml:space="preserve"> bez ohledu</w:t>
      </w:r>
      <w:r w:rsidR="003336E1">
        <w:t xml:space="preserve"> </w:t>
      </w:r>
      <w:r w:rsidR="00454D05">
        <w:t>na</w:t>
      </w:r>
      <w:r w:rsidR="003336E1">
        <w:t> </w:t>
      </w:r>
      <w:r w:rsidR="00454D05">
        <w:t xml:space="preserve">právní formu. </w:t>
      </w:r>
    </w:p>
    <w:p w14:paraId="1616AF7B" w14:textId="55B9E418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9" w:name="_Toc122418831"/>
      <w:bookmarkStart w:id="50" w:name="_Toc167780201"/>
      <w:bookmarkEnd w:id="4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Financování</w:t>
      </w:r>
      <w:bookmarkEnd w:id="49"/>
      <w:bookmarkEnd w:id="50"/>
    </w:p>
    <w:p w14:paraId="3F6D552B" w14:textId="2890570A" w:rsidR="004C1E45" w:rsidRPr="00C059D5" w:rsidRDefault="004C1E4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1" w:name="_Toc122418832"/>
      <w:bookmarkStart w:id="52" w:name="_Toc167780202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Struktura financování</w:t>
      </w:r>
      <w:bookmarkEnd w:id="51"/>
      <w:bookmarkEnd w:id="52"/>
      <w:r w:rsidR="00F416F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2A74B597" w14:textId="04DE100B" w:rsidR="757F3429" w:rsidRPr="00575649" w:rsidRDefault="00117AA5" w:rsidP="0099211C">
      <w:r w:rsidRPr="00575649">
        <w:t>Podpora z RRF bude ve výši 100</w:t>
      </w:r>
      <w:r w:rsidR="003F589A" w:rsidRPr="00575649">
        <w:t xml:space="preserve"> </w:t>
      </w:r>
      <w:r w:rsidRPr="00575649">
        <w:t xml:space="preserve">% </w:t>
      </w:r>
      <w:r w:rsidR="00BB0F34" w:rsidRPr="00575649">
        <w:t>celkových způsobilých výdajů projektu</w:t>
      </w:r>
      <w:r w:rsidRPr="00575649">
        <w:t>.</w:t>
      </w:r>
    </w:p>
    <w:p w14:paraId="3A7D2356" w14:textId="1B6FCE20" w:rsidR="004C1E45" w:rsidRPr="00C059D5" w:rsidRDefault="224FE54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3" w:name="_Toc122418833"/>
      <w:bookmarkStart w:id="54" w:name="_Toc167780203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Způsobilé výdaje</w:t>
      </w:r>
      <w:bookmarkEnd w:id="53"/>
      <w:bookmarkEnd w:id="5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4A05DC4A" w14:textId="6BEEFF70" w:rsidR="004C1E45" w:rsidRPr="00AA2F2B" w:rsidRDefault="6A355C27" w:rsidP="0099211C">
      <w:r w:rsidRPr="009B0D2C">
        <w:t xml:space="preserve">Způsobilé výdaje </w:t>
      </w:r>
      <w:r w:rsidR="005526BA">
        <w:t xml:space="preserve">jsou výdaje </w:t>
      </w:r>
      <w:r w:rsidRPr="009B0D2C">
        <w:t>souvisejí s realizací projektu a lze u nich prokázat jejich souvislost s</w:t>
      </w:r>
      <w:r w:rsidR="00A21182" w:rsidRPr="009B0D2C">
        <w:t> </w:t>
      </w:r>
      <w:r w:rsidRPr="00554757">
        <w:t xml:space="preserve">projektem. </w:t>
      </w:r>
      <w:r w:rsidRPr="00AA2F2B">
        <w:rPr>
          <w:szCs w:val="22"/>
        </w:rPr>
        <w:t xml:space="preserve">Přispívají k naplnění účelu projektu a jsou navázány na indikátory / parametry / cíle / milníky. </w:t>
      </w:r>
    </w:p>
    <w:p w14:paraId="6DC17C52" w14:textId="55C58727" w:rsidR="004C1E45" w:rsidRPr="006F497C" w:rsidRDefault="0002594F" w:rsidP="0099211C">
      <w:pPr>
        <w:rPr>
          <w:szCs w:val="22"/>
        </w:rPr>
      </w:pPr>
      <w:r w:rsidRPr="006F497C">
        <w:rPr>
          <w:szCs w:val="22"/>
        </w:rPr>
        <w:t xml:space="preserve">Základní hlediska způsobilosti výdajů jsou uvedena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pravidel.</w:t>
      </w:r>
    </w:p>
    <w:p w14:paraId="4237E138" w14:textId="063102D8" w:rsidR="001610B8" w:rsidRPr="006F497C" w:rsidRDefault="57125F36" w:rsidP="0099211C">
      <w:pPr>
        <w:rPr>
          <w:szCs w:val="22"/>
        </w:rPr>
      </w:pPr>
      <w:r w:rsidRPr="006F497C">
        <w:rPr>
          <w:szCs w:val="22"/>
        </w:rPr>
        <w:t xml:space="preserve">Způsobilé jsou následující druhy výdajů, jejichž podrobný popis je uveden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</w:t>
      </w:r>
      <w:r w:rsidR="00B828CC">
        <w:rPr>
          <w:szCs w:val="22"/>
        </w:rPr>
        <w:t>:</w:t>
      </w:r>
    </w:p>
    <w:p w14:paraId="0216E15D" w14:textId="50951A8B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ořízení vybavení v souladu s účelem projektu</w:t>
      </w:r>
      <w:r w:rsidR="00E517D3">
        <w:t>;</w:t>
      </w:r>
    </w:p>
    <w:p w14:paraId="42D06F3F" w14:textId="032820A4" w:rsidR="00261624" w:rsidRDefault="00B828CC" w:rsidP="0099211C">
      <w:pPr>
        <w:pStyle w:val="Odstavecseseznamem"/>
        <w:numPr>
          <w:ilvl w:val="0"/>
          <w:numId w:val="8"/>
        </w:numPr>
      </w:pPr>
      <w:r>
        <w:t>v</w:t>
      </w:r>
      <w:r w:rsidR="00261624">
        <w:t>ýdaje na přípravu a zabezpečení realizace projektu v rámci služeb</w:t>
      </w:r>
      <w:r w:rsidR="00E517D3">
        <w:t>;</w:t>
      </w:r>
    </w:p>
    <w:p w14:paraId="5148A226" w14:textId="3578D466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oplatky</w:t>
      </w:r>
      <w:r w:rsidR="00E517D3">
        <w:t>;</w:t>
      </w:r>
    </w:p>
    <w:p w14:paraId="6A81699D" w14:textId="777915F6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ublicita projektu</w:t>
      </w:r>
      <w:r w:rsidR="00E517D3">
        <w:t>;</w:t>
      </w:r>
    </w:p>
    <w:p w14:paraId="01BD95C3" w14:textId="7B4C6517" w:rsidR="00261624" w:rsidRDefault="00B828CC" w:rsidP="0099211C">
      <w:pPr>
        <w:pStyle w:val="Odstavecseseznamem"/>
        <w:numPr>
          <w:ilvl w:val="0"/>
          <w:numId w:val="8"/>
        </w:numPr>
      </w:pPr>
      <w:r>
        <w:t>r</w:t>
      </w:r>
      <w:r w:rsidR="00261624">
        <w:t>ežijní, provozní a jiné náklady</w:t>
      </w:r>
      <w:r w:rsidR="00E517D3">
        <w:t>.</w:t>
      </w:r>
    </w:p>
    <w:p w14:paraId="14C6FE8F" w14:textId="2058A11F" w:rsidR="001610B8" w:rsidRPr="006F497C" w:rsidRDefault="57125F36" w:rsidP="0099211C">
      <w:pPr>
        <w:rPr>
          <w:b/>
          <w:bCs/>
        </w:rPr>
      </w:pPr>
      <w:r w:rsidRPr="006F497C">
        <w:rPr>
          <w:b/>
          <w:bCs/>
        </w:rPr>
        <w:t>Následující výdaje mají finanční omezení</w:t>
      </w:r>
      <w:r w:rsidR="00A21182" w:rsidRPr="006F497C">
        <w:rPr>
          <w:b/>
          <w:bCs/>
        </w:rPr>
        <w:t>:</w:t>
      </w:r>
    </w:p>
    <w:p w14:paraId="2F9267C9" w14:textId="2678349D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 xml:space="preserve">rávní </w:t>
      </w:r>
      <w:r w:rsidR="00096849">
        <w:t xml:space="preserve">a konzultační </w:t>
      </w:r>
      <w:r w:rsidR="57125F36" w:rsidRPr="006F497C">
        <w:t xml:space="preserve">služby - max. </w:t>
      </w:r>
      <w:r w:rsidR="00524B05" w:rsidRPr="006F497C">
        <w:t>1 0</w:t>
      </w:r>
      <w:r w:rsidR="57125F36" w:rsidRPr="006F497C">
        <w:t>00 000 Kč bez DPH</w:t>
      </w:r>
      <w:r w:rsidR="003F589A" w:rsidRPr="006F497C">
        <w:t>;</w:t>
      </w:r>
    </w:p>
    <w:p w14:paraId="3AEA14E7" w14:textId="6C874146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>ublicita</w:t>
      </w:r>
      <w:r w:rsidR="00035AD6" w:rsidRPr="006F497C">
        <w:t xml:space="preserve"> projektu</w:t>
      </w:r>
      <w:r w:rsidR="57125F36" w:rsidRPr="006F497C">
        <w:t xml:space="preserve"> – max. 100 000 Kč bez DPH.</w:t>
      </w:r>
    </w:p>
    <w:p w14:paraId="6CDFD71D" w14:textId="630381FB" w:rsidR="001610B8" w:rsidRPr="00C059D5" w:rsidRDefault="57125F3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5" w:name="_Toc112759376"/>
      <w:bookmarkEnd w:id="5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bookmarkStart w:id="56" w:name="_Toc122418834"/>
      <w:bookmarkStart w:id="57" w:name="_Toc16778020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Nez</w:t>
      </w:r>
      <w:r w:rsidR="224FE541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působilé výdaje</w:t>
      </w:r>
      <w:r w:rsidR="00C551A9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financování z RRF</w:t>
      </w:r>
      <w:bookmarkEnd w:id="56"/>
      <w:bookmarkEnd w:id="57"/>
    </w:p>
    <w:p w14:paraId="55AE1FA4" w14:textId="48CE2C11" w:rsidR="00702876" w:rsidRDefault="57125F36" w:rsidP="0099211C">
      <w:r w:rsidRPr="00C73AF1">
        <w:t xml:space="preserve">Mezi nezpůsobilé výdaje </w:t>
      </w:r>
      <w:proofErr w:type="gramStart"/>
      <w:r w:rsidRPr="00B361C4">
        <w:t>patří</w:t>
      </w:r>
      <w:proofErr w:type="gramEnd"/>
      <w:r w:rsidRPr="00B361C4">
        <w:t xml:space="preserve"> zejména</w:t>
      </w:r>
      <w:r w:rsidRPr="00C73AF1">
        <w:t xml:space="preserve"> DPH</w:t>
      </w:r>
      <w:r w:rsidR="00845B9D" w:rsidRPr="00C73AF1">
        <w:t>,</w:t>
      </w:r>
      <w:r w:rsidRPr="00C73AF1">
        <w:t xml:space="preserve"> </w:t>
      </w:r>
      <w:r w:rsidR="004A798F">
        <w:t xml:space="preserve">osobní výdaje, </w:t>
      </w:r>
      <w:r w:rsidR="00845B9D" w:rsidRPr="00C73AF1">
        <w:t>výdaje na cestovné</w:t>
      </w:r>
      <w:r w:rsidRPr="00C73AF1">
        <w:t xml:space="preserve">. Podrobněji viz Obecná pravidla. </w:t>
      </w:r>
      <w:bookmarkStart w:id="58" w:name="_Toc21939865"/>
      <w:bookmarkStart w:id="59" w:name="_Toc21939899"/>
      <w:bookmarkStart w:id="60" w:name="_Toc86137907"/>
      <w:bookmarkEnd w:id="58"/>
      <w:bookmarkEnd w:id="59"/>
      <w:bookmarkEnd w:id="60"/>
    </w:p>
    <w:p w14:paraId="1C48D6FC" w14:textId="77777777" w:rsidR="005E4557" w:rsidRDefault="005E4557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  <w:bookmarkStart w:id="61" w:name="_Toc122418835"/>
      <w:r>
        <w:rPr>
          <w:rFonts w:eastAsia="Arial" w:cs="Arial"/>
          <w:bCs/>
          <w:color w:val="1F3864" w:themeColor="accent5" w:themeShade="80"/>
          <w:szCs w:val="22"/>
          <w:lang w:eastAsia="cs-CZ"/>
        </w:rPr>
        <w:br w:type="page"/>
      </w:r>
    </w:p>
    <w:p w14:paraId="569F4926" w14:textId="1263DE03" w:rsidR="0057528D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62" w:name="_Toc167780205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Hodnocení a výběr projektů</w:t>
      </w:r>
      <w:bookmarkEnd w:id="61"/>
      <w:bookmarkEnd w:id="62"/>
    </w:p>
    <w:p w14:paraId="6345198C" w14:textId="24575CC6" w:rsidR="57125F36" w:rsidRPr="00C73AF1" w:rsidRDefault="0057528D" w:rsidP="0099211C">
      <w:r w:rsidRPr="00C73AF1">
        <w:t>Postup hodnocení a výběru projektů probíhá v souladu s Obecnými pravidly.</w:t>
      </w:r>
      <w:r w:rsidR="00A21182" w:rsidRPr="00C73AF1">
        <w:t xml:space="preserve"> </w:t>
      </w:r>
      <w:r w:rsidR="57125F36" w:rsidRPr="00C73AF1">
        <w:t>Kritéria jsou stanovena v</w:t>
      </w:r>
      <w:r w:rsidR="003F589A" w:rsidRPr="00C73AF1">
        <w:t> </w:t>
      </w:r>
      <w:r w:rsidR="57125F36" w:rsidRPr="00C73AF1">
        <w:t>této části Specifických pravidel.</w:t>
      </w:r>
    </w:p>
    <w:p w14:paraId="46F1BF29" w14:textId="23558FF3" w:rsidR="0057528D" w:rsidRPr="00C059D5" w:rsidRDefault="0029019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hyperlink w:anchor="_Toc523148930">
        <w:bookmarkStart w:id="63" w:name="_Toc122418836"/>
        <w:bookmarkStart w:id="64" w:name="_Toc167780206"/>
        <w:r w:rsidR="0057528D" w:rsidRPr="00C059D5">
          <w:rPr>
            <w:rFonts w:eastAsia="Arial" w:cs="Arial"/>
            <w:bCs w:val="0"/>
            <w:color w:val="1F3864" w:themeColor="accent5" w:themeShade="80"/>
            <w:sz w:val="32"/>
            <w:lang w:eastAsia="cs-CZ"/>
          </w:rPr>
          <w:t>Kritéria</w:t>
        </w:r>
      </w:hyperlink>
      <w:r w:rsidR="005752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formálních náležitostí a přijatelnosti</w:t>
      </w:r>
      <w:bookmarkEnd w:id="63"/>
      <w:bookmarkEnd w:id="64"/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9F97CFC" w14:textId="15CDE894" w:rsidR="00E60E82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5" w:name="_Toc122418837"/>
      <w:bookmarkStart w:id="66" w:name="_Toc167780207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formálních náležitostí</w:t>
      </w:r>
      <w:bookmarkEnd w:id="65"/>
      <w:bookmarkEnd w:id="66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 xml:space="preserve"> 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0"/>
        <w:gridCol w:w="1860"/>
        <w:gridCol w:w="2819"/>
        <w:gridCol w:w="1842"/>
        <w:gridCol w:w="1843"/>
      </w:tblGrid>
      <w:tr w:rsidR="001D1985" w:rsidRPr="00C73AF1" w14:paraId="125B7ABC" w14:textId="0C504045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7DBE4645" w14:textId="6351026D" w:rsidR="001D1985" w:rsidRPr="007D431F" w:rsidRDefault="001D1985" w:rsidP="005B0C0B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7D431F">
              <w:rPr>
                <w:rFonts w:cs="Arial"/>
                <w:b/>
                <w:bCs/>
                <w:sz w:val="20"/>
              </w:rPr>
              <w:t xml:space="preserve">Kritéria </w:t>
            </w:r>
            <w:r w:rsidRPr="007D431F">
              <w:rPr>
                <w:rFonts w:eastAsia="Arial" w:cs="Arial"/>
                <w:b/>
                <w:bCs/>
                <w:sz w:val="20"/>
              </w:rPr>
              <w:t>formálních náležitostí</w:t>
            </w:r>
          </w:p>
        </w:tc>
      </w:tr>
      <w:tr w:rsidR="001D1985" w:rsidRPr="00EE485F" w14:paraId="058719CC" w14:textId="079AAF8B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F706FAA" w14:textId="04F840A9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13905BE" w14:textId="42D53A48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1FA049E" w14:textId="35D6EF6F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282B2CBC" w14:textId="11AC3504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Vyhověl s připomínkou / Nevyhověl)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EBBC830" w14:textId="758C9D4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32AE329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544D1F51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0ED038E" w14:textId="7DFBB1D6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236965" w14:textId="60F55C7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865A" w14:textId="6F91843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doložena v požadované formě a obsahu.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BB7B9" w14:textId="60564590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podána prostřednictvím ISKP14+, je vypracována v českém jazyce. Žádost obsahuje všechny požadované údaje.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71968" w14:textId="4567F599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2574D" w14:textId="384F9E3F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4D01CC31" w14:textId="753C08D9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E20E7" w14:textId="2251053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3273" w14:textId="4045D802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podepsána oprávněným zástupcem žadatele.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960DE1" w14:textId="1BEB86F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podepsána statutárním zástupcem žadatele (resp. oprávněnou osobou) uvedeným v Žádosti. </w:t>
            </w:r>
            <w:r w:rsidR="00D53B92">
              <w:rPr>
                <w:rFonts w:eastAsia="Calibri" w:cs="Arial"/>
                <w:color w:val="00000A"/>
                <w:sz w:val="20"/>
              </w:rPr>
              <w:t xml:space="preserve">                      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V případě zastupování statutárního zástupce je doložena plná moc pro oprávněnou osobu.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A130B8" w14:textId="0B23AFE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  <w:p w14:paraId="5B60F46D" w14:textId="0211CD7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– Plná moc </w:t>
            </w:r>
          </w:p>
          <w:p w14:paraId="3B226D78" w14:textId="00032C2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C71E8" w14:textId="20B74922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32559FD" w14:textId="131A9B8A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97539" w14:textId="3C6360F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19B57" w14:textId="7FA8EF0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Identifikační údaje Žadatele jsou v souladu s výpisem z evidence.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445D23" w14:textId="2B9A8B29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p</w:t>
            </w:r>
            <w:r w:rsidRPr="007D431F">
              <w:rPr>
                <w:rFonts w:eastAsia="Calibri" w:cs="Arial"/>
                <w:sz w:val="20"/>
              </w:rPr>
              <w:t>ožadované identifikační údaje žadatele jsou v Žádosti uvedeny a</w:t>
            </w:r>
            <w:r w:rsidR="003336E1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 xml:space="preserve">jsou v souladu s výpisem </w:t>
            </w:r>
            <w:r w:rsidR="00D53B92">
              <w:rPr>
                <w:rFonts w:eastAsia="Calibri" w:cs="Arial"/>
                <w:sz w:val="20"/>
              </w:rPr>
              <w:t xml:space="preserve">                   </w:t>
            </w:r>
            <w:r w:rsidRPr="007D431F">
              <w:rPr>
                <w:rFonts w:eastAsia="Calibri" w:cs="Arial"/>
                <w:sz w:val="20"/>
              </w:rPr>
              <w:t xml:space="preserve">z evidence, ve kterém je Žadatel registrován/uveden.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5C4E3" w14:textId="731F5F9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CDB0D4" w14:textId="327D6595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1283BC7A" w14:textId="3405C1F5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97AC1" w14:textId="1D7D8C5D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7D3A4A" w14:textId="26C66DB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Všechny povinné přílohy jsou doloženy a jsou doloženy v požadované formě a obsahu.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706E5D" w14:textId="484FB9C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v</w:t>
            </w:r>
            <w:r w:rsidRPr="007D431F">
              <w:rPr>
                <w:rFonts w:eastAsia="Calibri" w:cs="Arial"/>
                <w:sz w:val="20"/>
              </w:rPr>
              <w:t xml:space="preserve">šechny relevantní povinné přílohy byly dodány, a to ve formě specifikované výzvou. Dokument (příloha) není prázdný, obsah dokumentu odpovídá jeho názvu a obsah dokumentu odpovídá po formální stránce instrukcím uvedeným </w:t>
            </w:r>
            <w:r w:rsidRPr="007D431F">
              <w:rPr>
                <w:rFonts w:eastAsia="Calibri" w:cs="Arial"/>
                <w:sz w:val="20"/>
              </w:rPr>
              <w:lastRenderedPageBreak/>
              <w:t>ve</w:t>
            </w:r>
            <w:r w:rsidR="003336E1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 xml:space="preserve">výzvě. Přílohy jsou číslovány v souladu s výzvou a Žádostí. Údaje v </w:t>
            </w:r>
            <w:r w:rsidR="00B828CC">
              <w:rPr>
                <w:rFonts w:eastAsia="Calibri" w:cs="Arial"/>
                <w:sz w:val="20"/>
              </w:rPr>
              <w:t>Ž</w:t>
            </w:r>
            <w:r w:rsidRPr="007D431F">
              <w:rPr>
                <w:rFonts w:eastAsia="Calibri" w:cs="Arial"/>
                <w:sz w:val="20"/>
              </w:rPr>
              <w:t>ádosti a jiných přílohách spolu navzájem korespondují.</w:t>
            </w:r>
            <w:r w:rsidRPr="007D431F">
              <w:rPr>
                <w:rFonts w:eastAsia="Arial" w:cs="Arial"/>
                <w:sz w:val="20"/>
              </w:rPr>
              <w:t xml:space="preserve">  Relevantní přílohy jsou podepsány v souladu s Obecnými pravidly statutárního zástupce, příp. pověřené osoby.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0B4C4C" w14:textId="249C7A1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 xml:space="preserve">Žádost, Přílohy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EEA11B" w14:textId="0FAEE2DE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697FB94C" w14:textId="1077A40F" w:rsidR="001B2B57" w:rsidRDefault="001B2B57" w:rsidP="0099211C">
      <w:pPr>
        <w:rPr>
          <w:rFonts w:eastAsia="Arial" w:cs="Arial"/>
          <w:b/>
          <w:color w:val="295297"/>
          <w:sz w:val="28"/>
          <w:szCs w:val="28"/>
          <w:lang w:eastAsia="cs-CZ"/>
        </w:rPr>
      </w:pPr>
    </w:p>
    <w:p w14:paraId="7CB6B894" w14:textId="53F1420C" w:rsidR="0057528D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7" w:name="_Toc122418838"/>
      <w:bookmarkStart w:id="68" w:name="_Toc167780208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přijatelnosti</w:t>
      </w:r>
      <w:bookmarkEnd w:id="67"/>
      <w:bookmarkEnd w:id="68"/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68"/>
        <w:gridCol w:w="11"/>
        <w:gridCol w:w="2399"/>
        <w:gridCol w:w="1984"/>
        <w:gridCol w:w="1701"/>
      </w:tblGrid>
      <w:tr w:rsidR="00DC6A46" w:rsidRPr="00C73AF1" w14:paraId="149B6697" w14:textId="13AE6DA0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25B03CF0" w14:textId="41D16DFC" w:rsidR="00DC6A46" w:rsidRPr="007D431F" w:rsidRDefault="00DC6A46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</w:p>
        </w:tc>
      </w:tr>
      <w:tr w:rsidR="00DC6A46" w:rsidRPr="00C73AF1" w14:paraId="24CF628C" w14:textId="751E844C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2EC651E5" w14:textId="1A75472C" w:rsidR="00DC6A46" w:rsidRPr="007D431F" w:rsidRDefault="00DC6A46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Red flags</w:t>
            </w:r>
          </w:p>
        </w:tc>
      </w:tr>
      <w:tr w:rsidR="00CB46DD" w:rsidRPr="00EE485F" w14:paraId="2CC2DE39" w14:textId="0940827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0A2C3E0" w14:textId="688632FD" w:rsidR="00CB46DD" w:rsidRPr="007D431F" w:rsidRDefault="005B0C0B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8E1CA5D" w14:textId="203828AC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D7D3A36" w14:textId="257CFF1D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D8E6FB4" w14:textId="4753D0F4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F7DDC97" w14:textId="75A62C25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84BFE09" w14:textId="3953341E" w:rsidR="00CB46DD" w:rsidRPr="007D431F" w:rsidRDefault="00CB46DD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Napravitelné 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(NA)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nenapravitelné kritérium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(NE)</w:t>
            </w:r>
          </w:p>
          <w:p w14:paraId="0AD961D4" w14:textId="220414B4" w:rsidR="00CB46DD" w:rsidRPr="007D431F" w:rsidRDefault="00CB46DD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CB46DD" w:rsidRPr="00EE485F" w14:paraId="4E1E7B60" w14:textId="7B495AF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10C99F" w14:textId="0D9279A7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575F07" w14:textId="3B674E0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předloži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>l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Čestné prohlášení </w:t>
            </w:r>
            <w:r w:rsidRPr="007D431F">
              <w:rPr>
                <w:rFonts w:eastAsia="Arial" w:cs="Arial"/>
                <w:sz w:val="20"/>
              </w:rPr>
              <w:t>k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vyloučení střetu zájmů ve vztahu k</w:t>
            </w:r>
            <w:r w:rsidR="00FF4C2B">
              <w:rPr>
                <w:rFonts w:eastAsia="Arial" w:cs="Arial"/>
                <w:sz w:val="20"/>
              </w:rPr>
              <w:t> </w:t>
            </w:r>
            <w:r w:rsidR="00F60B23" w:rsidRPr="007D431F">
              <w:rPr>
                <w:rFonts w:eastAsia="Arial" w:cs="Arial"/>
                <w:sz w:val="20"/>
              </w:rPr>
              <w:t>VK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966CE" w14:textId="10747097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předložil vyplněné a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podepsané Čestné prohlášení k vyloučení střetu zájmů ve vztahu k </w:t>
            </w:r>
            <w:r w:rsidR="006652F8">
              <w:rPr>
                <w:rFonts w:eastAsia="Arial" w:cs="Arial"/>
                <w:sz w:val="20"/>
              </w:rPr>
              <w:t>VK</w:t>
            </w:r>
            <w:r w:rsidRPr="007D431F">
              <w:rPr>
                <w:rFonts w:eastAsia="Arial" w:cs="Arial"/>
                <w:sz w:val="20"/>
              </w:rPr>
              <w:t xml:space="preserve"> a použil správný formulář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146B1B" w14:textId="4E17D16A" w:rsidR="00CB46DD" w:rsidRPr="007D431F" w:rsidRDefault="000F16F7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>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334F6E" w14:textId="6F2ECBBE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FFF9063" w14:textId="737B147C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58E66" w14:textId="21CA865C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4DC7D" w14:textId="1E59922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vyplnil v</w:t>
            </w:r>
            <w:r w:rsidR="006766C2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Čestném prohlášení ke střetu zájmů 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 xml:space="preserve">ve vztahu k VK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statutárního zástupce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FB5D6F" w14:textId="48872BD1" w:rsidR="00CB46DD" w:rsidRPr="007D431F" w:rsidRDefault="00CB46DD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vyplnil označení statutárního zástupce a ten souhlasí s výpisem z Obchodního rejstříku, případně jiného veřejného rejstříku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41F841" w14:textId="0C7E3800" w:rsidR="00CB46DD" w:rsidRPr="007D431F" w:rsidRDefault="000F16F7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 xml:space="preserve">řílohy, </w:t>
            </w:r>
          </w:p>
          <w:p w14:paraId="713C43BD" w14:textId="6137100C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Obchodní rejstřík, nebo jiné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CDDDF8" w14:textId="6BF58F32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36868DA1" w14:textId="1BC955ED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836DC" w14:textId="6BD3AC72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FD93BB" w14:textId="351F3D67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ke střetu zájmů statutárního zástupce s</w:t>
            </w:r>
            <w:r w:rsidR="0099211C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VK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191F83" w14:textId="6FAF671E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N</w:t>
            </w:r>
            <w:r w:rsidRPr="007D431F">
              <w:rPr>
                <w:rFonts w:eastAsia="Arial" w:cs="Arial"/>
                <w:sz w:val="20"/>
              </w:rPr>
              <w:t xml:space="preserve">a základě kontroly veřejných rejstříků nebyl zjištěn střet zájmů mezi statutárním zástupcem </w:t>
            </w:r>
            <w:r w:rsidR="00D53B92">
              <w:rPr>
                <w:rFonts w:eastAsia="Arial" w:cs="Arial"/>
                <w:sz w:val="20"/>
              </w:rPr>
              <w:t xml:space="preserve">    </w:t>
            </w:r>
            <w:r w:rsidRPr="007D431F">
              <w:rPr>
                <w:rFonts w:eastAsia="Arial" w:cs="Arial"/>
                <w:sz w:val="20"/>
              </w:rPr>
              <w:t>a VK.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DAAF5E" w14:textId="649BFC98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22EFB" w14:textId="372328A0" w:rsidR="00CB46DD" w:rsidRPr="007D431F" w:rsidDel="00CA1895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40024B22" w14:textId="07010A6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9CFF50" w14:textId="2C0B526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5433" w14:textId="3CD8BBD9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Žadatel, který má povinnost zadávat informace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>o</w:t>
            </w:r>
            <w:r w:rsidR="003336E1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skutečných majitelích dle zákona č. 253/2008 Sb. uvedl v Čestném prohlášení zainteresovan</w:t>
            </w:r>
            <w:r w:rsidR="006F6757" w:rsidRPr="007D431F">
              <w:rPr>
                <w:rFonts w:eastAsia="Calibri" w:cs="Arial"/>
                <w:color w:val="000000" w:themeColor="text1"/>
                <w:sz w:val="20"/>
              </w:rPr>
              <w:t>é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osoby na straně žadatele a</w:t>
            </w:r>
            <w:r w:rsidR="006766C2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tyto osoby souhlasí s údaji uvedenými v dostupných rejstřících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377C77" w14:textId="499A4701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adatel, který má povinnost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zadávat informace o skutečných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 xml:space="preserve">majitelích dle zákona </w:t>
            </w:r>
            <w:r w:rsidR="00D53B92">
              <w:rPr>
                <w:rFonts w:eastAsia="Calibri" w:cs="Arial"/>
                <w:color w:val="000000" w:themeColor="text1"/>
                <w:sz w:val="20"/>
              </w:rPr>
              <w:t xml:space="preserve">          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č. 253/2008 Sb. </w:t>
            </w:r>
            <w:r w:rsidRPr="007D431F">
              <w:rPr>
                <w:rFonts w:eastAsia="Arial" w:cs="Arial"/>
                <w:sz w:val="20"/>
              </w:rPr>
              <w:t xml:space="preserve">  vyplnil zainteresované osoby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na straně žadatele a tyto osoby souhlasí s údaji uvedenými v dostupných rejstřících.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AECCB9" w14:textId="735996FD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F90C99" w14:textId="06D2FB39" w:rsidR="00CB46DD" w:rsidRPr="007D431F" w:rsidDel="00CE3916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26B1C456" w14:textId="5C30867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7F048" w14:textId="67EE318E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6.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9BB31" w14:textId="1CCAFCB0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 rámci </w:t>
            </w:r>
            <w:r w:rsidRPr="007D431F">
              <w:rPr>
                <w:rFonts w:cs="Arial"/>
                <w:sz w:val="20"/>
              </w:rPr>
              <w:t xml:space="preserve">Čestného prohlášení k naplnění základních podmínek pro předložení </w:t>
            </w:r>
            <w:r w:rsidR="000F27A0" w:rsidRPr="007D431F">
              <w:rPr>
                <w:rFonts w:cs="Arial"/>
                <w:sz w:val="20"/>
              </w:rPr>
              <w:t>Ž</w:t>
            </w:r>
            <w:r w:rsidRPr="007D431F">
              <w:rPr>
                <w:rFonts w:cs="Arial"/>
                <w:sz w:val="20"/>
              </w:rPr>
              <w:t>ádosti prohlásil, že na stejné výdaje předkládané v Žádosti nečerpá jinou veřejnou podporu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3A1D" w14:textId="1885F392" w:rsidR="00CB46DD" w:rsidRPr="007D431F" w:rsidRDefault="00CB46DD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 dodal jako součást čestného prohlášení k Žádosti </w:t>
            </w:r>
            <w:r w:rsidRPr="007D431F">
              <w:rPr>
                <w:rFonts w:cs="Arial"/>
                <w:sz w:val="20"/>
              </w:rPr>
              <w:t>Čestné prohlášení žadatele, že na stejné výdaje předkládané v Žádosti nečerpá jinou veřejnou podporu.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35595A" w14:textId="48A5578B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3A66D" w14:textId="75A5FE8B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8A77E4C" w14:textId="3D346E9A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5638B4" w14:textId="0F494758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7.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A0E9B" w14:textId="0F7F1B43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 čerpání jiné veřejné podpory na stejné předpokládané výdaje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9F3982" w14:textId="65DDDD9C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le dostupných rejstříků je ověřeno, že žadatel uvedl správné informace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E0AF7" w14:textId="0D2695B5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Veřejné rejstříky</w:t>
            </w:r>
            <w:r w:rsidR="005D1C5E" w:rsidRPr="007D431F">
              <w:rPr>
                <w:rFonts w:eastAsia="Calibri" w:cs="Arial"/>
                <w:sz w:val="20"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83DCF8" w14:textId="673A7400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4B658CA3" w14:textId="03238E40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0614EF91" w14:textId="649441F4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</w:p>
        </w:tc>
      </w:tr>
      <w:tr w:rsidR="001D1985" w:rsidRPr="00EE485F" w14:paraId="697F7029" w14:textId="6C3737A3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1D5E4E43" w14:textId="26B31BA3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projektové a finanční hledisko</w:t>
            </w:r>
          </w:p>
        </w:tc>
      </w:tr>
      <w:tr w:rsidR="001D1985" w:rsidRPr="00EE485F" w14:paraId="06F7354A" w14:textId="45ED13D1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3ED5695" w14:textId="2C4FB23B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D74FEE1" w14:textId="40380891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C840771" w14:textId="40AD8009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5DFD03E7" w14:textId="5B15BF8C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E90807" w14:textId="02F86BB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31E0A99" w14:textId="400F4AD8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1D1985" w:rsidRPr="00EE485F" w14:paraId="69A19359" w14:textId="147A935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82D25" w14:textId="369FD7E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D5467" w14:textId="11CC1CDD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Žadatel splňuje definici oprávněného příjemce stanovenou v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Obecných pravidlech</w:t>
            </w:r>
            <w:r w:rsidR="00E85B8E">
              <w:rPr>
                <w:rFonts w:eastAsia="Arial" w:cs="Arial"/>
                <w:sz w:val="20"/>
              </w:rPr>
              <w:t>, resp. Specifických pravidlech</w:t>
            </w:r>
            <w:r w:rsidRPr="007D431F">
              <w:rPr>
                <w:rFonts w:eastAsia="Arial" w:cs="Arial"/>
                <w:sz w:val="20"/>
              </w:rPr>
              <w:t xml:space="preserve">. 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E2205" w14:textId="0B8BA502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naplnil podmínky oprávněnosti podle výzvy (Obecných pravidel). Žadatel doložil podepsané čestné prohlášení</w:t>
            </w:r>
            <w:r w:rsidR="00D87677">
              <w:rPr>
                <w:rFonts w:eastAsia="Arial" w:cs="Arial"/>
                <w:sz w:val="20"/>
              </w:rPr>
              <w:t xml:space="preserve"> k naplnění základních podmínek pro předložení Žádosti</w:t>
            </w:r>
            <w:r w:rsidRPr="007D431F">
              <w:rPr>
                <w:rFonts w:eastAsia="Arial" w:cs="Arial"/>
                <w:sz w:val="20"/>
              </w:rPr>
              <w:t xml:space="preserve">. 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D5FF96" w14:textId="1CFBBB91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0057676C" w14:textId="58231C6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čestné prohlášení </w:t>
            </w:r>
            <w:r w:rsidRPr="007D431F">
              <w:rPr>
                <w:rFonts w:cs="Arial"/>
                <w:sz w:val="20"/>
              </w:rPr>
              <w:t>k naplnění základních podmínek pro předložení Žádosti</w:t>
            </w:r>
          </w:p>
          <w:p w14:paraId="6D2E3A28" w14:textId="5CEE9DD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2C97E" w14:textId="6BEE333D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0A07DB6" w14:textId="77A8C7A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B47FF" w14:textId="6AD8623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6434E4" w14:textId="189F72A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Projekt je v souladu s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pravidly veřejné podpory.</w:t>
            </w:r>
            <w:r w:rsidR="00596ECC">
              <w:rPr>
                <w:rStyle w:val="Znakapoznpodarou"/>
                <w:rFonts w:eastAsia="Arial" w:cs="Arial"/>
                <w:sz w:val="20"/>
              </w:rPr>
              <w:footnoteReference w:id="3"/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A52664" w14:textId="7C1D19D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P</w:t>
            </w:r>
            <w:r w:rsidRPr="007D431F">
              <w:rPr>
                <w:rFonts w:eastAsia="Arial" w:cs="Arial"/>
                <w:sz w:val="20"/>
              </w:rPr>
              <w:t xml:space="preserve">rojekt je </w:t>
            </w:r>
            <w:r w:rsidR="00D53B92">
              <w:rPr>
                <w:rFonts w:eastAsia="Arial" w:cs="Arial"/>
                <w:sz w:val="20"/>
              </w:rPr>
              <w:t xml:space="preserve">           </w:t>
            </w:r>
            <w:r w:rsidRPr="007D431F">
              <w:rPr>
                <w:rFonts w:eastAsia="Arial" w:cs="Arial"/>
                <w:sz w:val="20"/>
              </w:rPr>
              <w:t>v souladu s pravidly veřejné podpory.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07F552" w14:textId="57BAA1F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Žádost, popř. přílohy</w:t>
            </w:r>
          </w:p>
          <w:p w14:paraId="389499F3" w14:textId="14C3670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Times New Roman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004C8D" w14:textId="60E60F38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A4AC432" w14:textId="3FC7CE8F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FE27A" w14:textId="09C1672C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>3.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386487" w14:textId="013A6EE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doba realizace projektu je v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souladu s výzvou.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0F397" w14:textId="6FD820D5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atum zahájení a ukončení realizace projektu je v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souladu s výzvou. Realizace projektu není ukončena před podáním Žádosti.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264333" w14:textId="1D4D745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285CCC41" w14:textId="4C4386E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4C238E" w14:textId="69DA6B3C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940D154" w14:textId="56FCF618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752A9" w14:textId="46DD8A8C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7F580" w14:textId="79CBF8B0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celková výše dotace a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částek uvedených v rozpočtu (v případě položek</w:t>
            </w:r>
            <w:r w:rsidR="00023B34">
              <w:rPr>
                <w:rFonts w:eastAsia="Arial" w:cs="Arial"/>
                <w:sz w:val="20"/>
              </w:rPr>
              <w:t>,</w:t>
            </w:r>
            <w:r w:rsidRPr="007D431F">
              <w:rPr>
                <w:rFonts w:eastAsia="Arial" w:cs="Arial"/>
                <w:sz w:val="20"/>
              </w:rPr>
              <w:t xml:space="preserve"> u nichž je stanoven finanční limit) je v souladu s Výzvou.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793B2" w14:textId="3168115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C</w:t>
            </w:r>
            <w:r w:rsidRPr="007D431F">
              <w:rPr>
                <w:rFonts w:eastAsia="Arial" w:cs="Arial"/>
                <w:sz w:val="20"/>
              </w:rPr>
              <w:t xml:space="preserve">elková dotace je v souladu </w:t>
            </w:r>
            <w:r w:rsidR="00D53B92">
              <w:rPr>
                <w:rFonts w:eastAsia="Arial" w:cs="Arial"/>
                <w:sz w:val="20"/>
              </w:rPr>
              <w:t xml:space="preserve">          </w:t>
            </w:r>
            <w:r w:rsidRPr="007D431F">
              <w:rPr>
                <w:rFonts w:eastAsia="Arial" w:cs="Arial"/>
                <w:sz w:val="20"/>
              </w:rPr>
              <w:t>s výzvou. Celková částka položek na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právní služby a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publicitu je</w:t>
            </w:r>
            <w:r w:rsidR="005B0C0B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v souladu s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výzvou. Struktura rozpočtu je</w:t>
            </w:r>
            <w:r w:rsidR="00EA3881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v</w:t>
            </w:r>
            <w:r w:rsidR="00EA3881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souladu s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výzvou. </w:t>
            </w:r>
          </w:p>
          <w:p w14:paraId="4243DFDB" w14:textId="6BAF2B2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Rozpočet obsahuje výdaje považované za způsobilé dle výzvy (podrobnosti jsou předmětem věcné kontroly). 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4DF376" w14:textId="6645CA7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Calibri" w:cs="Arial"/>
                <w:sz w:val="20"/>
              </w:rPr>
              <w:t xml:space="preserve">Žádost, přílohy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79EC22" w14:textId="647B05DD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5D5F958F" w14:textId="48CC5759" w:rsidR="0057528D" w:rsidRDefault="0057528D" w:rsidP="0099211C">
      <w:pPr>
        <w:rPr>
          <w:rFonts w:eastAsia="Arial" w:cs="Arial"/>
          <w:sz w:val="20"/>
        </w:rPr>
      </w:pPr>
    </w:p>
    <w:p w14:paraId="2C33322D" w14:textId="2C864FC1" w:rsidR="00F71A54" w:rsidRDefault="00F71A54" w:rsidP="0099211C"/>
    <w:p w14:paraId="4DEBCA8F" w14:textId="77777777" w:rsidR="00413E17" w:rsidRDefault="00413E17">
      <w:r>
        <w:br w:type="page"/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540"/>
        <w:gridCol w:w="1843"/>
        <w:gridCol w:w="1701"/>
      </w:tblGrid>
      <w:tr w:rsidR="001D1985" w:rsidRPr="00EE485F" w14:paraId="3760B959" w14:textId="6F87928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3F0D25A1" w14:textId="603E37B3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Kritéria přijatelnosti</w:t>
            </w:r>
          </w:p>
        </w:tc>
      </w:tr>
      <w:tr w:rsidR="001D1985" w:rsidRPr="00EE485F" w14:paraId="588BFEDA" w14:textId="76696122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43C058C7" w14:textId="1FD52ABF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specifická kritéria</w:t>
            </w:r>
          </w:p>
        </w:tc>
      </w:tr>
      <w:tr w:rsidR="001D1985" w:rsidRPr="00EE485F" w14:paraId="22F7119A" w14:textId="451A94D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7FC0BE5" w14:textId="3A3B5918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7ADB10DB" w14:textId="4FD591DD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BA2409E" w14:textId="4F49B921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8B6F237" w14:textId="5A500BC4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CBE6953" w14:textId="67A454F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5B7130B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27CD1868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FF6B61B" w14:textId="40325D2F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EDA86" w14:textId="1311FF8E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5A3FA8" w14:textId="199C1FD0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věcný účel dotace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uvedený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72E259" w14:textId="615AB655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color w:val="000000" w:themeColor="text1"/>
                <w:sz w:val="20"/>
              </w:rPr>
              <w:t>P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rojekt je svým zaměřením v souladu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s účelem stanoveným ve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uvedeným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25AF8F" w14:textId="7BF721DE" w:rsidR="001D1985" w:rsidRPr="0099211C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99211C">
              <w:rPr>
                <w:rFonts w:eastAsia="Arial" w:cs="Arial"/>
                <w:sz w:val="20"/>
              </w:rPr>
              <w:t>Žádost,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DA691" w14:textId="04476883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26ADBB14" w14:textId="5D5C085A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5D8F16" w14:textId="15242B5A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3D9C31" w14:textId="657E0ED6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Žadatel splňuje specifická kritéria oprávněnosti žadatele.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7F4AD6" w14:textId="77777777" w:rsidR="00AC629E" w:rsidRDefault="00AC629E" w:rsidP="005B0C0B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AC629E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</w:p>
          <w:p w14:paraId="72EDF353" w14:textId="6447D94F" w:rsidR="00C74B13" w:rsidRPr="009244E9" w:rsidRDefault="00E85B8E" w:rsidP="005B0C0B">
            <w:pPr>
              <w:jc w:val="left"/>
              <w:rPr>
                <w:rFonts w:eastAsia="Arial" w:cs="Arial"/>
                <w:color w:val="000000" w:themeColor="text1"/>
                <w:sz w:val="20"/>
                <w:highlight w:val="yellow"/>
              </w:rPr>
            </w:pPr>
            <w:r w:rsidRPr="00B075F3">
              <w:rPr>
                <w:rFonts w:cs="Arial"/>
                <w:sz w:val="20"/>
              </w:rPr>
              <w:t xml:space="preserve">Oprávněnými žadateli jsou poskytovatelé zdravotních služeb, kteří jsou držiteli statutu centra vysoce specializované traumatologické péče I. </w:t>
            </w:r>
            <w:proofErr w:type="gramStart"/>
            <w:r w:rsidR="00C74E5E">
              <w:rPr>
                <w:rFonts w:cs="Arial"/>
                <w:sz w:val="20"/>
              </w:rPr>
              <w:t>t</w:t>
            </w:r>
            <w:r w:rsidRPr="00B075F3">
              <w:rPr>
                <w:rFonts w:cs="Arial"/>
                <w:sz w:val="20"/>
              </w:rPr>
              <w:t>ypu - Centra</w:t>
            </w:r>
            <w:proofErr w:type="gramEnd"/>
            <w:r w:rsidRPr="00B075F3">
              <w:rPr>
                <w:rFonts w:cs="Arial"/>
                <w:sz w:val="20"/>
              </w:rPr>
              <w:t xml:space="preserve"> vysoce specializované péče o pacienty s</w:t>
            </w:r>
            <w:r>
              <w:rPr>
                <w:rFonts w:cs="Arial"/>
                <w:sz w:val="20"/>
              </w:rPr>
              <w:t> </w:t>
            </w:r>
            <w:r w:rsidRPr="00B075F3">
              <w:rPr>
                <w:rFonts w:cs="Arial"/>
                <w:sz w:val="20"/>
              </w:rPr>
              <w:t>popáleninami</w:t>
            </w:r>
            <w:r>
              <w:rPr>
                <w:rFonts w:cs="Arial"/>
                <w:sz w:val="20"/>
              </w:rPr>
              <w:t xml:space="preserve"> </w:t>
            </w:r>
            <w:r w:rsidRPr="00B075F3">
              <w:rPr>
                <w:rFonts w:cs="Arial"/>
                <w:sz w:val="20"/>
              </w:rPr>
              <w:t>(dle zákona č. 372/2011 Sb., o zdravotních službách a podmínkách jejich poskytování ve znění pozdějších předpisů), bez ohledu na právní formu.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AA6C2F" w14:textId="71F1224D" w:rsidR="00AC629E" w:rsidRDefault="00AC629E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2B6731E4" w14:textId="00DA9F9E" w:rsidR="001D1985" w:rsidRPr="0099211C" w:rsidRDefault="00AC629E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 xml:space="preserve">Věstník MZ </w:t>
            </w:r>
            <w:r w:rsidR="004F2D6E">
              <w:rPr>
                <w:rFonts w:eastAsia="Arial" w:cs="Arial"/>
                <w:sz w:val="20"/>
              </w:rPr>
              <w:t>3</w:t>
            </w:r>
            <w:r w:rsidR="00B3656B" w:rsidRPr="00B3656B">
              <w:rPr>
                <w:rFonts w:eastAsia="Arial" w:cs="Arial"/>
                <w:sz w:val="20"/>
              </w:rPr>
              <w:t>/20</w:t>
            </w:r>
            <w:r w:rsidR="004F2D6E">
              <w:rPr>
                <w:rFonts w:eastAsia="Arial" w:cs="Arial"/>
                <w:sz w:val="20"/>
              </w:rPr>
              <w:t>23</w:t>
            </w:r>
            <w:r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B95251" w14:textId="6CD4F766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68AD8A83" w14:textId="564431CE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7A3B" w14:textId="0038F388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07D9A" w14:textId="53E42A6B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podmínky výzvy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uvedené ve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. 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C8A5F" w14:textId="77777777" w:rsidR="001D1985" w:rsidRPr="0099211C" w:rsidRDefault="001D1985" w:rsidP="005B0C0B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Vyhověl: </w:t>
            </w:r>
          </w:p>
          <w:p w14:paraId="60A5386D" w14:textId="21AFAEEC" w:rsidR="001D1985" w:rsidRPr="0099211C" w:rsidRDefault="00E01867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a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>ktivity</w:t>
            </w:r>
            <w:r w:rsidR="006C2858">
              <w:rPr>
                <w:rFonts w:eastAsia="Arial" w:cs="Arial"/>
                <w:color w:val="000000" w:themeColor="text1"/>
                <w:sz w:val="20"/>
              </w:rPr>
              <w:t xml:space="preserve"> (činnosti)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 projektu jsou v 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podporovanými </w:t>
            </w:r>
            <w:r w:rsidR="006C2858">
              <w:rPr>
                <w:rFonts w:eastAsia="Arial" w:cs="Arial"/>
                <w:color w:val="000000" w:themeColor="text1"/>
                <w:sz w:val="20"/>
              </w:rPr>
              <w:t>činnostmi a aktivitam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>i uvedenými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.  </w:t>
            </w:r>
          </w:p>
          <w:p w14:paraId="3ACD0036" w14:textId="247C3EBA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Cílové skupiny jsou v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souladu s cílovými skupinami uvedenými ve Výzvě.</w:t>
            </w:r>
          </w:p>
          <w:p w14:paraId="3762C890" w14:textId="28113C1B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Cíle projektu jsou v souladu s cíli definovanými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, 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lastRenderedPageBreak/>
              <w:t>resp.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85F3" w14:textId="7AE7F58F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lastRenderedPageBreak/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94F7" w14:textId="1C42FB0E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  <w:tr w:rsidR="001D1985" w:rsidRPr="00EE485F" w14:paraId="3F3E5DEC" w14:textId="1C5A7524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73B3" w14:textId="2FC45D9F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737F" w14:textId="136354CC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>Harmonogram realizace projektu – pořízení přístrojového vybavení a ostatních aktivit je nastavený v 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FF4C2B">
              <w:rPr>
                <w:rFonts w:eastAsia="Arial" w:cs="Arial"/>
                <w:color w:val="000000" w:themeColor="text1"/>
                <w:sz w:val="20"/>
              </w:rPr>
              <w:t>výzvou.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7DF8" w14:textId="64B8DBCA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Vyhověl: Harmonogram realizace aktivit – pořízení přístrojového vybavení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 </w:t>
            </w:r>
            <w:r w:rsidRPr="00FF4C2B">
              <w:rPr>
                <w:rFonts w:eastAsia="Arial" w:cs="Arial"/>
                <w:color w:val="000000" w:themeColor="text1"/>
                <w:sz w:val="20"/>
              </w:rPr>
              <w:t>a ostatních aktivit tak, že nedojde k překročení nejzazšího datumu pro ukončení projektu dle podmínek stanovených ve Výzvě.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5ABA" w14:textId="1783F9CF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C9C66" w14:textId="30CDEB57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</w:tbl>
    <w:p w14:paraId="792BDFDF" w14:textId="77777777" w:rsidR="005B0C0B" w:rsidRDefault="005B0C0B" w:rsidP="0099211C"/>
    <w:p w14:paraId="19B547F6" w14:textId="23385677" w:rsidR="005A3FDC" w:rsidRDefault="005A3FDC" w:rsidP="0099211C"/>
    <w:p w14:paraId="4CDAAFA8" w14:textId="48E1FAB4" w:rsidR="00FF4C2B" w:rsidRDefault="00FF4C2B" w:rsidP="0099211C">
      <w:pPr>
        <w:spacing w:line="257" w:lineRule="auto"/>
        <w:rPr>
          <w:rFonts w:eastAsia="Segoe UI" w:cs="Arial"/>
          <w:sz w:val="20"/>
        </w:rPr>
      </w:pPr>
    </w:p>
    <w:p w14:paraId="06969E9A" w14:textId="22FEEEAB" w:rsidR="0057528D" w:rsidRDefault="224FE541" w:rsidP="0099211C">
      <w:pPr>
        <w:pStyle w:val="Nadpis1"/>
        <w:numPr>
          <w:ilvl w:val="1"/>
          <w:numId w:val="4"/>
        </w:numPr>
        <w:spacing w:before="600" w:line="264" w:lineRule="auto"/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</w:pPr>
      <w:bookmarkStart w:id="69" w:name="_Toc122418839"/>
      <w:bookmarkStart w:id="70" w:name="_Toc167780209"/>
      <w:r w:rsidRPr="00C059D5"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  <w:t xml:space="preserve">Věcná/odborná </w:t>
      </w:r>
      <w:hyperlink w:anchor="_Toc523148930">
        <w:r w:rsidRPr="00C059D5">
          <w:rPr>
            <w:rFonts w:eastAsia="Arial" w:cs="Arial"/>
            <w:bCs w:val="0"/>
            <w:color w:val="1F3864" w:themeColor="accent5" w:themeShade="80"/>
            <w:kern w:val="0"/>
            <w:sz w:val="32"/>
            <w:szCs w:val="32"/>
            <w:lang w:eastAsia="cs-CZ"/>
          </w:rPr>
          <w:t>kritéria</w:t>
        </w:r>
        <w:bookmarkEnd w:id="69"/>
        <w:bookmarkEnd w:id="70"/>
      </w:hyperlink>
    </w:p>
    <w:p w14:paraId="0634C9AE" w14:textId="6A574530" w:rsidR="005A3FDC" w:rsidRDefault="00782ABF" w:rsidP="00782ABF">
      <w:pPr>
        <w:rPr>
          <w:lang w:eastAsia="cs-CZ"/>
        </w:rPr>
      </w:pPr>
      <w:r>
        <w:rPr>
          <w:lang w:eastAsia="cs-CZ"/>
        </w:rPr>
        <w:t>Věcné posouzení provádí hodnotící komise, která má jako jeden z podkladů rovněž k dispozici hodnotící list vyplněn</w:t>
      </w:r>
      <w:r w:rsidR="00023B34">
        <w:rPr>
          <w:lang w:eastAsia="cs-CZ"/>
        </w:rPr>
        <w:t>ý</w:t>
      </w:r>
      <w:r>
        <w:rPr>
          <w:lang w:eastAsia="cs-CZ"/>
        </w:rPr>
        <w:t xml:space="preserve"> expertním předhodnotitelem. Pořadí Žádostí, které jsou předkládány k</w:t>
      </w:r>
      <w:r w:rsidR="006766C2">
        <w:rPr>
          <w:lang w:eastAsia="cs-CZ"/>
        </w:rPr>
        <w:t> </w:t>
      </w:r>
      <w:r>
        <w:rPr>
          <w:lang w:eastAsia="cs-CZ"/>
        </w:rPr>
        <w:t>jednání hodnotící komisi je odvislé od data předložení Žádosti do ISKP14+.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399"/>
        <w:gridCol w:w="1984"/>
        <w:gridCol w:w="1701"/>
      </w:tblGrid>
      <w:tr w:rsidR="00A84A1C" w:rsidRPr="00CF6B71" w14:paraId="3BB65690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37AE7B20" w14:textId="3CEAA5F8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CF6B71">
              <w:rPr>
                <w:rFonts w:eastAsia="Arial" w:cs="Arial"/>
                <w:b/>
                <w:bCs/>
                <w:sz w:val="20"/>
              </w:rPr>
              <w:t>Věcná/odborná kritéria</w:t>
            </w:r>
          </w:p>
        </w:tc>
      </w:tr>
      <w:tr w:rsidR="00A84A1C" w:rsidRPr="00CF6B71" w14:paraId="3BD54E3F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5D23A748" w14:textId="10EDEF3E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CF6B71">
              <w:rPr>
                <w:rFonts w:eastAsia="Arial" w:cs="Arial"/>
                <w:b/>
                <w:bCs/>
                <w:sz w:val="20"/>
              </w:rPr>
              <w:t xml:space="preserve">Věcná/odborná kritéria </w:t>
            </w: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– specifická kritéria</w:t>
            </w:r>
          </w:p>
        </w:tc>
      </w:tr>
      <w:tr w:rsidR="00A84A1C" w:rsidRPr="00CF6B71" w14:paraId="764F871D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1279F9B" w14:textId="12FFD054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822B32E" w14:textId="7AE7DFD5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1640DC8F" w14:textId="2C82ECDC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515A07A8" w14:textId="35C57EC7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5E48A3B" w14:textId="77777777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B97B6E0" w14:textId="77777777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A84A1C" w:rsidRPr="00CF6B71" w14:paraId="5F6403E2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FF5846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A4F45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Účelnost pořizovaných zdravotnických prostředků, technologií a vybavení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EFDBBE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>: Bylo provedeno</w:t>
            </w:r>
          </w:p>
          <w:p w14:paraId="44CDBB0D" w14:textId="1736A7AF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technické posouzení</w:t>
            </w:r>
            <w:r>
              <w:rPr>
                <w:rFonts w:eastAsia="Arial" w:cs="Arial"/>
                <w:color w:val="000000" w:themeColor="text1"/>
                <w:sz w:val="20"/>
              </w:rPr>
              <w:t xml:space="preserve"> plánovaného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přístrojové</w:t>
            </w:r>
            <w:r>
              <w:rPr>
                <w:rFonts w:eastAsia="Arial" w:cs="Arial"/>
                <w:color w:val="000000" w:themeColor="text1"/>
                <w:sz w:val="20"/>
              </w:rPr>
              <w:t>ho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vybavení</w:t>
            </w:r>
            <w:r>
              <w:rPr>
                <w:rFonts w:eastAsia="Arial" w:cs="Arial"/>
                <w:color w:val="000000" w:themeColor="text1"/>
                <w:sz w:val="20"/>
              </w:rPr>
              <w:t>,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a to je v 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účelem výzvy.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8DAFF3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Žádost, povinná příloha: Zjednodušený seznam vybavení a jeho technický popis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A3C909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DE5FEB" w14:paraId="3E74648F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F5D5FD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1EF910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Rozpočet projektu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45D6D2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794F015D" w14:textId="54FC6A12" w:rsidR="00A84A1C" w:rsidRPr="00CF6B71" w:rsidRDefault="00A84A1C" w:rsidP="005B0C0B">
            <w:pPr>
              <w:jc w:val="left"/>
              <w:rPr>
                <w:rFonts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Rozpočet a výše požadavku na dotaci je přiměřený vzhledem k</w:t>
            </w:r>
            <w:r w:rsidR="00EA3881">
              <w:rPr>
                <w:rFonts w:eastAsia="Arial"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účelu projektu. Rozpočet obsahuje výdaje považ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 xml:space="preserve">ované 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lastRenderedPageBreak/>
              <w:t>za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způsobilé v souladu s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výzvou</w:t>
            </w:r>
            <w:r w:rsidRPr="00CF6B71">
              <w:rPr>
                <w:rFonts w:cs="Arial"/>
                <w:color w:val="000000" w:themeColor="text1"/>
                <w:sz w:val="20"/>
              </w:rPr>
              <w:t>.</w:t>
            </w:r>
          </w:p>
          <w:p w14:paraId="66F44D23" w14:textId="68C3D35D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  <w:lang w:val="cs"/>
              </w:rPr>
            </w:pP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Jednotlivé položky odpovídají cenám v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místě a čase obvyklým</w:t>
            </w:r>
            <w:r>
              <w:rPr>
                <w:rFonts w:cs="Arial"/>
                <w:color w:val="000000" w:themeColor="text1"/>
                <w:sz w:val="20"/>
                <w:lang w:val="cs"/>
              </w:rPr>
              <w:t>.</w:t>
            </w:r>
          </w:p>
          <w:p w14:paraId="45401766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Uvedené náklady jsou nezbytné pro realizaci projektu. Rozpočet není podhodnocený</w:t>
            </w:r>
            <w:r w:rsidRPr="00CF6B71">
              <w:rPr>
                <w:rFonts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CE7C2C" w14:textId="77777777" w:rsidR="00A84A1C" w:rsidRPr="00DE5FEB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DE5FEB">
              <w:rPr>
                <w:rFonts w:eastAsia="Arial" w:cs="Arial"/>
                <w:sz w:val="20"/>
              </w:rPr>
              <w:lastRenderedPageBreak/>
              <w:t>Žádost, přílohy</w:t>
            </w:r>
          </w:p>
          <w:p w14:paraId="7A7E6ED6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DE5FEB">
              <w:rPr>
                <w:rFonts w:eastAsia="Arial" w:cs="Arial"/>
                <w:sz w:val="20"/>
              </w:rPr>
              <w:t>Zjednodušený rozpočet vybavení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6EF330" w14:textId="77777777" w:rsidR="00A84A1C" w:rsidRPr="00DE5FEB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6C4FA777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429FEA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EDB1B" w14:textId="77777777" w:rsidR="00A84A1C" w:rsidRPr="00E85B8E" w:rsidRDefault="00A84A1C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E85B8E">
              <w:rPr>
                <w:rFonts w:eastAsia="Arial" w:cs="Arial"/>
                <w:b/>
                <w:bCs/>
                <w:sz w:val="20"/>
              </w:rPr>
              <w:t xml:space="preserve">Naplnění cíle: </w:t>
            </w:r>
          </w:p>
          <w:p w14:paraId="20FD7EF2" w14:textId="208D2A2F" w:rsidR="00A84A1C" w:rsidRPr="006E3597" w:rsidRDefault="00E85B8E" w:rsidP="006E3597">
            <w:pPr>
              <w:jc w:val="left"/>
              <w:rPr>
                <w:rFonts w:eastAsia="Arial" w:cs="Arial"/>
                <w:sz w:val="20"/>
              </w:rPr>
            </w:pPr>
            <w:r w:rsidRPr="006E3597">
              <w:rPr>
                <w:rFonts w:eastAsia="Arial" w:cs="Arial"/>
                <w:sz w:val="20"/>
              </w:rPr>
              <w:t>Zvýšení kvality a dostupnosti rehabilitační péče o pacienty po kritických stavech v návaznosti na péči v </w:t>
            </w:r>
            <w:r w:rsidR="00612C6D" w:rsidRPr="00612C6D">
              <w:rPr>
                <w:rFonts w:eastAsia="Arial" w:cs="Arial"/>
                <w:sz w:val="20"/>
              </w:rPr>
              <w:t>Centr</w:t>
            </w:r>
            <w:r w:rsidR="00612C6D">
              <w:rPr>
                <w:rFonts w:eastAsia="Arial" w:cs="Arial"/>
                <w:sz w:val="20"/>
              </w:rPr>
              <w:t>ech</w:t>
            </w:r>
            <w:r w:rsidR="00612C6D" w:rsidRPr="00612C6D">
              <w:rPr>
                <w:rFonts w:eastAsia="Arial" w:cs="Arial"/>
                <w:sz w:val="20"/>
              </w:rPr>
              <w:t xml:space="preserve"> vysoce specializované traumatologické péče I. typu – Cent</w:t>
            </w:r>
            <w:r w:rsidR="00612C6D">
              <w:rPr>
                <w:rFonts w:eastAsia="Arial" w:cs="Arial"/>
                <w:sz w:val="20"/>
              </w:rPr>
              <w:t>rech</w:t>
            </w:r>
            <w:r w:rsidR="00612C6D" w:rsidRPr="00612C6D">
              <w:rPr>
                <w:rFonts w:eastAsia="Arial" w:cs="Arial"/>
                <w:sz w:val="20"/>
              </w:rPr>
              <w:t xml:space="preserve"> vysoce specializované péče o pacienty s popáleninami</w:t>
            </w:r>
            <w:r w:rsidRPr="006E3597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FBC076" w14:textId="77777777" w:rsidR="00A84A1C" w:rsidRPr="00802F9C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802F9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802F9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30877140" w14:textId="77777777" w:rsidR="00E01867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802F9C">
              <w:rPr>
                <w:rFonts w:eastAsia="Arial" w:cs="Arial"/>
                <w:sz w:val="20"/>
              </w:rPr>
              <w:t xml:space="preserve">Ze Žádosti vyplývá naplnění cíle </w:t>
            </w:r>
          </w:p>
          <w:p w14:paraId="501351B2" w14:textId="42BF6D33" w:rsidR="00A84A1C" w:rsidRPr="00802F9C" w:rsidRDefault="006E3597" w:rsidP="005B0C0B">
            <w:pPr>
              <w:jc w:val="left"/>
              <w:rPr>
                <w:rFonts w:eastAsia="Arial" w:cs="Arial"/>
                <w:sz w:val="20"/>
              </w:rPr>
            </w:pPr>
            <w:r w:rsidRPr="006E3597">
              <w:rPr>
                <w:rFonts w:eastAsia="Arial" w:cs="Arial"/>
                <w:sz w:val="20"/>
              </w:rPr>
              <w:t xml:space="preserve">Zvýšení kvality a dostupnosti rehabilitační péče o pacienty po kritických stavech v návaznosti na péči v </w:t>
            </w:r>
            <w:r w:rsidR="00612C6D" w:rsidRPr="00612C6D">
              <w:rPr>
                <w:rFonts w:eastAsia="Arial" w:cs="Arial"/>
                <w:sz w:val="20"/>
              </w:rPr>
              <w:t>Centr</w:t>
            </w:r>
            <w:r w:rsidR="00612C6D">
              <w:rPr>
                <w:rFonts w:eastAsia="Arial" w:cs="Arial"/>
                <w:sz w:val="20"/>
              </w:rPr>
              <w:t>ech</w:t>
            </w:r>
            <w:r w:rsidR="00612C6D" w:rsidRPr="00612C6D">
              <w:rPr>
                <w:rFonts w:eastAsia="Arial" w:cs="Arial"/>
                <w:sz w:val="20"/>
              </w:rPr>
              <w:t xml:space="preserve"> vysoce specializované traumatologické péče I. typu – Cent</w:t>
            </w:r>
            <w:r w:rsidR="00612C6D">
              <w:rPr>
                <w:rFonts w:eastAsia="Arial" w:cs="Arial"/>
                <w:sz w:val="20"/>
              </w:rPr>
              <w:t>rech</w:t>
            </w:r>
            <w:r w:rsidR="00612C6D" w:rsidRPr="00612C6D">
              <w:rPr>
                <w:rFonts w:eastAsia="Arial" w:cs="Arial"/>
                <w:sz w:val="20"/>
              </w:rPr>
              <w:t xml:space="preserve"> vysoce specializované péče o pacienty s popáleninami</w:t>
            </w:r>
            <w:r w:rsidRPr="006E3597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3209E9" w14:textId="7DAC6A4C" w:rsidR="00A84A1C" w:rsidRPr="00802F9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802F9C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B2E6DD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40188820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D871BF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20D99" w14:textId="77777777" w:rsidR="00A84A1C" w:rsidRPr="006E3597" w:rsidRDefault="00A84A1C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6E3597">
              <w:rPr>
                <w:rFonts w:eastAsia="Arial" w:cs="Arial"/>
                <w:b/>
                <w:bCs/>
                <w:sz w:val="20"/>
              </w:rPr>
              <w:t>Naplnění cíle:</w:t>
            </w:r>
          </w:p>
          <w:p w14:paraId="78908D6A" w14:textId="27C53A2F" w:rsidR="00A84A1C" w:rsidRPr="00CF6B71" w:rsidRDefault="00E85B8E" w:rsidP="005B0C0B">
            <w:pPr>
              <w:jc w:val="left"/>
              <w:rPr>
                <w:rFonts w:eastAsia="Arial" w:cs="Arial"/>
                <w:sz w:val="20"/>
              </w:rPr>
            </w:pPr>
            <w:r w:rsidRPr="006E3597">
              <w:rPr>
                <w:rFonts w:eastAsia="Arial" w:cs="Arial"/>
                <w:sz w:val="20"/>
              </w:rPr>
              <w:t>Rozvoj infrastruktury (pořízení moderních zdravotnických prostředků) pro poskytování nejmodernější rehabilitační péče poskytované cílové skupině pacientů u poskytovatelů zdravotních služeb (</w:t>
            </w:r>
            <w:r w:rsidR="00773730">
              <w:rPr>
                <w:rFonts w:eastAsia="Arial" w:cs="Arial"/>
                <w:sz w:val="20"/>
              </w:rPr>
              <w:t xml:space="preserve">Centra vysoce specializované </w:t>
            </w:r>
            <w:r w:rsidRPr="006E3597">
              <w:rPr>
                <w:rFonts w:eastAsia="Arial" w:cs="Arial"/>
                <w:sz w:val="20"/>
              </w:rPr>
              <w:t>traumatologick</w:t>
            </w:r>
            <w:r w:rsidR="00773730">
              <w:rPr>
                <w:rFonts w:eastAsia="Arial" w:cs="Arial"/>
                <w:sz w:val="20"/>
              </w:rPr>
              <w:t>é péče</w:t>
            </w:r>
            <w:r w:rsidRPr="006E3597">
              <w:rPr>
                <w:rFonts w:eastAsia="Arial" w:cs="Arial"/>
                <w:sz w:val="20"/>
              </w:rPr>
              <w:t xml:space="preserve"> pro </w:t>
            </w:r>
            <w:r w:rsidR="00773730">
              <w:rPr>
                <w:rFonts w:eastAsia="Arial" w:cs="Arial"/>
                <w:sz w:val="20"/>
              </w:rPr>
              <w:t xml:space="preserve">dospělé a </w:t>
            </w:r>
            <w:r w:rsidRPr="006E3597">
              <w:rPr>
                <w:rFonts w:eastAsia="Arial" w:cs="Arial"/>
                <w:sz w:val="20"/>
              </w:rPr>
              <w:t xml:space="preserve">děti I. typu – Centra </w:t>
            </w:r>
            <w:r w:rsidR="00773730">
              <w:rPr>
                <w:rFonts w:eastAsia="Arial" w:cs="Arial"/>
                <w:sz w:val="20"/>
              </w:rPr>
              <w:t xml:space="preserve">vysoce specializované </w:t>
            </w:r>
            <w:r w:rsidRPr="006E3597">
              <w:rPr>
                <w:rFonts w:eastAsia="Arial" w:cs="Arial"/>
                <w:sz w:val="20"/>
              </w:rPr>
              <w:t>péč</w:t>
            </w:r>
            <w:r w:rsidR="00773730">
              <w:rPr>
                <w:rFonts w:eastAsia="Arial" w:cs="Arial"/>
                <w:sz w:val="20"/>
              </w:rPr>
              <w:t>e</w:t>
            </w:r>
            <w:r w:rsidRPr="006E3597">
              <w:rPr>
                <w:rFonts w:eastAsia="Arial" w:cs="Arial"/>
                <w:sz w:val="20"/>
              </w:rPr>
              <w:t xml:space="preserve"> o pacienty s popáleninami).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E2453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54147811" w14:textId="6AE0992E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Ze Žádosti dostatečně vyplývá naplnění cíle</w:t>
            </w:r>
            <w:r w:rsidR="00E01867">
              <w:rPr>
                <w:rFonts w:eastAsia="Arial" w:cs="Arial"/>
                <w:sz w:val="20"/>
              </w:rPr>
              <w:t>:</w:t>
            </w:r>
            <w:r w:rsidRPr="00CF6B71">
              <w:rPr>
                <w:rFonts w:eastAsia="Arial" w:cs="Arial"/>
                <w:sz w:val="20"/>
              </w:rPr>
              <w:t xml:space="preserve"> </w:t>
            </w:r>
            <w:r w:rsidR="006E3597" w:rsidRPr="006E3597">
              <w:rPr>
                <w:rFonts w:eastAsia="Arial" w:cs="Arial"/>
                <w:sz w:val="20"/>
              </w:rPr>
              <w:t>Rozvoj infrastruktury (pořízení moderních zdravotnických prostředků) pro poskytování nejmodernější rehabilitační péče poskytované cílové skupině pacientů u poskytovatelů zdravotních služeb (</w:t>
            </w:r>
            <w:r w:rsidR="00773730">
              <w:rPr>
                <w:rFonts w:eastAsia="Arial" w:cs="Arial"/>
                <w:sz w:val="20"/>
              </w:rPr>
              <w:t xml:space="preserve">Centra vysoce specializované </w:t>
            </w:r>
            <w:r w:rsidR="00773730" w:rsidRPr="006E3597">
              <w:rPr>
                <w:rFonts w:eastAsia="Arial" w:cs="Arial"/>
                <w:sz w:val="20"/>
              </w:rPr>
              <w:t>traumatologick</w:t>
            </w:r>
            <w:r w:rsidR="00773730">
              <w:rPr>
                <w:rFonts w:eastAsia="Arial" w:cs="Arial"/>
                <w:sz w:val="20"/>
              </w:rPr>
              <w:t>é péče</w:t>
            </w:r>
            <w:r w:rsidR="00773730" w:rsidRPr="006E3597">
              <w:rPr>
                <w:rFonts w:eastAsia="Arial" w:cs="Arial"/>
                <w:sz w:val="20"/>
              </w:rPr>
              <w:t xml:space="preserve"> pro </w:t>
            </w:r>
            <w:r w:rsidR="00773730">
              <w:rPr>
                <w:rFonts w:eastAsia="Arial" w:cs="Arial"/>
                <w:sz w:val="20"/>
              </w:rPr>
              <w:t xml:space="preserve">dospělé a </w:t>
            </w:r>
            <w:r w:rsidR="00773730" w:rsidRPr="006E3597">
              <w:rPr>
                <w:rFonts w:eastAsia="Arial" w:cs="Arial"/>
                <w:sz w:val="20"/>
              </w:rPr>
              <w:t xml:space="preserve">děti I. typu – Centra </w:t>
            </w:r>
            <w:r w:rsidR="00773730">
              <w:rPr>
                <w:rFonts w:eastAsia="Arial" w:cs="Arial"/>
                <w:sz w:val="20"/>
              </w:rPr>
              <w:t xml:space="preserve">vysoce specializované </w:t>
            </w:r>
            <w:r w:rsidR="00773730" w:rsidRPr="006E3597">
              <w:rPr>
                <w:rFonts w:eastAsia="Arial" w:cs="Arial"/>
                <w:sz w:val="20"/>
              </w:rPr>
              <w:t>péč</w:t>
            </w:r>
            <w:r w:rsidR="00773730">
              <w:rPr>
                <w:rFonts w:eastAsia="Arial" w:cs="Arial"/>
                <w:sz w:val="20"/>
              </w:rPr>
              <w:t>e</w:t>
            </w:r>
            <w:r w:rsidR="00773730" w:rsidRPr="006E3597">
              <w:rPr>
                <w:rFonts w:eastAsia="Arial" w:cs="Arial"/>
                <w:sz w:val="20"/>
              </w:rPr>
              <w:t xml:space="preserve"> o pacienty s popáleninami</w:t>
            </w:r>
            <w:r w:rsidR="006E3597" w:rsidRPr="006E3597">
              <w:rPr>
                <w:rFonts w:eastAsia="Arial" w:cs="Arial"/>
                <w:sz w:val="20"/>
              </w:rPr>
              <w:t>)</w:t>
            </w:r>
            <w:r w:rsidR="006F081F" w:rsidRPr="006F081F">
              <w:rPr>
                <w:rFonts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4EFDF1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70D141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4A65AA3F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B017B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lastRenderedPageBreak/>
              <w:t>5.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224DA3" w14:textId="77777777" w:rsidR="00A84A1C" w:rsidRPr="006F081F" w:rsidRDefault="00A84A1C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6F081F">
              <w:rPr>
                <w:rFonts w:eastAsia="Arial" w:cs="Arial"/>
                <w:b/>
                <w:bCs/>
                <w:sz w:val="20"/>
              </w:rPr>
              <w:t xml:space="preserve">Naplnění cíle: </w:t>
            </w:r>
          </w:p>
          <w:p w14:paraId="74E47497" w14:textId="21241D99" w:rsidR="00A84A1C" w:rsidRPr="006E3597" w:rsidRDefault="006E3597" w:rsidP="006E3597">
            <w:pPr>
              <w:jc w:val="left"/>
              <w:rPr>
                <w:lang w:eastAsia="cs-CZ"/>
              </w:rPr>
            </w:pPr>
            <w:r w:rsidRPr="006E3597">
              <w:rPr>
                <w:rFonts w:eastAsia="Arial" w:cs="Arial"/>
                <w:sz w:val="20"/>
              </w:rPr>
              <w:t xml:space="preserve">Zvýšením kapacity </w:t>
            </w:r>
            <w:r w:rsidR="00445CF1">
              <w:rPr>
                <w:rFonts w:eastAsia="Arial" w:cs="Arial"/>
                <w:sz w:val="20"/>
              </w:rPr>
              <w:t>léčebně</w:t>
            </w:r>
            <w:r w:rsidRPr="006E3597">
              <w:rPr>
                <w:rFonts w:eastAsia="Arial" w:cs="Arial"/>
                <w:sz w:val="20"/>
              </w:rPr>
              <w:t xml:space="preserve"> rehabilitační péče o pacienty po kritických stavech v rámci poskytovatelů zdravotních služeb (</w:t>
            </w:r>
            <w:r w:rsidR="00773730">
              <w:rPr>
                <w:rFonts w:eastAsia="Arial" w:cs="Arial"/>
                <w:sz w:val="20"/>
              </w:rPr>
              <w:t xml:space="preserve">Centra vysoce specializované </w:t>
            </w:r>
            <w:r w:rsidR="00773730" w:rsidRPr="006E3597">
              <w:rPr>
                <w:rFonts w:eastAsia="Arial" w:cs="Arial"/>
                <w:sz w:val="20"/>
              </w:rPr>
              <w:t>traumatologick</w:t>
            </w:r>
            <w:r w:rsidR="00773730">
              <w:rPr>
                <w:rFonts w:eastAsia="Arial" w:cs="Arial"/>
                <w:sz w:val="20"/>
              </w:rPr>
              <w:t>é péče</w:t>
            </w:r>
            <w:r w:rsidR="00773730" w:rsidRPr="006E3597">
              <w:rPr>
                <w:rFonts w:eastAsia="Arial" w:cs="Arial"/>
                <w:sz w:val="20"/>
              </w:rPr>
              <w:t xml:space="preserve"> pro </w:t>
            </w:r>
            <w:r w:rsidR="00773730">
              <w:rPr>
                <w:rFonts w:eastAsia="Arial" w:cs="Arial"/>
                <w:sz w:val="20"/>
              </w:rPr>
              <w:t xml:space="preserve">dospělé a </w:t>
            </w:r>
            <w:r w:rsidR="00773730" w:rsidRPr="006E3597">
              <w:rPr>
                <w:rFonts w:eastAsia="Arial" w:cs="Arial"/>
                <w:sz w:val="20"/>
              </w:rPr>
              <w:t xml:space="preserve">děti I. typu – Centra </w:t>
            </w:r>
            <w:r w:rsidR="00773730">
              <w:rPr>
                <w:rFonts w:eastAsia="Arial" w:cs="Arial"/>
                <w:sz w:val="20"/>
              </w:rPr>
              <w:t xml:space="preserve">vysoce specializované </w:t>
            </w:r>
            <w:r w:rsidR="00773730" w:rsidRPr="006E3597">
              <w:rPr>
                <w:rFonts w:eastAsia="Arial" w:cs="Arial"/>
                <w:sz w:val="20"/>
              </w:rPr>
              <w:t>péč</w:t>
            </w:r>
            <w:r w:rsidR="00773730">
              <w:rPr>
                <w:rFonts w:eastAsia="Arial" w:cs="Arial"/>
                <w:sz w:val="20"/>
              </w:rPr>
              <w:t>e</w:t>
            </w:r>
            <w:r w:rsidR="00773730" w:rsidRPr="006E3597">
              <w:rPr>
                <w:rFonts w:eastAsia="Arial" w:cs="Arial"/>
                <w:sz w:val="20"/>
              </w:rPr>
              <w:t xml:space="preserve"> o pacienty s popáleninami</w:t>
            </w:r>
            <w:r w:rsidRPr="006E3597">
              <w:rPr>
                <w:rFonts w:eastAsia="Arial" w:cs="Arial"/>
                <w:sz w:val="20"/>
              </w:rPr>
              <w:t xml:space="preserve">) dojde k navýšení počtu ošetření pacientů </w:t>
            </w:r>
            <w:r w:rsidR="004F2D6E">
              <w:rPr>
                <w:rFonts w:eastAsia="Arial" w:cs="Arial"/>
                <w:sz w:val="20"/>
              </w:rPr>
              <w:t>v hodnotě rovn</w:t>
            </w:r>
            <w:r w:rsidR="00B666A9">
              <w:rPr>
                <w:rFonts w:eastAsia="Arial" w:cs="Arial"/>
                <w:sz w:val="20"/>
              </w:rPr>
              <w:t>é</w:t>
            </w:r>
            <w:r w:rsidR="004F2D6E">
              <w:rPr>
                <w:rFonts w:eastAsia="Arial" w:cs="Arial"/>
                <w:sz w:val="20"/>
              </w:rPr>
              <w:t>, nebo v</w:t>
            </w:r>
            <w:r w:rsidR="00750034">
              <w:rPr>
                <w:rFonts w:eastAsia="Arial" w:cs="Arial"/>
                <w:sz w:val="20"/>
              </w:rPr>
              <w:t>yšší</w:t>
            </w:r>
            <w:r w:rsidR="004F2D6E">
              <w:rPr>
                <w:rFonts w:eastAsia="Arial" w:cs="Arial"/>
                <w:sz w:val="20"/>
              </w:rPr>
              <w:t xml:space="preserve"> než</w:t>
            </w:r>
            <w:r w:rsidRPr="006E3597">
              <w:rPr>
                <w:rFonts w:eastAsia="Arial" w:cs="Arial"/>
                <w:sz w:val="20"/>
              </w:rPr>
              <w:t> 10 %.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9CBCC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3EEC568F" w14:textId="28718DDA" w:rsidR="001237EE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Ze Žádosti dostatečně vyplývá naplnění cíle</w:t>
            </w:r>
            <w:r w:rsidR="006E3597">
              <w:rPr>
                <w:rFonts w:eastAsia="Arial" w:cs="Arial"/>
                <w:sz w:val="20"/>
              </w:rPr>
              <w:t>:</w:t>
            </w:r>
            <w:r w:rsidR="006E3597" w:rsidRPr="006E3597">
              <w:rPr>
                <w:rFonts w:eastAsia="Arial" w:cs="Arial"/>
                <w:sz w:val="20"/>
              </w:rPr>
              <w:t xml:space="preserve"> Zvýšením kapacity </w:t>
            </w:r>
            <w:r w:rsidR="00445CF1">
              <w:rPr>
                <w:rFonts w:eastAsia="Arial" w:cs="Arial"/>
                <w:sz w:val="20"/>
              </w:rPr>
              <w:t>léčeně</w:t>
            </w:r>
            <w:r w:rsidR="006E3597" w:rsidRPr="006E3597">
              <w:rPr>
                <w:rFonts w:eastAsia="Arial" w:cs="Arial"/>
                <w:sz w:val="20"/>
              </w:rPr>
              <w:t xml:space="preserve"> rehabilitační péče o pacienty po kritických stavech v rámci poskytovatelů zdravotních služeb (</w:t>
            </w:r>
            <w:r w:rsidR="00773730">
              <w:rPr>
                <w:rFonts w:eastAsia="Arial" w:cs="Arial"/>
                <w:sz w:val="20"/>
              </w:rPr>
              <w:t xml:space="preserve">Centra vysoce specializované </w:t>
            </w:r>
            <w:r w:rsidR="00773730" w:rsidRPr="006E3597">
              <w:rPr>
                <w:rFonts w:eastAsia="Arial" w:cs="Arial"/>
                <w:sz w:val="20"/>
              </w:rPr>
              <w:t>traumatologick</w:t>
            </w:r>
            <w:r w:rsidR="00773730">
              <w:rPr>
                <w:rFonts w:eastAsia="Arial" w:cs="Arial"/>
                <w:sz w:val="20"/>
              </w:rPr>
              <w:t>é péče</w:t>
            </w:r>
            <w:r w:rsidR="00773730" w:rsidRPr="006E3597">
              <w:rPr>
                <w:rFonts w:eastAsia="Arial" w:cs="Arial"/>
                <w:sz w:val="20"/>
              </w:rPr>
              <w:t xml:space="preserve"> pro </w:t>
            </w:r>
            <w:r w:rsidR="00773730">
              <w:rPr>
                <w:rFonts w:eastAsia="Arial" w:cs="Arial"/>
                <w:sz w:val="20"/>
              </w:rPr>
              <w:t xml:space="preserve">dospělé a </w:t>
            </w:r>
            <w:r w:rsidR="00773730" w:rsidRPr="006E3597">
              <w:rPr>
                <w:rFonts w:eastAsia="Arial" w:cs="Arial"/>
                <w:sz w:val="20"/>
              </w:rPr>
              <w:t xml:space="preserve">děti I. typu – Centra </w:t>
            </w:r>
            <w:r w:rsidR="00773730">
              <w:rPr>
                <w:rFonts w:eastAsia="Arial" w:cs="Arial"/>
                <w:sz w:val="20"/>
              </w:rPr>
              <w:t xml:space="preserve">vysoce specializované </w:t>
            </w:r>
            <w:r w:rsidR="00773730" w:rsidRPr="006E3597">
              <w:rPr>
                <w:rFonts w:eastAsia="Arial" w:cs="Arial"/>
                <w:sz w:val="20"/>
              </w:rPr>
              <w:t>péč</w:t>
            </w:r>
            <w:r w:rsidR="00773730">
              <w:rPr>
                <w:rFonts w:eastAsia="Arial" w:cs="Arial"/>
                <w:sz w:val="20"/>
              </w:rPr>
              <w:t>e</w:t>
            </w:r>
            <w:r w:rsidR="00773730" w:rsidRPr="006E3597">
              <w:rPr>
                <w:rFonts w:eastAsia="Arial" w:cs="Arial"/>
                <w:sz w:val="20"/>
              </w:rPr>
              <w:t xml:space="preserve"> o pacienty s popáleninami</w:t>
            </w:r>
            <w:r w:rsidR="006E3597" w:rsidRPr="006E3597">
              <w:rPr>
                <w:rFonts w:eastAsia="Arial" w:cs="Arial"/>
                <w:sz w:val="20"/>
              </w:rPr>
              <w:t xml:space="preserve">) dojde k navýšení počtu ošetření pacientů </w:t>
            </w:r>
            <w:r w:rsidR="004F2D6E">
              <w:rPr>
                <w:rFonts w:eastAsia="Arial" w:cs="Arial"/>
                <w:sz w:val="20"/>
              </w:rPr>
              <w:t>v hodnotě rovn</w:t>
            </w:r>
            <w:r w:rsidR="00B666A9">
              <w:rPr>
                <w:rFonts w:eastAsia="Arial" w:cs="Arial"/>
                <w:sz w:val="20"/>
              </w:rPr>
              <w:t>é</w:t>
            </w:r>
            <w:r w:rsidR="004F2D6E">
              <w:rPr>
                <w:rFonts w:eastAsia="Arial" w:cs="Arial"/>
                <w:sz w:val="20"/>
              </w:rPr>
              <w:t>, nebo v</w:t>
            </w:r>
            <w:r w:rsidR="00750034">
              <w:rPr>
                <w:rFonts w:eastAsia="Arial" w:cs="Arial"/>
                <w:sz w:val="20"/>
              </w:rPr>
              <w:t>yšší</w:t>
            </w:r>
            <w:r w:rsidR="004F2D6E">
              <w:rPr>
                <w:rFonts w:eastAsia="Arial" w:cs="Arial"/>
                <w:sz w:val="20"/>
              </w:rPr>
              <w:t xml:space="preserve"> než</w:t>
            </w:r>
            <w:r w:rsidR="004F2D6E" w:rsidRPr="006E3597" w:rsidDel="004F2D6E">
              <w:rPr>
                <w:rFonts w:eastAsia="Arial" w:cs="Arial"/>
                <w:sz w:val="20"/>
              </w:rPr>
              <w:t xml:space="preserve"> </w:t>
            </w:r>
            <w:r w:rsidR="006E3597" w:rsidRPr="006E3597">
              <w:rPr>
                <w:rFonts w:eastAsia="Arial" w:cs="Arial"/>
                <w:sz w:val="20"/>
              </w:rPr>
              <w:t>10 %.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C172C3" w14:textId="5CC1614B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Žádost (cíle, indikátory, aktivity), resp. Příloha Podklad pro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CF6B71">
              <w:rPr>
                <w:rFonts w:eastAsia="Arial" w:cs="Arial"/>
                <w:sz w:val="20"/>
              </w:rPr>
              <w:t>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C48E8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</w:tbl>
    <w:p w14:paraId="4ECA6F2B" w14:textId="4322300E" w:rsidR="0057528D" w:rsidRPr="007D431F" w:rsidRDefault="003715F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71" w:name="_Toc122418840"/>
      <w:bookmarkStart w:id="72" w:name="_Toc167780210"/>
      <w:bookmarkStart w:id="73" w:name="_Hlk101897305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řílohy k </w:t>
      </w:r>
      <w:r w:rsidR="00C1333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Ž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ádosti</w:t>
      </w:r>
      <w:bookmarkEnd w:id="71"/>
      <w:bookmarkEnd w:id="72"/>
    </w:p>
    <w:bookmarkEnd w:id="73"/>
    <w:p w14:paraId="47179159" w14:textId="17261B1B" w:rsidR="0057528D" w:rsidRPr="007D431F" w:rsidRDefault="49D0EE0F" w:rsidP="0099211C">
      <w:pPr>
        <w:rPr>
          <w:rStyle w:val="Hypertextovodkaz"/>
          <w:rFonts w:cs="Arial"/>
          <w:color w:val="000000" w:themeColor="text1"/>
          <w:u w:val="none"/>
        </w:rPr>
      </w:pPr>
      <w:r w:rsidRPr="007D431F">
        <w:rPr>
          <w:rStyle w:val="Hypertextovodkaz"/>
          <w:rFonts w:cs="Arial"/>
          <w:color w:val="000000" w:themeColor="text1"/>
          <w:u w:val="none"/>
        </w:rPr>
        <w:t>Povinné přílohy žadatel nahrává na příslušné záložky žádosti o podporu v</w:t>
      </w:r>
      <w:r w:rsidR="00DC7339" w:rsidRPr="007D431F">
        <w:rPr>
          <w:rStyle w:val="Hypertextovodkaz"/>
          <w:rFonts w:cs="Arial"/>
          <w:color w:val="000000" w:themeColor="text1"/>
          <w:u w:val="none"/>
        </w:rPr>
        <w:t> ISKP</w:t>
      </w:r>
      <w:r w:rsidRPr="007D431F">
        <w:rPr>
          <w:rStyle w:val="Hypertextovodkaz"/>
          <w:rFonts w:cs="Arial"/>
          <w:color w:val="000000" w:themeColor="text1"/>
          <w:u w:val="none"/>
        </w:rPr>
        <w:t>14+.</w:t>
      </w:r>
    </w:p>
    <w:p w14:paraId="2D0EB6EF" w14:textId="301C2294" w:rsidR="49D0EE0F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74" w:name="_Toc122418841"/>
      <w:bookmarkStart w:id="75" w:name="_Toc16778021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</w:t>
      </w:r>
      <w:r w:rsidR="0025492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Žádosti</w:t>
      </w:r>
      <w:bookmarkEnd w:id="74"/>
      <w:bookmarkEnd w:id="75"/>
    </w:p>
    <w:tbl>
      <w:tblPr>
        <w:tblW w:w="9199" w:type="dxa"/>
        <w:tblLook w:val="06A0" w:firstRow="1" w:lastRow="0" w:firstColumn="1" w:lastColumn="0" w:noHBand="1" w:noVBand="1"/>
      </w:tblPr>
      <w:tblGrid>
        <w:gridCol w:w="1483"/>
        <w:gridCol w:w="5290"/>
        <w:gridCol w:w="2426"/>
      </w:tblGrid>
      <w:tr w:rsidR="00A574E3" w:rsidRPr="00C73AF1" w14:paraId="0E97D304" w14:textId="77777777" w:rsidTr="004A0E71"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6999FA41" w14:textId="425F61DF" w:rsidR="00A574E3" w:rsidRPr="007D431F" w:rsidRDefault="00A574E3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Příloha Ž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ádosti č.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A71441F" w14:textId="603A836C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43D1C9E" w14:textId="2BEA9EB2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 v ISKP14+</w:t>
            </w:r>
          </w:p>
        </w:tc>
      </w:tr>
      <w:tr w:rsidR="00A574E3" w:rsidRPr="00C73AF1" w14:paraId="43F2E16E" w14:textId="77777777" w:rsidTr="004A0E71">
        <w:trPr>
          <w:trHeight w:val="555"/>
        </w:trPr>
        <w:tc>
          <w:tcPr>
            <w:tcW w:w="9199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6E90CC1A" w14:textId="450F22BE" w:rsidR="00A574E3" w:rsidRPr="007D431F" w:rsidRDefault="00A574E3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A574E3" w:rsidRPr="00C73AF1" w14:paraId="41EFE590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1550AA" w14:textId="70B4A91D" w:rsidR="00A574E3" w:rsidRPr="00C73AF1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D3FB48" w14:textId="7F1C911B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naplnění základních podmínek pro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336ECE">
              <w:rPr>
                <w:rFonts w:eastAsia="Arial" w:cs="Arial"/>
                <w:sz w:val="20"/>
              </w:rPr>
              <w:t>předložení Žádosti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D500F16" w14:textId="6F6331C9" w:rsidR="00A574E3" w:rsidRPr="00C73AF1" w:rsidRDefault="00266425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812092" w:rsidRPr="00C73AF1" w14:paraId="7FF26D06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A636C20" w14:textId="57C8EDE4" w:rsidR="00812092" w:rsidRPr="00C73AF1" w:rsidRDefault="00812092" w:rsidP="00812092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2.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38049B" w14:textId="525B3A84" w:rsidR="00812092" w:rsidRPr="009B0D2C" w:rsidRDefault="00812092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 DNSH pro komponentu 6.1 a 6.2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7158740" w14:textId="4B79DFDC" w:rsidR="00812092" w:rsidRPr="00C73AF1" w:rsidRDefault="00266425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A574E3" w:rsidRPr="00C73AF1" w14:paraId="5EBFDE61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3899831" w14:textId="23E4D77B" w:rsidR="00A574E3" w:rsidRPr="00C73AF1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3</w:t>
            </w:r>
            <w:r w:rsidR="0049699D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0A06045" w14:textId="5AD4F805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vyloučením střetu zájmů (ve vztahu k VK)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39A3A6A" w14:textId="373BC5E3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E92AC2" w:rsidRPr="00C73AF1" w14:paraId="1E5FFD43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CF0F035" w14:textId="215442DC" w:rsidR="00E92AC2" w:rsidRPr="005D174F" w:rsidRDefault="00A84A1C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  <w:r w:rsidR="0049699D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3C1206" w14:textId="0CE040FE" w:rsidR="00E92AC2" w:rsidRPr="00E92AC2" w:rsidRDefault="00E92AC2" w:rsidP="0099211C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 xml:space="preserve">Informace podle </w:t>
            </w:r>
            <w:r w:rsidR="00063BE0" w:rsidRPr="00063BE0">
              <w:rPr>
                <w:sz w:val="20"/>
              </w:rPr>
              <w:t>Informace podle § 14, odst. 3 písm. e) zákona č. 2018/2000 Sb. (rozpočtová pravidla)</w:t>
            </w:r>
            <w:r w:rsidRPr="00C059D5">
              <w:rPr>
                <w:sz w:val="20"/>
              </w:rPr>
              <w:t xml:space="preserve"> o</w:t>
            </w:r>
            <w:r w:rsidR="00EA3881">
              <w:rPr>
                <w:sz w:val="20"/>
              </w:rPr>
              <w:t> </w:t>
            </w:r>
            <w:r w:rsidRPr="00C059D5">
              <w:rPr>
                <w:sz w:val="20"/>
              </w:rPr>
              <w:t>identifikaci osob, v nichž má žadatel podíl, a o výši tohoto podílu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58C31D0" w14:textId="230F4F35" w:rsidR="00E92AC2" w:rsidRPr="00E92AC2" w:rsidRDefault="00E92AC2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E92AC2" w:rsidRPr="00C73AF1" w14:paraId="773F56B7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198B897" w14:textId="4345A0D2" w:rsidR="00E92AC2" w:rsidRPr="00B40B5E" w:rsidRDefault="006E3597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b/>
                <w:bCs/>
                <w:sz w:val="20"/>
              </w:rPr>
              <w:lastRenderedPageBreak/>
              <w:t>5</w:t>
            </w:r>
            <w:r w:rsidR="0049699D" w:rsidRPr="00B40B5E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AEE438E" w14:textId="463899A6" w:rsidR="00E92AC2" w:rsidRPr="00B40B5E" w:rsidRDefault="00E92AC2" w:rsidP="0099211C">
            <w:pPr>
              <w:rPr>
                <w:rFonts w:cs="Arial"/>
                <w:sz w:val="20"/>
              </w:rPr>
            </w:pPr>
            <w:r w:rsidRPr="00B40B5E">
              <w:rPr>
                <w:sz w:val="20"/>
              </w:rPr>
              <w:t>Tabulka vymezení činností, které budou provozovány v</w:t>
            </w:r>
            <w:r w:rsidR="00EA3881">
              <w:rPr>
                <w:sz w:val="20"/>
              </w:rPr>
              <w:t> </w:t>
            </w:r>
            <w:r w:rsidRPr="00B40B5E">
              <w:rPr>
                <w:sz w:val="20"/>
              </w:rPr>
              <w:t>rámci pořizovaného přístrojového vybavení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1A2A276" w14:textId="4C0CD6BF" w:rsidR="00E92AC2" w:rsidRPr="00B40B5E" w:rsidRDefault="00E92AC2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sz w:val="20"/>
              </w:rPr>
              <w:t>Dokumenty</w:t>
            </w:r>
          </w:p>
        </w:tc>
      </w:tr>
      <w:tr w:rsidR="00A574E3" w:rsidRPr="00C73AF1" w14:paraId="5882432C" w14:textId="77777777" w:rsidTr="004A0E71">
        <w:trPr>
          <w:trHeight w:val="480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8530AE" w14:textId="28CB9A86" w:rsidR="00A574E3" w:rsidRPr="00B40B5E" w:rsidRDefault="006E3597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6</w:t>
            </w:r>
            <w:r w:rsidR="0049699D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DA963F1" w14:textId="53ACA126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Pověření Službou v obecném hospodářském zájmu</w:t>
            </w:r>
            <w:r w:rsidR="00A579F1">
              <w:rPr>
                <w:rStyle w:val="Znakapoznpodarou"/>
                <w:rFonts w:cs="Arial"/>
                <w:sz w:val="20"/>
              </w:rPr>
              <w:footnoteReference w:id="4"/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66C017F" w14:textId="093AFA81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451D41DA" w14:textId="77777777" w:rsidTr="004A0E71">
        <w:trPr>
          <w:trHeight w:val="559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BF549BE" w14:textId="12BD9C42" w:rsidR="00A574E3" w:rsidRPr="00B40B5E" w:rsidRDefault="006E3597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49699D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7DBA0BC" w14:textId="099202BB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eastAsia="Arial" w:cs="Arial"/>
                <w:sz w:val="20"/>
              </w:rPr>
              <w:t>Přehled zakázek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755BB99" w14:textId="6D55A63B" w:rsidR="00A574E3" w:rsidRPr="00B40B5E" w:rsidRDefault="00812092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0CE40B2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BAFC0BE" w14:textId="61FDE247" w:rsidR="00A574E3" w:rsidRDefault="006E3597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8</w:t>
            </w:r>
            <w:r w:rsidR="0049699D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0821FAE" w14:textId="6F3E6F67" w:rsidR="00A574E3" w:rsidRPr="00AA2F2B" w:rsidRDefault="00812092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812092">
              <w:rPr>
                <w:rFonts w:cs="Arial"/>
                <w:sz w:val="20"/>
              </w:rPr>
              <w:t>Rozpočet vybavení (příloha č. 10 Obecných pravidel)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B0603D8" w14:textId="65D69820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52B1F99" w14:textId="77777777" w:rsidTr="004A0E71">
        <w:trPr>
          <w:trHeight w:val="555"/>
        </w:trPr>
        <w:tc>
          <w:tcPr>
            <w:tcW w:w="9199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153B253F" w14:textId="4FB7B651" w:rsidR="00A574E3" w:rsidRPr="00C73AF1" w:rsidRDefault="00A574E3" w:rsidP="0099211C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Specifická pravidla</w:t>
            </w:r>
          </w:p>
        </w:tc>
      </w:tr>
      <w:tr w:rsidR="00A574E3" w:rsidRPr="00C73AF1" w14:paraId="2E8BFE98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6010164" w14:textId="66834FB9" w:rsidR="00A574E3" w:rsidRPr="009B0D2C" w:rsidRDefault="006E3597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9</w:t>
            </w:r>
            <w:r w:rsidR="0049699D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F9F200F" w14:textId="2B3DD269" w:rsidR="00A574E3" w:rsidRPr="00C73AF1" w:rsidRDefault="00A574E3" w:rsidP="0099211C">
            <w:pPr>
              <w:spacing w:line="276" w:lineRule="auto"/>
              <w:rPr>
                <w:rFonts w:asciiTheme="minorHAnsi" w:hAnsiTheme="minorHAnsi" w:cstheme="minorHAnsi"/>
                <w:highlight w:val="green"/>
              </w:rPr>
            </w:pPr>
            <w:r w:rsidRPr="00336ECE">
              <w:rPr>
                <w:rFonts w:eastAsia="Arial" w:cs="Arial"/>
                <w:sz w:val="20"/>
              </w:rPr>
              <w:t>Podklad pro hodnocení žádosti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69DCB45" w14:textId="7DBDDA23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90F43" w:rsidRPr="00C73AF1" w14:paraId="65FCAE35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6503256" w14:textId="63624E78" w:rsidR="00A90F43" w:rsidRDefault="00A90F43" w:rsidP="00A90F43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6E3597">
              <w:rPr>
                <w:rFonts w:eastAsia="Arial" w:cs="Arial"/>
                <w:b/>
                <w:bCs/>
                <w:color w:val="000000" w:themeColor="text1"/>
                <w:sz w:val="20"/>
              </w:rPr>
              <w:t>0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DA7EEBA" w14:textId="0B09171C" w:rsidR="00A90F43" w:rsidRPr="00336ECE" w:rsidRDefault="00A90F43" w:rsidP="00A90F43">
            <w:pPr>
              <w:spacing w:line="276" w:lineRule="auto"/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t>Popis naplnění pravidel publicity NPO, komponenty 6.1 dle obecných pravidel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E7E151D" w14:textId="76C84943" w:rsidR="00A90F43" w:rsidRPr="00336ECE" w:rsidRDefault="00A90F43" w:rsidP="00A90F43">
            <w:pPr>
              <w:rPr>
                <w:rFonts w:cs="Arial"/>
                <w:sz w:val="20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6E3597" w:rsidRPr="00C73AF1" w14:paraId="4C00B209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8380595" w14:textId="1D457FB8" w:rsidR="006E3597" w:rsidRDefault="006E3597" w:rsidP="006E3597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8D7072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83AE8F2" w14:textId="229C554E" w:rsidR="006E3597" w:rsidRDefault="006E3597" w:rsidP="006E3597">
            <w:pPr>
              <w:spacing w:line="276" w:lineRule="auto"/>
              <w:rPr>
                <w:rFonts w:cs="Arial"/>
                <w:sz w:val="20"/>
              </w:rPr>
            </w:pPr>
            <w:r w:rsidRPr="00FA7A5A">
              <w:rPr>
                <w:rFonts w:eastAsia="Arial" w:cs="Arial"/>
                <w:sz w:val="20"/>
              </w:rPr>
              <w:t>Předpokládaný harmonogram projektu NPO, komponenty 6.1 a 6.2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7073ECA" w14:textId="62815E23" w:rsidR="006E3597" w:rsidRPr="00336ECE" w:rsidRDefault="006E3597" w:rsidP="006E3597">
            <w:pPr>
              <w:rPr>
                <w:rFonts w:cs="Arial"/>
                <w:sz w:val="20"/>
              </w:rPr>
            </w:pPr>
            <w:r w:rsidRPr="00C67DF5">
              <w:rPr>
                <w:rFonts w:eastAsia="Arial" w:cs="Arial"/>
                <w:sz w:val="20"/>
              </w:rPr>
              <w:t>Dokumenty</w:t>
            </w:r>
          </w:p>
        </w:tc>
      </w:tr>
    </w:tbl>
    <w:p w14:paraId="03B33C68" w14:textId="7C4C6E5D" w:rsidR="4DD0E132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76" w:name="_Toc112759389"/>
      <w:bookmarkStart w:id="77" w:name="_Toc112760023"/>
      <w:bookmarkStart w:id="78" w:name="_Toc112760919"/>
      <w:bookmarkStart w:id="79" w:name="_Toc112761567"/>
      <w:bookmarkStart w:id="80" w:name="_Toc113266095"/>
      <w:bookmarkStart w:id="81" w:name="_Toc113266205"/>
      <w:bookmarkStart w:id="82" w:name="_Toc113280489"/>
      <w:bookmarkStart w:id="83" w:name="_Toc122418842"/>
      <w:bookmarkStart w:id="84" w:name="_Toc167780212"/>
      <w:bookmarkEnd w:id="76"/>
      <w:bookmarkEnd w:id="77"/>
      <w:bookmarkEnd w:id="78"/>
      <w:bookmarkEnd w:id="79"/>
      <w:bookmarkEnd w:id="80"/>
      <w:bookmarkEnd w:id="81"/>
      <w:bookmarkEnd w:id="82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 dokládané, pouze jsou-li relevantní</w:t>
      </w:r>
      <w:bookmarkEnd w:id="83"/>
      <w:bookmarkEnd w:id="84"/>
    </w:p>
    <w:tbl>
      <w:tblPr>
        <w:tblW w:w="9341" w:type="dxa"/>
        <w:tblLayout w:type="fixed"/>
        <w:tblLook w:val="06A0" w:firstRow="1" w:lastRow="0" w:firstColumn="1" w:lastColumn="0" w:noHBand="1" w:noVBand="1"/>
      </w:tblPr>
      <w:tblGrid>
        <w:gridCol w:w="1545"/>
        <w:gridCol w:w="5872"/>
        <w:gridCol w:w="1924"/>
      </w:tblGrid>
      <w:tr w:rsidR="4DD0E132" w:rsidRPr="00C73AF1" w14:paraId="42B482A1" w14:textId="77777777" w:rsidTr="00AA30E0">
        <w:tc>
          <w:tcPr>
            <w:tcW w:w="1545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A0728B3" w14:textId="13F7CC54" w:rsidR="4DD0E132" w:rsidRPr="007D431F" w:rsidRDefault="4DD0E132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5872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114D8955" w14:textId="72775A65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924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62B84DEB" w14:textId="62D6DBDE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</w:t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C13331" w:rsidRPr="00A574E3" w14:paraId="3D2931E1" w14:textId="77777777" w:rsidTr="004A0E71">
        <w:trPr>
          <w:trHeight w:val="555"/>
        </w:trPr>
        <w:tc>
          <w:tcPr>
            <w:tcW w:w="9341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71574CC6" w14:textId="77777777" w:rsidR="00C13331" w:rsidRPr="007D431F" w:rsidRDefault="00C1333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4DD0E132" w:rsidRPr="00C73AF1" w14:paraId="63136DBA" w14:textId="77777777" w:rsidTr="00AA30E0">
        <w:trPr>
          <w:trHeight w:val="555"/>
        </w:trPr>
        <w:tc>
          <w:tcPr>
            <w:tcW w:w="1545" w:type="dxa"/>
            <w:tcBorders>
              <w:top w:val="single" w:sz="8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 w:themeFill="background2"/>
          </w:tcPr>
          <w:p w14:paraId="5E3A7C94" w14:textId="3B8CE1EF" w:rsidR="4DD0E132" w:rsidRPr="007D431F" w:rsidRDefault="00CF4B2B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87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0DA52250" w14:textId="01CF91BE" w:rsidR="4DD0E132" w:rsidRPr="007D431F" w:rsidRDefault="4DD0E132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Plná moc v případech, kdy požadované podklady nepodepisuje statutární zástupce.</w:t>
            </w:r>
            <w:r w:rsidR="00934D79"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</w:tcPr>
          <w:p w14:paraId="56446751" w14:textId="32BCC33B" w:rsidR="4DD0E132" w:rsidRPr="007D431F" w:rsidRDefault="00732085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Identifikace projektu</w:t>
            </w:r>
          </w:p>
        </w:tc>
      </w:tr>
    </w:tbl>
    <w:p w14:paraId="27797F10" w14:textId="77777777" w:rsidR="003715F1" w:rsidRPr="00C059D5" w:rsidRDefault="003715F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5" w:name="_Hlk101897687"/>
      <w:bookmarkStart w:id="86" w:name="_Hlk101897425"/>
      <w:bookmarkStart w:id="87" w:name="_Toc113006280"/>
      <w:bookmarkStart w:id="88" w:name="_Toc122418843"/>
      <w:bookmarkStart w:id="89" w:name="_Toc167780213"/>
      <w:bookmarkEnd w:id="85"/>
      <w:bookmarkEnd w:id="8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Nepovinné přílohy</w:t>
      </w:r>
      <w:bookmarkEnd w:id="87"/>
      <w:bookmarkEnd w:id="88"/>
      <w:bookmarkEnd w:id="89"/>
    </w:p>
    <w:tbl>
      <w:tblPr>
        <w:tblW w:w="9341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924"/>
      </w:tblGrid>
      <w:tr w:rsidR="003715F1" w:rsidRPr="00C73AF1" w14:paraId="3E5DC3F5" w14:textId="77777777" w:rsidTr="004A0E71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7B0C5DEE" w14:textId="77777777" w:rsidR="003715F1" w:rsidRPr="00336ECE" w:rsidRDefault="003715F1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47C5A7D" w14:textId="77777777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924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1A83DF5" w14:textId="67BDBF3E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Záložka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3715F1" w:rsidRPr="00336ECE" w14:paraId="06E9C6B6" w14:textId="77777777" w:rsidTr="004A0E71">
        <w:trPr>
          <w:trHeight w:val="555"/>
        </w:trPr>
        <w:tc>
          <w:tcPr>
            <w:tcW w:w="9341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2E3373AF" w14:textId="77777777" w:rsidR="003715F1" w:rsidRPr="00336ECE" w:rsidRDefault="003715F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3715F1" w:rsidRPr="00C73AF1" w14:paraId="7F230330" w14:textId="77777777" w:rsidTr="004A0E71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78E831" w14:textId="77777777" w:rsidR="003715F1" w:rsidRPr="00336ECE" w:rsidRDefault="003715F1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67082DC" w14:textId="77777777" w:rsidR="003715F1" w:rsidRPr="00336ECE" w:rsidRDefault="003715F1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Smlouva o zřízení bankovního účtu 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558EA58" w14:textId="134DA08A" w:rsidR="003715F1" w:rsidRPr="00336ECE" w:rsidRDefault="00327696" w:rsidP="0099211C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Dokumenty</w:t>
            </w:r>
          </w:p>
        </w:tc>
      </w:tr>
    </w:tbl>
    <w:p w14:paraId="5383EF4B" w14:textId="3E13865F" w:rsidR="00C63899" w:rsidRDefault="00C63899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</w:p>
    <w:p w14:paraId="6D74EF77" w14:textId="56A2FDBA" w:rsidR="00933C51" w:rsidRPr="00C059D5" w:rsidRDefault="00DA6EF4" w:rsidP="00E43561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0" w:name="_Toc122418845"/>
      <w:bookmarkStart w:id="91" w:name="_Toc16778021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Popis příloh</w:t>
      </w:r>
      <w:bookmarkEnd w:id="90"/>
      <w:bookmarkEnd w:id="91"/>
    </w:p>
    <w:p w14:paraId="7C203F63" w14:textId="051E70D3" w:rsidR="003715F1" w:rsidRPr="00170AD9" w:rsidRDefault="003715F1" w:rsidP="00170AD9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2" w:name="_Toc122418846"/>
      <w:bookmarkStart w:id="93" w:name="_Toc167780215"/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Podklad pro </w:t>
      </w:r>
      <w:r w:rsidRPr="008D46EC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hodnocení</w:t>
      </w:r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projektu</w:t>
      </w:r>
      <w:bookmarkEnd w:id="92"/>
      <w:bookmarkEnd w:id="93"/>
    </w:p>
    <w:p w14:paraId="7C2CC24E" w14:textId="70E27C67" w:rsidR="003715F1" w:rsidRDefault="004F627A" w:rsidP="0099211C">
      <w:r>
        <w:t>Pro doložení této přílohy byl vytvořen formulář, který je přílohou č. 2 Specifických pravidel.</w:t>
      </w:r>
      <w:r w:rsidRPr="00433D5C">
        <w:t xml:space="preserve"> </w:t>
      </w:r>
      <w:r w:rsidR="003715F1" w:rsidRPr="00433D5C">
        <w:t>V rámci přílohy žadatel popisuje, jakým způsobem naplní projekt jednotlivé cíle dané výzvy</w:t>
      </w:r>
      <w:r w:rsidR="00FF4C2B" w:rsidRPr="00433D5C">
        <w:t xml:space="preserve"> </w:t>
      </w:r>
      <w:r w:rsidR="00D53B92">
        <w:t xml:space="preserve">               </w:t>
      </w:r>
      <w:r w:rsidR="00FF4C2B" w:rsidRPr="00433D5C">
        <w:t>a další aspekty hodnocení projektu</w:t>
      </w:r>
      <w:r w:rsidR="003715F1">
        <w:t xml:space="preserve">. Příloha bude jedním z podkladů pro věcné hodnocení. </w:t>
      </w:r>
    </w:p>
    <w:p w14:paraId="71269EAC" w14:textId="2885D2E2" w:rsidR="00A90F43" w:rsidRPr="00A90F43" w:rsidRDefault="00A90F43" w:rsidP="00A90F43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4" w:name="_Toc167780216"/>
      <w:r w:rsidRPr="00A90F43">
        <w:rPr>
          <w:rFonts w:eastAsia="Arial" w:cs="Arial"/>
          <w:bCs w:val="0"/>
          <w:color w:val="1F3864" w:themeColor="accent5" w:themeShade="80"/>
          <w:sz w:val="32"/>
          <w:lang w:eastAsia="cs-CZ"/>
        </w:rPr>
        <w:t>Popis naplnění pravidel publicity NPO, komponenty 6.1</w:t>
      </w:r>
      <w:r w:rsidR="00773730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a 6.2</w:t>
      </w:r>
      <w:r w:rsidRPr="00A90F43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dle </w:t>
      </w:r>
      <w:r w:rsidR="001A0A38">
        <w:rPr>
          <w:rFonts w:eastAsia="Arial" w:cs="Arial"/>
          <w:bCs w:val="0"/>
          <w:color w:val="1F3864" w:themeColor="accent5" w:themeShade="80"/>
          <w:sz w:val="32"/>
          <w:lang w:eastAsia="cs-CZ"/>
        </w:rPr>
        <w:t>O</w:t>
      </w:r>
      <w:r w:rsidRPr="00A90F43">
        <w:rPr>
          <w:rFonts w:eastAsia="Arial" w:cs="Arial"/>
          <w:bCs w:val="0"/>
          <w:color w:val="1F3864" w:themeColor="accent5" w:themeShade="80"/>
          <w:sz w:val="32"/>
          <w:lang w:eastAsia="cs-CZ"/>
        </w:rPr>
        <w:t>becných pravidel</w:t>
      </w:r>
      <w:bookmarkEnd w:id="94"/>
    </w:p>
    <w:p w14:paraId="25897279" w14:textId="16DD0AEC" w:rsidR="00A90F43" w:rsidRDefault="00A90F43" w:rsidP="0099211C">
      <w:r>
        <w:t xml:space="preserve">Pro doložení této přílohy byl vytvořen formulář, který </w:t>
      </w:r>
      <w:r w:rsidR="00773730">
        <w:t xml:space="preserve">je </w:t>
      </w:r>
      <w:r>
        <w:t>příloh</w:t>
      </w:r>
      <w:r w:rsidR="00773730">
        <w:t>o</w:t>
      </w:r>
      <w:r>
        <w:t>u č. 3 Specifických pravidel.</w:t>
      </w:r>
    </w:p>
    <w:p w14:paraId="7AEB2656" w14:textId="77777777" w:rsidR="006E3597" w:rsidRPr="00446387" w:rsidRDefault="006E3597" w:rsidP="006E3597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5" w:name="_Toc138937456"/>
      <w:bookmarkStart w:id="96" w:name="_Toc155172614"/>
      <w:bookmarkStart w:id="97" w:name="_Toc167780217"/>
      <w:r w:rsidRPr="00446387">
        <w:rPr>
          <w:rFonts w:eastAsia="Arial" w:cs="Arial"/>
          <w:bCs w:val="0"/>
          <w:color w:val="1F3864" w:themeColor="accent5" w:themeShade="80"/>
          <w:sz w:val="32"/>
          <w:lang w:eastAsia="cs-CZ"/>
        </w:rPr>
        <w:t>Předpokládaný harmonogram projektu NPO, komponenty 6.1 a 6.2</w:t>
      </w:r>
      <w:bookmarkEnd w:id="95"/>
      <w:bookmarkEnd w:id="96"/>
      <w:bookmarkEnd w:id="97"/>
    </w:p>
    <w:p w14:paraId="105D10CC" w14:textId="237BD65D" w:rsidR="006E3597" w:rsidRDefault="006E3597" w:rsidP="0099211C">
      <w:pPr>
        <w:rPr>
          <w:lang w:eastAsia="cs-CZ"/>
        </w:rPr>
      </w:pPr>
      <w:r>
        <w:t xml:space="preserve">Pro doložení této přílohy byl vytvořen formulář, který </w:t>
      </w:r>
      <w:r w:rsidR="00773730">
        <w:t>je</w:t>
      </w:r>
      <w:r w:rsidR="00773730">
        <w:rPr>
          <w:lang w:eastAsia="cs-CZ"/>
        </w:rPr>
        <w:t xml:space="preserve"> </w:t>
      </w:r>
      <w:r>
        <w:rPr>
          <w:lang w:eastAsia="cs-CZ"/>
        </w:rPr>
        <w:t>příloh</w:t>
      </w:r>
      <w:r w:rsidR="00773730">
        <w:rPr>
          <w:lang w:eastAsia="cs-CZ"/>
        </w:rPr>
        <w:t>o</w:t>
      </w:r>
      <w:r>
        <w:rPr>
          <w:lang w:eastAsia="cs-CZ"/>
        </w:rPr>
        <w:t>u č. 4 Specifických pravidel.</w:t>
      </w:r>
    </w:p>
    <w:p w14:paraId="1D34C2DF" w14:textId="5912D758" w:rsidR="004827A9" w:rsidRDefault="004827A9" w:rsidP="004827A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98" w:name="_Toc113266102"/>
      <w:bookmarkStart w:id="99" w:name="_Toc113266212"/>
      <w:bookmarkStart w:id="100" w:name="_Toc113280496"/>
      <w:bookmarkStart w:id="101" w:name="_Toc113266103"/>
      <w:bookmarkStart w:id="102" w:name="_Toc113266213"/>
      <w:bookmarkStart w:id="103" w:name="_Toc113280497"/>
      <w:bookmarkStart w:id="104" w:name="_Toc113266104"/>
      <w:bookmarkStart w:id="105" w:name="_Toc113266214"/>
      <w:bookmarkStart w:id="106" w:name="_Toc113280498"/>
      <w:bookmarkStart w:id="107" w:name="_Toc113266105"/>
      <w:bookmarkStart w:id="108" w:name="_Toc113266215"/>
      <w:bookmarkStart w:id="109" w:name="_Toc113280499"/>
      <w:bookmarkStart w:id="110" w:name="_Toc122418849"/>
      <w:bookmarkStart w:id="111" w:name="_Toc167780218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Veřejná podpora</w:t>
      </w:r>
      <w:bookmarkEnd w:id="110"/>
      <w:bookmarkEnd w:id="111"/>
    </w:p>
    <w:p w14:paraId="42DC33CB" w14:textId="4F87BE83" w:rsidR="004827A9" w:rsidRDefault="00C84CFB" w:rsidP="004827A9">
      <w:pPr>
        <w:rPr>
          <w:lang w:eastAsia="cs-CZ"/>
        </w:rPr>
      </w:pPr>
      <w:r>
        <w:rPr>
          <w:lang w:eastAsia="cs-CZ"/>
        </w:rPr>
        <w:t>Veřejná podpora se v rámci výzvy řídí vymezením v Obecných pravidlech.</w:t>
      </w:r>
    </w:p>
    <w:p w14:paraId="3A1A6826" w14:textId="1C66576D" w:rsidR="003633D7" w:rsidRPr="007D431F" w:rsidRDefault="0072584A" w:rsidP="00863CD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2" w:name="_Toc122418850"/>
      <w:bookmarkStart w:id="113" w:name="_Toc167780219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Zakázky</w:t>
      </w:r>
      <w:bookmarkEnd w:id="112"/>
      <w:bookmarkEnd w:id="113"/>
    </w:p>
    <w:p w14:paraId="44F35B15" w14:textId="091D5EF6" w:rsidR="0072584A" w:rsidRPr="007D431F" w:rsidRDefault="0072584A" w:rsidP="0099211C">
      <w:pPr>
        <w:rPr>
          <w:b/>
          <w:bCs/>
        </w:rPr>
      </w:pPr>
      <w:r w:rsidRPr="007D431F">
        <w:rPr>
          <w:b/>
          <w:bCs/>
        </w:rPr>
        <w:t>Kontrolované zakázky</w:t>
      </w:r>
    </w:p>
    <w:p w14:paraId="6F7BD575" w14:textId="18318E7F" w:rsidR="003C5445" w:rsidRDefault="0072584A" w:rsidP="0099211C">
      <w:r w:rsidRPr="00A57202">
        <w:t>Kontrolovanou zakázkou ve fázi 1 a fázi 4 jsou myšleny všechny nadlimitní zakázky</w:t>
      </w:r>
      <w:r w:rsidR="00A538B4" w:rsidRPr="00A57202">
        <w:t>.</w:t>
      </w:r>
    </w:p>
    <w:p w14:paraId="40345103" w14:textId="77777777" w:rsidR="00B96D23" w:rsidRPr="00831542" w:rsidRDefault="00B96D23" w:rsidP="0099211C"/>
    <w:p w14:paraId="5D61598B" w14:textId="4BB851A6" w:rsidR="004C1E45" w:rsidRPr="007D431F" w:rsidRDefault="00290192" w:rsidP="00170AD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hyperlink w:anchor="_Toc523148941">
        <w:bookmarkStart w:id="114" w:name="_Toc122418852"/>
        <w:bookmarkStart w:id="115" w:name="_Toc167780220"/>
        <w:r w:rsidR="74DE5E4B" w:rsidRPr="004827A9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>Seznam</w:t>
        </w:r>
        <w:r w:rsidR="74DE5E4B" w:rsidRPr="007D431F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 xml:space="preserve"> příloh Specifických pravidel</w:t>
        </w:r>
        <w:bookmarkEnd w:id="114"/>
        <w:bookmarkEnd w:id="115"/>
      </w:hyperlink>
    </w:p>
    <w:p w14:paraId="72A66205" w14:textId="24A9C706" w:rsidR="006F497C" w:rsidRDefault="006F497C" w:rsidP="0099211C">
      <w:pPr>
        <w:pStyle w:val="Odstavecseseznamem"/>
        <w:numPr>
          <w:ilvl w:val="0"/>
          <w:numId w:val="9"/>
        </w:numPr>
      </w:pPr>
      <w:r>
        <w:t xml:space="preserve">Přehled změn </w:t>
      </w:r>
      <w:r w:rsidR="001A0A38">
        <w:t>S</w:t>
      </w:r>
      <w:r>
        <w:t>pecifických pravidel</w:t>
      </w:r>
    </w:p>
    <w:p w14:paraId="7A7A90E1" w14:textId="72935EE3" w:rsidR="004C1E45" w:rsidRDefault="00E3409E" w:rsidP="009B280C">
      <w:pPr>
        <w:pStyle w:val="Odstavecseseznamem"/>
        <w:numPr>
          <w:ilvl w:val="0"/>
          <w:numId w:val="9"/>
        </w:numPr>
      </w:pPr>
      <w:r w:rsidRPr="00FB06D8">
        <w:t>Podklad pro hodnocení projektu</w:t>
      </w:r>
    </w:p>
    <w:p w14:paraId="1AAC1BAF" w14:textId="35446651" w:rsidR="00A90F43" w:rsidRDefault="00A90F43" w:rsidP="009B280C">
      <w:pPr>
        <w:pStyle w:val="Odstavecseseznamem"/>
        <w:numPr>
          <w:ilvl w:val="0"/>
          <w:numId w:val="9"/>
        </w:numPr>
      </w:pPr>
      <w:r w:rsidRPr="00A90F43">
        <w:t>Popis naplnění povinné publicity NPO, komponenty 6.1 a 6.2</w:t>
      </w:r>
    </w:p>
    <w:p w14:paraId="1C15F4B7" w14:textId="1A15E6E3" w:rsidR="008B1695" w:rsidRDefault="00446387" w:rsidP="00446387">
      <w:pPr>
        <w:pStyle w:val="Odstavecseseznamem"/>
        <w:numPr>
          <w:ilvl w:val="0"/>
          <w:numId w:val="9"/>
        </w:numPr>
      </w:pPr>
      <w:r w:rsidRPr="00446387">
        <w:t>Předpokládaný harmonogram projektu NPO, komponenty 6.1 a 6.2</w:t>
      </w:r>
    </w:p>
    <w:p w14:paraId="150DF7A3" w14:textId="77777777" w:rsidR="008D7072" w:rsidRPr="005176D9" w:rsidRDefault="008D7072" w:rsidP="008D7072"/>
    <w:sectPr w:rsidR="008D7072" w:rsidRPr="005176D9" w:rsidSect="00CA3912">
      <w:footerReference w:type="default" r:id="rId14"/>
      <w:pgSz w:w="11906" w:h="16838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8E425" w14:textId="77777777" w:rsidR="0093692D" w:rsidRDefault="0093692D">
      <w:r>
        <w:separator/>
      </w:r>
    </w:p>
  </w:endnote>
  <w:endnote w:type="continuationSeparator" w:id="0">
    <w:p w14:paraId="465BE60A" w14:textId="77777777" w:rsidR="0093692D" w:rsidRDefault="0093692D">
      <w:r>
        <w:continuationSeparator/>
      </w:r>
    </w:p>
  </w:endnote>
  <w:endnote w:type="continuationNotice" w:id="1">
    <w:p w14:paraId="3F3C38C1" w14:textId="77777777" w:rsidR="0093692D" w:rsidRDefault="0093692D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0C7A7" w14:textId="2A3A6BAA" w:rsidR="00DD0F7A" w:rsidRDefault="00DD0F7A" w:rsidP="00D802E1">
    <w:pPr>
      <w:pStyle w:val="Zpat"/>
      <w:jc w:val="center"/>
    </w:pPr>
  </w:p>
  <w:p w14:paraId="107E44C4" w14:textId="77777777" w:rsidR="00DD0F7A" w:rsidRDefault="00DD0F7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4AAC6" w14:textId="6399B7A7" w:rsidR="00DD0F7A" w:rsidRDefault="00DD0F7A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38</w:t>
    </w:r>
    <w:r>
      <w:rPr>
        <w:b/>
        <w:bCs/>
        <w:sz w:val="24"/>
        <w:szCs w:val="24"/>
      </w:rPr>
      <w:fldChar w:fldCharType="end"/>
    </w:r>
  </w:p>
  <w:p w14:paraId="0FD4ECE0" w14:textId="77777777" w:rsidR="00DD0F7A" w:rsidRDefault="00DD0F7A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71149"/>
      <w:docPartObj>
        <w:docPartGallery w:val="Page Numbers (Bottom of Page)"/>
        <w:docPartUnique/>
      </w:docPartObj>
    </w:sdtPr>
    <w:sdtEndPr/>
    <w:sdtContent>
      <w:sdt>
        <w:sdtPr>
          <w:id w:val="1297480800"/>
          <w:docPartObj>
            <w:docPartGallery w:val="Page Numbers (Top of Page)"/>
            <w:docPartUnique/>
          </w:docPartObj>
        </w:sdtPr>
        <w:sdtEndPr/>
        <w:sdtContent>
          <w:p w14:paraId="2FD38AB3" w14:textId="66C9E2E4" w:rsidR="00DD0F7A" w:rsidRDefault="00DD0F7A">
            <w:pPr>
              <w:pStyle w:val="Zpat"/>
              <w:jc w:val="right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70FC3" w14:textId="214594D2" w:rsidR="00DD0F7A" w:rsidRDefault="00DD0F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6D7D4" w14:textId="77777777" w:rsidR="0093692D" w:rsidRDefault="0093692D">
      <w:r>
        <w:separator/>
      </w:r>
    </w:p>
  </w:footnote>
  <w:footnote w:type="continuationSeparator" w:id="0">
    <w:p w14:paraId="0AD94C56" w14:textId="77777777" w:rsidR="0093692D" w:rsidRDefault="0093692D">
      <w:r>
        <w:continuationSeparator/>
      </w:r>
    </w:p>
  </w:footnote>
  <w:footnote w:type="continuationNotice" w:id="1">
    <w:p w14:paraId="660BC788" w14:textId="77777777" w:rsidR="0093692D" w:rsidRDefault="0093692D">
      <w:pPr>
        <w:spacing w:before="0" w:after="0" w:line="240" w:lineRule="auto"/>
      </w:pPr>
    </w:p>
  </w:footnote>
  <w:footnote w:id="2">
    <w:p w14:paraId="7643C0A9" w14:textId="4F390823" w:rsidR="00D9382B" w:rsidRPr="003E1C7A" w:rsidRDefault="00D9382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E46D67" w:rsidRPr="00E46D67">
        <w:t xml:space="preserve">Centra mají Rozhodnutí o udělení statutu, seznam center je uveden na </w:t>
      </w:r>
      <w:hyperlink r:id="rId1" w:history="1">
        <w:r w:rsidR="00E46D67" w:rsidRPr="00E46D67">
          <w:rPr>
            <w:rStyle w:val="Hypertextovodkaz"/>
          </w:rPr>
          <w:t>Centra-vysoce-specializovane-traumatologicke-pece-I.-typu_.pdf (mzcr.cz)</w:t>
        </w:r>
      </w:hyperlink>
      <w:r w:rsidR="003E1C7A" w:rsidRPr="003E1C7A">
        <w:t xml:space="preserve">, souhrnný seznam center je uveden ve Věstníku č. 3/2023 uvedený na </w:t>
      </w:r>
      <w:hyperlink r:id="rId2" w:history="1">
        <w:r w:rsidR="003E1C7A">
          <w:rPr>
            <w:rStyle w:val="Hypertextovodkaz"/>
          </w:rPr>
          <w:t>Věstník 3/2023 – Ministerstvo zdravotnictví (gov.cz)</w:t>
        </w:r>
      </w:hyperlink>
    </w:p>
  </w:footnote>
  <w:footnote w:id="3">
    <w:p w14:paraId="4A3D75E4" w14:textId="6FFD4F90" w:rsidR="00596ECC" w:rsidRDefault="00596ECC">
      <w:pPr>
        <w:pStyle w:val="Textpoznpodarou"/>
      </w:pPr>
      <w:r>
        <w:rPr>
          <w:rStyle w:val="Znakapoznpodarou"/>
        </w:rPr>
        <w:footnoteRef/>
      </w:r>
      <w:r>
        <w:t xml:space="preserve"> V případě, že pověření službou v obecném hospodářském zájmu bude předloženo v době do vydání PA, bude toto kritérium posouzeno </w:t>
      </w:r>
      <w:r w:rsidR="00911B6B">
        <w:t>po předložení tohoto pověření v době do vydání PA</w:t>
      </w:r>
      <w:r>
        <w:t>.</w:t>
      </w:r>
    </w:p>
  </w:footnote>
  <w:footnote w:id="4">
    <w:p w14:paraId="20AF1A08" w14:textId="4070A247" w:rsidR="00A579F1" w:rsidRDefault="00A579F1">
      <w:pPr>
        <w:pStyle w:val="Textpoznpodarou"/>
      </w:pPr>
      <w:r>
        <w:rPr>
          <w:rStyle w:val="Znakapoznpodarou"/>
        </w:rPr>
        <w:footnoteRef/>
      </w:r>
      <w:r>
        <w:t xml:space="preserve"> Přílohu je možné předložit rovněž v době před vydáním PA, pokud bude vydána až po předložení žádosti. V tom případě je nutné předložit dokument, ve kterém bude uveden předpoklad získání pověření, tzn. subjekt, který bude pověření vydávat a přibližnou dobu vydání pověření.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30388" w14:textId="77777777" w:rsidR="00E66CA8" w:rsidRDefault="00E66CA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0CD0A" w14:textId="063AA6B2" w:rsidR="00DD0F7A" w:rsidRDefault="00DD0F7A" w:rsidP="00CA3912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313DC"/>
    <w:multiLevelType w:val="hybridMultilevel"/>
    <w:tmpl w:val="3E606CD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417000"/>
    <w:multiLevelType w:val="multilevel"/>
    <w:tmpl w:val="8BD62668"/>
    <w:lvl w:ilvl="0">
      <w:start w:val="1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2" w15:restartNumberingAfterBreak="0">
    <w:nsid w:val="0E61600A"/>
    <w:multiLevelType w:val="hybridMultilevel"/>
    <w:tmpl w:val="A230A510"/>
    <w:lvl w:ilvl="0" w:tplc="EF60FC8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27D7115"/>
    <w:multiLevelType w:val="multilevel"/>
    <w:tmpl w:val="8BD62668"/>
    <w:lvl w:ilvl="0">
      <w:start w:val="1"/>
      <w:numFmt w:val="decimal"/>
      <w:lvlText w:val="%1."/>
      <w:lvlJc w:val="left"/>
      <w:pPr>
        <w:ind w:left="2486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4" w15:restartNumberingAfterBreak="0">
    <w:nsid w:val="14314D3B"/>
    <w:multiLevelType w:val="hybridMultilevel"/>
    <w:tmpl w:val="2924A962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9D960E2"/>
    <w:multiLevelType w:val="hybridMultilevel"/>
    <w:tmpl w:val="F09E97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34C89"/>
    <w:multiLevelType w:val="hybridMultilevel"/>
    <w:tmpl w:val="53B847C0"/>
    <w:lvl w:ilvl="0" w:tplc="169CD82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D94324F"/>
    <w:multiLevelType w:val="hybridMultilevel"/>
    <w:tmpl w:val="86B2F4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066D0"/>
    <w:multiLevelType w:val="hybridMultilevel"/>
    <w:tmpl w:val="28941A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50374"/>
    <w:multiLevelType w:val="hybridMultilevel"/>
    <w:tmpl w:val="3E52525E"/>
    <w:lvl w:ilvl="0" w:tplc="1838998C">
      <w:start w:val="1"/>
      <w:numFmt w:val="upperRoman"/>
      <w:lvlText w:val="%1."/>
      <w:lvlJc w:val="left"/>
      <w:pPr>
        <w:ind w:left="890" w:hanging="720"/>
      </w:pPr>
      <w:rPr>
        <w:rFonts w:eastAsiaTheme="minorEastAsia" w:cstheme="minorBidi"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0" w15:restartNumberingAfterBreak="0">
    <w:nsid w:val="2FBE568D"/>
    <w:multiLevelType w:val="hybridMultilevel"/>
    <w:tmpl w:val="A6DA8D1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92A43"/>
    <w:multiLevelType w:val="hybridMultilevel"/>
    <w:tmpl w:val="DAFCAAD6"/>
    <w:lvl w:ilvl="0" w:tplc="770C9CA4">
      <w:start w:val="1"/>
      <w:numFmt w:val="upperLetter"/>
      <w:lvlText w:val="%1)"/>
      <w:lvlJc w:val="left"/>
      <w:pPr>
        <w:ind w:left="5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2" w15:restartNumberingAfterBreak="0">
    <w:nsid w:val="39AF1C8A"/>
    <w:multiLevelType w:val="hybridMultilevel"/>
    <w:tmpl w:val="89D68086"/>
    <w:lvl w:ilvl="0" w:tplc="A420C8A2">
      <w:start w:val="1"/>
      <w:numFmt w:val="upperRoman"/>
      <w:lvlText w:val="%1."/>
      <w:lvlJc w:val="left"/>
      <w:pPr>
        <w:ind w:left="720" w:hanging="720"/>
      </w:pPr>
      <w:rPr>
        <w:rFonts w:cstheme="minorBidi"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847D03"/>
    <w:multiLevelType w:val="hybridMultilevel"/>
    <w:tmpl w:val="54A2258A"/>
    <w:lvl w:ilvl="0" w:tplc="D924F056">
      <w:start w:val="1"/>
      <w:numFmt w:val="bullet"/>
      <w:lvlText w:val="−"/>
      <w:lvlJc w:val="left"/>
      <w:pPr>
        <w:ind w:left="890" w:hanging="360"/>
      </w:pPr>
      <w:rPr>
        <w:rFonts w:ascii="Calibr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 w15:restartNumberingAfterBreak="0">
    <w:nsid w:val="3C990184"/>
    <w:multiLevelType w:val="hybridMultilevel"/>
    <w:tmpl w:val="CE2E6BBA"/>
    <w:lvl w:ilvl="0" w:tplc="7C30B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E4E46"/>
    <w:multiLevelType w:val="hybridMultilevel"/>
    <w:tmpl w:val="1B6ECF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DD1596"/>
    <w:multiLevelType w:val="multilevel"/>
    <w:tmpl w:val="8CA620FA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7" w15:restartNumberingAfterBreak="0">
    <w:nsid w:val="41150DD1"/>
    <w:multiLevelType w:val="hybridMultilevel"/>
    <w:tmpl w:val="09F0B6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B09B0"/>
    <w:multiLevelType w:val="hybridMultilevel"/>
    <w:tmpl w:val="DA4425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7F37ED"/>
    <w:multiLevelType w:val="hybridMultilevel"/>
    <w:tmpl w:val="618CC8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B45C2B"/>
    <w:multiLevelType w:val="hybridMultilevel"/>
    <w:tmpl w:val="0E2AA5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7E50F4"/>
    <w:multiLevelType w:val="multilevel"/>
    <w:tmpl w:val="5EF42A8E"/>
    <w:lvl w:ilvl="0">
      <w:start w:val="1"/>
      <w:numFmt w:val="decimal"/>
      <w:pStyle w:val="Styl12bTunCharCharCharCharCharCharCharCharCharCharCharCharCharCharCharCharCharCharCha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2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80D5DC3"/>
    <w:multiLevelType w:val="hybridMultilevel"/>
    <w:tmpl w:val="8BDAA93A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6A5079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 w16cid:durableId="1946576704">
    <w:abstractNumId w:val="21"/>
  </w:num>
  <w:num w:numId="2" w16cid:durableId="116067022">
    <w:abstractNumId w:val="16"/>
  </w:num>
  <w:num w:numId="3" w16cid:durableId="937061618">
    <w:abstractNumId w:val="10"/>
  </w:num>
  <w:num w:numId="4" w16cid:durableId="56973394">
    <w:abstractNumId w:val="3"/>
  </w:num>
  <w:num w:numId="5" w16cid:durableId="1909917279">
    <w:abstractNumId w:val="24"/>
  </w:num>
  <w:num w:numId="6" w16cid:durableId="1854411895">
    <w:abstractNumId w:val="19"/>
  </w:num>
  <w:num w:numId="7" w16cid:durableId="1605266058">
    <w:abstractNumId w:val="7"/>
  </w:num>
  <w:num w:numId="8" w16cid:durableId="1714889621">
    <w:abstractNumId w:val="5"/>
  </w:num>
  <w:num w:numId="9" w16cid:durableId="1205364417">
    <w:abstractNumId w:val="15"/>
  </w:num>
  <w:num w:numId="10" w16cid:durableId="494614434">
    <w:abstractNumId w:val="25"/>
  </w:num>
  <w:num w:numId="11" w16cid:durableId="1537157850">
    <w:abstractNumId w:val="13"/>
  </w:num>
  <w:num w:numId="12" w16cid:durableId="1444769194">
    <w:abstractNumId w:val="22"/>
  </w:num>
  <w:num w:numId="13" w16cid:durableId="704137147">
    <w:abstractNumId w:val="17"/>
  </w:num>
  <w:num w:numId="14" w16cid:durableId="93986642">
    <w:abstractNumId w:val="2"/>
  </w:num>
  <w:num w:numId="15" w16cid:durableId="1979795498">
    <w:abstractNumId w:val="4"/>
  </w:num>
  <w:num w:numId="16" w16cid:durableId="2146467574">
    <w:abstractNumId w:val="23"/>
  </w:num>
  <w:num w:numId="17" w16cid:durableId="1830290559">
    <w:abstractNumId w:val="8"/>
  </w:num>
  <w:num w:numId="18" w16cid:durableId="1907835319">
    <w:abstractNumId w:val="20"/>
  </w:num>
  <w:num w:numId="19" w16cid:durableId="1404177642">
    <w:abstractNumId w:val="6"/>
  </w:num>
  <w:num w:numId="20" w16cid:durableId="2004039570">
    <w:abstractNumId w:val="1"/>
  </w:num>
  <w:num w:numId="21" w16cid:durableId="1550141127">
    <w:abstractNumId w:val="14"/>
  </w:num>
  <w:num w:numId="22" w16cid:durableId="1630625035">
    <w:abstractNumId w:val="11"/>
  </w:num>
  <w:num w:numId="23" w16cid:durableId="609506935">
    <w:abstractNumId w:val="23"/>
  </w:num>
  <w:num w:numId="24" w16cid:durableId="1971813976">
    <w:abstractNumId w:val="4"/>
  </w:num>
  <w:num w:numId="25" w16cid:durableId="1802645565">
    <w:abstractNumId w:val="9"/>
  </w:num>
  <w:num w:numId="26" w16cid:durableId="1563717222">
    <w:abstractNumId w:val="12"/>
  </w:num>
  <w:num w:numId="27" w16cid:durableId="196742347">
    <w:abstractNumId w:val="18"/>
  </w:num>
  <w:num w:numId="28" w16cid:durableId="1088309242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CA3"/>
    <w:rsid w:val="00001AEE"/>
    <w:rsid w:val="00007259"/>
    <w:rsid w:val="0001141B"/>
    <w:rsid w:val="000116A7"/>
    <w:rsid w:val="0001588D"/>
    <w:rsid w:val="00017075"/>
    <w:rsid w:val="0001714B"/>
    <w:rsid w:val="00017688"/>
    <w:rsid w:val="0002048F"/>
    <w:rsid w:val="00023B34"/>
    <w:rsid w:val="000245B1"/>
    <w:rsid w:val="000247A9"/>
    <w:rsid w:val="000248F7"/>
    <w:rsid w:val="0002594F"/>
    <w:rsid w:val="00025D69"/>
    <w:rsid w:val="00026CB4"/>
    <w:rsid w:val="00026E76"/>
    <w:rsid w:val="00026FB7"/>
    <w:rsid w:val="000272EC"/>
    <w:rsid w:val="00031925"/>
    <w:rsid w:val="000325FD"/>
    <w:rsid w:val="000353DA"/>
    <w:rsid w:val="00035AD6"/>
    <w:rsid w:val="0004121A"/>
    <w:rsid w:val="00042179"/>
    <w:rsid w:val="00042762"/>
    <w:rsid w:val="00042AC9"/>
    <w:rsid w:val="00044AA1"/>
    <w:rsid w:val="00044B60"/>
    <w:rsid w:val="000506FA"/>
    <w:rsid w:val="000543AB"/>
    <w:rsid w:val="00057596"/>
    <w:rsid w:val="000579F9"/>
    <w:rsid w:val="00060D31"/>
    <w:rsid w:val="00061D58"/>
    <w:rsid w:val="00062F47"/>
    <w:rsid w:val="00063BE0"/>
    <w:rsid w:val="0006405F"/>
    <w:rsid w:val="00064C41"/>
    <w:rsid w:val="00066C41"/>
    <w:rsid w:val="0006708C"/>
    <w:rsid w:val="0006730A"/>
    <w:rsid w:val="00071713"/>
    <w:rsid w:val="0007405A"/>
    <w:rsid w:val="0007473F"/>
    <w:rsid w:val="00074819"/>
    <w:rsid w:val="00075369"/>
    <w:rsid w:val="00080069"/>
    <w:rsid w:val="000807BA"/>
    <w:rsid w:val="00083206"/>
    <w:rsid w:val="00084624"/>
    <w:rsid w:val="00085EEA"/>
    <w:rsid w:val="000860AA"/>
    <w:rsid w:val="00086C35"/>
    <w:rsid w:val="000870E3"/>
    <w:rsid w:val="00090A39"/>
    <w:rsid w:val="000914DC"/>
    <w:rsid w:val="00091E17"/>
    <w:rsid w:val="00094872"/>
    <w:rsid w:val="00094F81"/>
    <w:rsid w:val="00096849"/>
    <w:rsid w:val="000A0210"/>
    <w:rsid w:val="000A02E0"/>
    <w:rsid w:val="000A0DC4"/>
    <w:rsid w:val="000A175A"/>
    <w:rsid w:val="000A2B7C"/>
    <w:rsid w:val="000A3011"/>
    <w:rsid w:val="000A32A3"/>
    <w:rsid w:val="000A32E7"/>
    <w:rsid w:val="000A52EE"/>
    <w:rsid w:val="000A56E8"/>
    <w:rsid w:val="000A7864"/>
    <w:rsid w:val="000B1D94"/>
    <w:rsid w:val="000B2AD2"/>
    <w:rsid w:val="000B4733"/>
    <w:rsid w:val="000B4F3D"/>
    <w:rsid w:val="000B604A"/>
    <w:rsid w:val="000B646B"/>
    <w:rsid w:val="000B6E14"/>
    <w:rsid w:val="000B72E1"/>
    <w:rsid w:val="000C1D07"/>
    <w:rsid w:val="000C32D4"/>
    <w:rsid w:val="000C34E9"/>
    <w:rsid w:val="000C6142"/>
    <w:rsid w:val="000C6313"/>
    <w:rsid w:val="000C799E"/>
    <w:rsid w:val="000D1367"/>
    <w:rsid w:val="000D2C19"/>
    <w:rsid w:val="000D5B67"/>
    <w:rsid w:val="000D6E9B"/>
    <w:rsid w:val="000E07AF"/>
    <w:rsid w:val="000E0A14"/>
    <w:rsid w:val="000E4506"/>
    <w:rsid w:val="000E6EA7"/>
    <w:rsid w:val="000E71E7"/>
    <w:rsid w:val="000E7587"/>
    <w:rsid w:val="000F0C1E"/>
    <w:rsid w:val="000F16F7"/>
    <w:rsid w:val="000F27A0"/>
    <w:rsid w:val="000F2BA8"/>
    <w:rsid w:val="000F2E41"/>
    <w:rsid w:val="000F42EB"/>
    <w:rsid w:val="000F48E0"/>
    <w:rsid w:val="000F50B6"/>
    <w:rsid w:val="000F5AF5"/>
    <w:rsid w:val="000F67DD"/>
    <w:rsid w:val="000F69A4"/>
    <w:rsid w:val="000F6DB7"/>
    <w:rsid w:val="000F7C33"/>
    <w:rsid w:val="00101149"/>
    <w:rsid w:val="00102B3B"/>
    <w:rsid w:val="001037F4"/>
    <w:rsid w:val="001038F2"/>
    <w:rsid w:val="00103983"/>
    <w:rsid w:val="00105111"/>
    <w:rsid w:val="001064BC"/>
    <w:rsid w:val="00106A15"/>
    <w:rsid w:val="00107E81"/>
    <w:rsid w:val="00107FEC"/>
    <w:rsid w:val="00113860"/>
    <w:rsid w:val="0011478E"/>
    <w:rsid w:val="0011552D"/>
    <w:rsid w:val="001163C1"/>
    <w:rsid w:val="001164C0"/>
    <w:rsid w:val="00117AA5"/>
    <w:rsid w:val="001215C6"/>
    <w:rsid w:val="001237EE"/>
    <w:rsid w:val="00123CC9"/>
    <w:rsid w:val="00126EF2"/>
    <w:rsid w:val="00133BD7"/>
    <w:rsid w:val="001348FA"/>
    <w:rsid w:val="00134A88"/>
    <w:rsid w:val="001352AA"/>
    <w:rsid w:val="00135CFE"/>
    <w:rsid w:val="00136608"/>
    <w:rsid w:val="00137F80"/>
    <w:rsid w:val="00140380"/>
    <w:rsid w:val="0014137F"/>
    <w:rsid w:val="0014281F"/>
    <w:rsid w:val="00144CA9"/>
    <w:rsid w:val="00145BC4"/>
    <w:rsid w:val="001474FF"/>
    <w:rsid w:val="0015142D"/>
    <w:rsid w:val="0016093B"/>
    <w:rsid w:val="00160F47"/>
    <w:rsid w:val="001610B8"/>
    <w:rsid w:val="00161704"/>
    <w:rsid w:val="001629D5"/>
    <w:rsid w:val="001637C6"/>
    <w:rsid w:val="00164451"/>
    <w:rsid w:val="0016517A"/>
    <w:rsid w:val="0016585D"/>
    <w:rsid w:val="00170AD9"/>
    <w:rsid w:val="00170DFC"/>
    <w:rsid w:val="00171BDB"/>
    <w:rsid w:val="00172A27"/>
    <w:rsid w:val="00172DD2"/>
    <w:rsid w:val="00175454"/>
    <w:rsid w:val="001764EE"/>
    <w:rsid w:val="00176790"/>
    <w:rsid w:val="00182F16"/>
    <w:rsid w:val="001838B5"/>
    <w:rsid w:val="00184D5E"/>
    <w:rsid w:val="00192279"/>
    <w:rsid w:val="001939F5"/>
    <w:rsid w:val="00194BE5"/>
    <w:rsid w:val="00195CF8"/>
    <w:rsid w:val="00196159"/>
    <w:rsid w:val="00197E31"/>
    <w:rsid w:val="001A0A38"/>
    <w:rsid w:val="001A0EAD"/>
    <w:rsid w:val="001A0F2D"/>
    <w:rsid w:val="001A323C"/>
    <w:rsid w:val="001A53CF"/>
    <w:rsid w:val="001A6A30"/>
    <w:rsid w:val="001A7A54"/>
    <w:rsid w:val="001B0E99"/>
    <w:rsid w:val="001B1099"/>
    <w:rsid w:val="001B201C"/>
    <w:rsid w:val="001B233E"/>
    <w:rsid w:val="001B2B57"/>
    <w:rsid w:val="001B358D"/>
    <w:rsid w:val="001B39BA"/>
    <w:rsid w:val="001B40A8"/>
    <w:rsid w:val="001B53FF"/>
    <w:rsid w:val="001B5B3F"/>
    <w:rsid w:val="001C01F6"/>
    <w:rsid w:val="001C12C3"/>
    <w:rsid w:val="001C3375"/>
    <w:rsid w:val="001C64BE"/>
    <w:rsid w:val="001C7C1E"/>
    <w:rsid w:val="001D12B3"/>
    <w:rsid w:val="001D1985"/>
    <w:rsid w:val="001D1F00"/>
    <w:rsid w:val="001D3036"/>
    <w:rsid w:val="001D5865"/>
    <w:rsid w:val="001D6DD5"/>
    <w:rsid w:val="001E1278"/>
    <w:rsid w:val="001E1D4A"/>
    <w:rsid w:val="001E2194"/>
    <w:rsid w:val="001E35E1"/>
    <w:rsid w:val="001E4E05"/>
    <w:rsid w:val="001E4F56"/>
    <w:rsid w:val="001E5D51"/>
    <w:rsid w:val="001E65BE"/>
    <w:rsid w:val="001F1A7B"/>
    <w:rsid w:val="001F24E6"/>
    <w:rsid w:val="001F3694"/>
    <w:rsid w:val="001F5F9A"/>
    <w:rsid w:val="001F67F5"/>
    <w:rsid w:val="00200A6F"/>
    <w:rsid w:val="00201339"/>
    <w:rsid w:val="00201785"/>
    <w:rsid w:val="00202196"/>
    <w:rsid w:val="00202923"/>
    <w:rsid w:val="00204D6C"/>
    <w:rsid w:val="00206822"/>
    <w:rsid w:val="0021010C"/>
    <w:rsid w:val="00211642"/>
    <w:rsid w:val="00211CD4"/>
    <w:rsid w:val="00213D26"/>
    <w:rsid w:val="00215262"/>
    <w:rsid w:val="00215E6E"/>
    <w:rsid w:val="0022047A"/>
    <w:rsid w:val="00220C48"/>
    <w:rsid w:val="002211BD"/>
    <w:rsid w:val="00223477"/>
    <w:rsid w:val="00224B62"/>
    <w:rsid w:val="00225032"/>
    <w:rsid w:val="002253CE"/>
    <w:rsid w:val="00227B33"/>
    <w:rsid w:val="00227CF1"/>
    <w:rsid w:val="0023093E"/>
    <w:rsid w:val="00232EFA"/>
    <w:rsid w:val="00233FA7"/>
    <w:rsid w:val="002357A7"/>
    <w:rsid w:val="00236967"/>
    <w:rsid w:val="00241258"/>
    <w:rsid w:val="0024288E"/>
    <w:rsid w:val="002454E3"/>
    <w:rsid w:val="00251B6D"/>
    <w:rsid w:val="00251C25"/>
    <w:rsid w:val="002537CB"/>
    <w:rsid w:val="00253E93"/>
    <w:rsid w:val="00254922"/>
    <w:rsid w:val="00255CED"/>
    <w:rsid w:val="0025635E"/>
    <w:rsid w:val="002570AE"/>
    <w:rsid w:val="0026068E"/>
    <w:rsid w:val="00261624"/>
    <w:rsid w:val="002643A9"/>
    <w:rsid w:val="00264743"/>
    <w:rsid w:val="00264980"/>
    <w:rsid w:val="00266425"/>
    <w:rsid w:val="00267335"/>
    <w:rsid w:val="00270072"/>
    <w:rsid w:val="002706C8"/>
    <w:rsid w:val="00270ADC"/>
    <w:rsid w:val="00270C69"/>
    <w:rsid w:val="00271FB2"/>
    <w:rsid w:val="002723BA"/>
    <w:rsid w:val="00272D16"/>
    <w:rsid w:val="002735C3"/>
    <w:rsid w:val="002739F2"/>
    <w:rsid w:val="00274F91"/>
    <w:rsid w:val="00276465"/>
    <w:rsid w:val="0028015B"/>
    <w:rsid w:val="00280439"/>
    <w:rsid w:val="002815D4"/>
    <w:rsid w:val="00287182"/>
    <w:rsid w:val="00287B4B"/>
    <w:rsid w:val="00290192"/>
    <w:rsid w:val="00290A4F"/>
    <w:rsid w:val="00290E13"/>
    <w:rsid w:val="0029212E"/>
    <w:rsid w:val="00295142"/>
    <w:rsid w:val="00295EB2"/>
    <w:rsid w:val="0029666A"/>
    <w:rsid w:val="00297013"/>
    <w:rsid w:val="002A1BC2"/>
    <w:rsid w:val="002A200C"/>
    <w:rsid w:val="002A2460"/>
    <w:rsid w:val="002A29D8"/>
    <w:rsid w:val="002A309C"/>
    <w:rsid w:val="002A3F1C"/>
    <w:rsid w:val="002A549F"/>
    <w:rsid w:val="002B187D"/>
    <w:rsid w:val="002B1D39"/>
    <w:rsid w:val="002B5891"/>
    <w:rsid w:val="002B5EB0"/>
    <w:rsid w:val="002C1F72"/>
    <w:rsid w:val="002C3E4E"/>
    <w:rsid w:val="002C4685"/>
    <w:rsid w:val="002C4CB2"/>
    <w:rsid w:val="002D04E0"/>
    <w:rsid w:val="002D1046"/>
    <w:rsid w:val="002D2FE0"/>
    <w:rsid w:val="002D30D4"/>
    <w:rsid w:val="002D3AD8"/>
    <w:rsid w:val="002D56F0"/>
    <w:rsid w:val="002D79D6"/>
    <w:rsid w:val="002D7E20"/>
    <w:rsid w:val="002E707E"/>
    <w:rsid w:val="002E733D"/>
    <w:rsid w:val="002E7F59"/>
    <w:rsid w:val="002F0352"/>
    <w:rsid w:val="002F0F2E"/>
    <w:rsid w:val="002F2676"/>
    <w:rsid w:val="002F3E2A"/>
    <w:rsid w:val="003019A0"/>
    <w:rsid w:val="00302B63"/>
    <w:rsid w:val="0030397A"/>
    <w:rsid w:val="003045F4"/>
    <w:rsid w:val="003048F7"/>
    <w:rsid w:val="00304A5F"/>
    <w:rsid w:val="00305E3A"/>
    <w:rsid w:val="00306EDE"/>
    <w:rsid w:val="00314220"/>
    <w:rsid w:val="00314684"/>
    <w:rsid w:val="00314B83"/>
    <w:rsid w:val="0031536B"/>
    <w:rsid w:val="003155AC"/>
    <w:rsid w:val="00315C44"/>
    <w:rsid w:val="00317D88"/>
    <w:rsid w:val="00320178"/>
    <w:rsid w:val="003259AF"/>
    <w:rsid w:val="0032695B"/>
    <w:rsid w:val="00327696"/>
    <w:rsid w:val="00327982"/>
    <w:rsid w:val="00330DD5"/>
    <w:rsid w:val="00332388"/>
    <w:rsid w:val="003331D3"/>
    <w:rsid w:val="003336E1"/>
    <w:rsid w:val="003338D0"/>
    <w:rsid w:val="0033555A"/>
    <w:rsid w:val="00336939"/>
    <w:rsid w:val="00342F42"/>
    <w:rsid w:val="00344676"/>
    <w:rsid w:val="00344684"/>
    <w:rsid w:val="00345A8A"/>
    <w:rsid w:val="00347A54"/>
    <w:rsid w:val="00350534"/>
    <w:rsid w:val="00356A13"/>
    <w:rsid w:val="00360B9B"/>
    <w:rsid w:val="003633D7"/>
    <w:rsid w:val="00364288"/>
    <w:rsid w:val="0036477D"/>
    <w:rsid w:val="00366BCA"/>
    <w:rsid w:val="00371184"/>
    <w:rsid w:val="0037152B"/>
    <w:rsid w:val="003715F1"/>
    <w:rsid w:val="00372CF0"/>
    <w:rsid w:val="00373F88"/>
    <w:rsid w:val="00374DCB"/>
    <w:rsid w:val="003809AC"/>
    <w:rsid w:val="00380A23"/>
    <w:rsid w:val="00383751"/>
    <w:rsid w:val="00383C2B"/>
    <w:rsid w:val="00383F87"/>
    <w:rsid w:val="00384E29"/>
    <w:rsid w:val="00384E87"/>
    <w:rsid w:val="00385D00"/>
    <w:rsid w:val="003866CB"/>
    <w:rsid w:val="003902A3"/>
    <w:rsid w:val="00390830"/>
    <w:rsid w:val="00390BEE"/>
    <w:rsid w:val="003939BC"/>
    <w:rsid w:val="003950DF"/>
    <w:rsid w:val="00397C02"/>
    <w:rsid w:val="003A1590"/>
    <w:rsid w:val="003A1B68"/>
    <w:rsid w:val="003A352B"/>
    <w:rsid w:val="003A5CDB"/>
    <w:rsid w:val="003A6B17"/>
    <w:rsid w:val="003A7775"/>
    <w:rsid w:val="003B06F7"/>
    <w:rsid w:val="003B0974"/>
    <w:rsid w:val="003B1328"/>
    <w:rsid w:val="003B135A"/>
    <w:rsid w:val="003B44B4"/>
    <w:rsid w:val="003B55E0"/>
    <w:rsid w:val="003B7385"/>
    <w:rsid w:val="003C07C8"/>
    <w:rsid w:val="003C1AAD"/>
    <w:rsid w:val="003C21A4"/>
    <w:rsid w:val="003C2B8C"/>
    <w:rsid w:val="003C311B"/>
    <w:rsid w:val="003C3481"/>
    <w:rsid w:val="003C5445"/>
    <w:rsid w:val="003C7527"/>
    <w:rsid w:val="003C7F04"/>
    <w:rsid w:val="003D1991"/>
    <w:rsid w:val="003D3451"/>
    <w:rsid w:val="003D70B9"/>
    <w:rsid w:val="003E09B2"/>
    <w:rsid w:val="003E161F"/>
    <w:rsid w:val="003E1C7A"/>
    <w:rsid w:val="003E3535"/>
    <w:rsid w:val="003E64A5"/>
    <w:rsid w:val="003E6718"/>
    <w:rsid w:val="003F1E1A"/>
    <w:rsid w:val="003F299F"/>
    <w:rsid w:val="003F48FE"/>
    <w:rsid w:val="003F4FCB"/>
    <w:rsid w:val="003F52CA"/>
    <w:rsid w:val="003F589A"/>
    <w:rsid w:val="003F5F49"/>
    <w:rsid w:val="0040092F"/>
    <w:rsid w:val="00401CE4"/>
    <w:rsid w:val="00403D7F"/>
    <w:rsid w:val="0040422F"/>
    <w:rsid w:val="00404A41"/>
    <w:rsid w:val="00404E84"/>
    <w:rsid w:val="0041033C"/>
    <w:rsid w:val="004128F6"/>
    <w:rsid w:val="00413E17"/>
    <w:rsid w:val="0041544E"/>
    <w:rsid w:val="00416309"/>
    <w:rsid w:val="004164FF"/>
    <w:rsid w:val="00420432"/>
    <w:rsid w:val="00423190"/>
    <w:rsid w:val="004263CD"/>
    <w:rsid w:val="0042704F"/>
    <w:rsid w:val="004300C0"/>
    <w:rsid w:val="004313D9"/>
    <w:rsid w:val="00432780"/>
    <w:rsid w:val="00433D5C"/>
    <w:rsid w:val="004401A4"/>
    <w:rsid w:val="00441105"/>
    <w:rsid w:val="00444A28"/>
    <w:rsid w:val="00444BF1"/>
    <w:rsid w:val="00444F98"/>
    <w:rsid w:val="00445CF1"/>
    <w:rsid w:val="00446097"/>
    <w:rsid w:val="00446387"/>
    <w:rsid w:val="00446DD3"/>
    <w:rsid w:val="00447987"/>
    <w:rsid w:val="004505C3"/>
    <w:rsid w:val="00452CC8"/>
    <w:rsid w:val="0045363B"/>
    <w:rsid w:val="00454D05"/>
    <w:rsid w:val="00455839"/>
    <w:rsid w:val="00456071"/>
    <w:rsid w:val="0045638F"/>
    <w:rsid w:val="004578CA"/>
    <w:rsid w:val="004623F8"/>
    <w:rsid w:val="00464BE0"/>
    <w:rsid w:val="00465CB2"/>
    <w:rsid w:val="00466FF8"/>
    <w:rsid w:val="00467A33"/>
    <w:rsid w:val="00467CB5"/>
    <w:rsid w:val="00471064"/>
    <w:rsid w:val="00471EEB"/>
    <w:rsid w:val="0047356D"/>
    <w:rsid w:val="00473DF8"/>
    <w:rsid w:val="00474B12"/>
    <w:rsid w:val="00476108"/>
    <w:rsid w:val="0047682E"/>
    <w:rsid w:val="00476899"/>
    <w:rsid w:val="004778C9"/>
    <w:rsid w:val="00477DB1"/>
    <w:rsid w:val="00477E53"/>
    <w:rsid w:val="004808EA"/>
    <w:rsid w:val="004827A9"/>
    <w:rsid w:val="00484639"/>
    <w:rsid w:val="00485C90"/>
    <w:rsid w:val="00487875"/>
    <w:rsid w:val="00490AEA"/>
    <w:rsid w:val="004919E5"/>
    <w:rsid w:val="00495EAB"/>
    <w:rsid w:val="0049699D"/>
    <w:rsid w:val="0049724D"/>
    <w:rsid w:val="004A0A55"/>
    <w:rsid w:val="004A0E71"/>
    <w:rsid w:val="004A1217"/>
    <w:rsid w:val="004A1910"/>
    <w:rsid w:val="004A27CE"/>
    <w:rsid w:val="004A421F"/>
    <w:rsid w:val="004A5FBB"/>
    <w:rsid w:val="004A798F"/>
    <w:rsid w:val="004A79C4"/>
    <w:rsid w:val="004A7C4E"/>
    <w:rsid w:val="004A7DEA"/>
    <w:rsid w:val="004B05C8"/>
    <w:rsid w:val="004B0692"/>
    <w:rsid w:val="004B2506"/>
    <w:rsid w:val="004B2F83"/>
    <w:rsid w:val="004B330D"/>
    <w:rsid w:val="004B3A6F"/>
    <w:rsid w:val="004B51C4"/>
    <w:rsid w:val="004B6380"/>
    <w:rsid w:val="004B7A0E"/>
    <w:rsid w:val="004C136E"/>
    <w:rsid w:val="004C1A5E"/>
    <w:rsid w:val="004C1E45"/>
    <w:rsid w:val="004C3655"/>
    <w:rsid w:val="004C5A25"/>
    <w:rsid w:val="004D24D3"/>
    <w:rsid w:val="004D2D11"/>
    <w:rsid w:val="004D3C32"/>
    <w:rsid w:val="004D3D95"/>
    <w:rsid w:val="004D67F9"/>
    <w:rsid w:val="004D7922"/>
    <w:rsid w:val="004D7D8F"/>
    <w:rsid w:val="004E1DC9"/>
    <w:rsid w:val="004E2DA8"/>
    <w:rsid w:val="004E3F9F"/>
    <w:rsid w:val="004E41B7"/>
    <w:rsid w:val="004E657C"/>
    <w:rsid w:val="004F0217"/>
    <w:rsid w:val="004F123A"/>
    <w:rsid w:val="004F1D27"/>
    <w:rsid w:val="004F1D6A"/>
    <w:rsid w:val="004F1FA8"/>
    <w:rsid w:val="004F22FE"/>
    <w:rsid w:val="004F2D6E"/>
    <w:rsid w:val="004F2E1B"/>
    <w:rsid w:val="004F3163"/>
    <w:rsid w:val="004F34C1"/>
    <w:rsid w:val="004F3F05"/>
    <w:rsid w:val="004F4CF6"/>
    <w:rsid w:val="004F627A"/>
    <w:rsid w:val="0050008C"/>
    <w:rsid w:val="0050084A"/>
    <w:rsid w:val="00502297"/>
    <w:rsid w:val="00502725"/>
    <w:rsid w:val="0050408E"/>
    <w:rsid w:val="00504E57"/>
    <w:rsid w:val="00505C1D"/>
    <w:rsid w:val="005076C7"/>
    <w:rsid w:val="005116D9"/>
    <w:rsid w:val="00511AE8"/>
    <w:rsid w:val="00512ADA"/>
    <w:rsid w:val="0051344A"/>
    <w:rsid w:val="00514F2D"/>
    <w:rsid w:val="005158A7"/>
    <w:rsid w:val="00516B10"/>
    <w:rsid w:val="00517311"/>
    <w:rsid w:val="005176D9"/>
    <w:rsid w:val="00523FE6"/>
    <w:rsid w:val="00524B05"/>
    <w:rsid w:val="005250F3"/>
    <w:rsid w:val="005264BC"/>
    <w:rsid w:val="00531695"/>
    <w:rsid w:val="005327A3"/>
    <w:rsid w:val="00532879"/>
    <w:rsid w:val="00532BD5"/>
    <w:rsid w:val="005344E8"/>
    <w:rsid w:val="005346DB"/>
    <w:rsid w:val="00534D5F"/>
    <w:rsid w:val="00535FF3"/>
    <w:rsid w:val="0053629C"/>
    <w:rsid w:val="00536FA0"/>
    <w:rsid w:val="0053762D"/>
    <w:rsid w:val="00540139"/>
    <w:rsid w:val="00540549"/>
    <w:rsid w:val="00541595"/>
    <w:rsid w:val="0054398E"/>
    <w:rsid w:val="00543E34"/>
    <w:rsid w:val="00543FA3"/>
    <w:rsid w:val="005449F7"/>
    <w:rsid w:val="00546014"/>
    <w:rsid w:val="00546DDE"/>
    <w:rsid w:val="00546EE6"/>
    <w:rsid w:val="0055001F"/>
    <w:rsid w:val="005501C4"/>
    <w:rsid w:val="00550FE0"/>
    <w:rsid w:val="0055265C"/>
    <w:rsid w:val="005526BA"/>
    <w:rsid w:val="00552771"/>
    <w:rsid w:val="00554757"/>
    <w:rsid w:val="0055799E"/>
    <w:rsid w:val="00561EBD"/>
    <w:rsid w:val="00562F1B"/>
    <w:rsid w:val="00564819"/>
    <w:rsid w:val="00564FA1"/>
    <w:rsid w:val="0057050D"/>
    <w:rsid w:val="00570644"/>
    <w:rsid w:val="00572E04"/>
    <w:rsid w:val="00573ED0"/>
    <w:rsid w:val="00574172"/>
    <w:rsid w:val="00574D81"/>
    <w:rsid w:val="0057528D"/>
    <w:rsid w:val="00575649"/>
    <w:rsid w:val="00575CEF"/>
    <w:rsid w:val="0057653F"/>
    <w:rsid w:val="0057670F"/>
    <w:rsid w:val="00577630"/>
    <w:rsid w:val="00580616"/>
    <w:rsid w:val="00581802"/>
    <w:rsid w:val="005852A5"/>
    <w:rsid w:val="00586B4A"/>
    <w:rsid w:val="00587BFA"/>
    <w:rsid w:val="005901FE"/>
    <w:rsid w:val="0059056E"/>
    <w:rsid w:val="00590F63"/>
    <w:rsid w:val="00592EB8"/>
    <w:rsid w:val="00592FE6"/>
    <w:rsid w:val="005939CA"/>
    <w:rsid w:val="0059409E"/>
    <w:rsid w:val="00594926"/>
    <w:rsid w:val="005956AE"/>
    <w:rsid w:val="00596ECC"/>
    <w:rsid w:val="005A0C48"/>
    <w:rsid w:val="005A1268"/>
    <w:rsid w:val="005A1F5A"/>
    <w:rsid w:val="005A2FFD"/>
    <w:rsid w:val="005A3310"/>
    <w:rsid w:val="005A3FDC"/>
    <w:rsid w:val="005A450F"/>
    <w:rsid w:val="005A677D"/>
    <w:rsid w:val="005B0C0B"/>
    <w:rsid w:val="005B1F56"/>
    <w:rsid w:val="005B4505"/>
    <w:rsid w:val="005B4D65"/>
    <w:rsid w:val="005B5244"/>
    <w:rsid w:val="005B560E"/>
    <w:rsid w:val="005B7585"/>
    <w:rsid w:val="005C0C65"/>
    <w:rsid w:val="005C1DE1"/>
    <w:rsid w:val="005C74BF"/>
    <w:rsid w:val="005D0348"/>
    <w:rsid w:val="005D072E"/>
    <w:rsid w:val="005D174F"/>
    <w:rsid w:val="005D1C5E"/>
    <w:rsid w:val="005D2222"/>
    <w:rsid w:val="005D3190"/>
    <w:rsid w:val="005D62AB"/>
    <w:rsid w:val="005D6DF1"/>
    <w:rsid w:val="005D6E96"/>
    <w:rsid w:val="005E061F"/>
    <w:rsid w:val="005E173A"/>
    <w:rsid w:val="005E4557"/>
    <w:rsid w:val="005E547F"/>
    <w:rsid w:val="005E58A8"/>
    <w:rsid w:val="005F1A3D"/>
    <w:rsid w:val="005F28F3"/>
    <w:rsid w:val="005F299C"/>
    <w:rsid w:val="005F30B6"/>
    <w:rsid w:val="005F32CD"/>
    <w:rsid w:val="005F3E00"/>
    <w:rsid w:val="005F3EB3"/>
    <w:rsid w:val="005F76C5"/>
    <w:rsid w:val="005F76D4"/>
    <w:rsid w:val="00600BC3"/>
    <w:rsid w:val="00601150"/>
    <w:rsid w:val="0060228B"/>
    <w:rsid w:val="006056C5"/>
    <w:rsid w:val="006061A6"/>
    <w:rsid w:val="00606DFB"/>
    <w:rsid w:val="00606F61"/>
    <w:rsid w:val="00611A59"/>
    <w:rsid w:val="00612C6D"/>
    <w:rsid w:val="00613606"/>
    <w:rsid w:val="00616427"/>
    <w:rsid w:val="006171DA"/>
    <w:rsid w:val="00621111"/>
    <w:rsid w:val="006218EA"/>
    <w:rsid w:val="00623CE8"/>
    <w:rsid w:val="006254F0"/>
    <w:rsid w:val="006278C9"/>
    <w:rsid w:val="00630420"/>
    <w:rsid w:val="00630D38"/>
    <w:rsid w:val="00630E17"/>
    <w:rsid w:val="00631E57"/>
    <w:rsid w:val="00632045"/>
    <w:rsid w:val="006323B9"/>
    <w:rsid w:val="00634BD8"/>
    <w:rsid w:val="00636218"/>
    <w:rsid w:val="0063728D"/>
    <w:rsid w:val="00637D27"/>
    <w:rsid w:val="00640618"/>
    <w:rsid w:val="006417DF"/>
    <w:rsid w:val="006419F9"/>
    <w:rsid w:val="006429C7"/>
    <w:rsid w:val="00642CEC"/>
    <w:rsid w:val="0064320E"/>
    <w:rsid w:val="00644A90"/>
    <w:rsid w:val="006460CF"/>
    <w:rsid w:val="0064651D"/>
    <w:rsid w:val="00650F37"/>
    <w:rsid w:val="006511CB"/>
    <w:rsid w:val="0065237B"/>
    <w:rsid w:val="006532B8"/>
    <w:rsid w:val="006539F4"/>
    <w:rsid w:val="00654C04"/>
    <w:rsid w:val="00654D03"/>
    <w:rsid w:val="00657AA5"/>
    <w:rsid w:val="00660B01"/>
    <w:rsid w:val="0066150A"/>
    <w:rsid w:val="0066168D"/>
    <w:rsid w:val="00662359"/>
    <w:rsid w:val="006652F8"/>
    <w:rsid w:val="0066592F"/>
    <w:rsid w:val="00666DA4"/>
    <w:rsid w:val="00667092"/>
    <w:rsid w:val="00670B61"/>
    <w:rsid w:val="0067370F"/>
    <w:rsid w:val="00673CEC"/>
    <w:rsid w:val="006766C2"/>
    <w:rsid w:val="00680E18"/>
    <w:rsid w:val="006821E3"/>
    <w:rsid w:val="00682583"/>
    <w:rsid w:val="006829F2"/>
    <w:rsid w:val="00685241"/>
    <w:rsid w:val="00685CF6"/>
    <w:rsid w:val="00685E6E"/>
    <w:rsid w:val="0068669F"/>
    <w:rsid w:val="006877D4"/>
    <w:rsid w:val="00691221"/>
    <w:rsid w:val="00691333"/>
    <w:rsid w:val="006917FE"/>
    <w:rsid w:val="006921EE"/>
    <w:rsid w:val="00692A9D"/>
    <w:rsid w:val="00692DEB"/>
    <w:rsid w:val="006949EC"/>
    <w:rsid w:val="00695581"/>
    <w:rsid w:val="00695CFE"/>
    <w:rsid w:val="0069740B"/>
    <w:rsid w:val="00697A69"/>
    <w:rsid w:val="00697B29"/>
    <w:rsid w:val="006A1998"/>
    <w:rsid w:val="006A1B4D"/>
    <w:rsid w:val="006A42A1"/>
    <w:rsid w:val="006A464B"/>
    <w:rsid w:val="006A4E49"/>
    <w:rsid w:val="006A5A2B"/>
    <w:rsid w:val="006A66F5"/>
    <w:rsid w:val="006B11BF"/>
    <w:rsid w:val="006B25B0"/>
    <w:rsid w:val="006B2B73"/>
    <w:rsid w:val="006B4E80"/>
    <w:rsid w:val="006B5848"/>
    <w:rsid w:val="006B6485"/>
    <w:rsid w:val="006B6E67"/>
    <w:rsid w:val="006C04E7"/>
    <w:rsid w:val="006C2858"/>
    <w:rsid w:val="006C4442"/>
    <w:rsid w:val="006C5A10"/>
    <w:rsid w:val="006C7AF0"/>
    <w:rsid w:val="006D1724"/>
    <w:rsid w:val="006D1ECE"/>
    <w:rsid w:val="006D2357"/>
    <w:rsid w:val="006D4101"/>
    <w:rsid w:val="006D46EF"/>
    <w:rsid w:val="006D6C3F"/>
    <w:rsid w:val="006E1BAB"/>
    <w:rsid w:val="006E3492"/>
    <w:rsid w:val="006E3597"/>
    <w:rsid w:val="006E3D51"/>
    <w:rsid w:val="006E41EB"/>
    <w:rsid w:val="006E69AE"/>
    <w:rsid w:val="006E738F"/>
    <w:rsid w:val="006F003B"/>
    <w:rsid w:val="006F081F"/>
    <w:rsid w:val="006F16C4"/>
    <w:rsid w:val="006F17FA"/>
    <w:rsid w:val="006F317B"/>
    <w:rsid w:val="006F32B7"/>
    <w:rsid w:val="006F497C"/>
    <w:rsid w:val="006F4CE8"/>
    <w:rsid w:val="006F6689"/>
    <w:rsid w:val="006F6757"/>
    <w:rsid w:val="006F6E38"/>
    <w:rsid w:val="007016B3"/>
    <w:rsid w:val="00702661"/>
    <w:rsid w:val="00702876"/>
    <w:rsid w:val="007031C5"/>
    <w:rsid w:val="00703A09"/>
    <w:rsid w:val="00704F56"/>
    <w:rsid w:val="0070739C"/>
    <w:rsid w:val="00711E97"/>
    <w:rsid w:val="00711F63"/>
    <w:rsid w:val="00712D29"/>
    <w:rsid w:val="0071449C"/>
    <w:rsid w:val="00715910"/>
    <w:rsid w:val="00716EF1"/>
    <w:rsid w:val="00721AAE"/>
    <w:rsid w:val="0072584A"/>
    <w:rsid w:val="00732085"/>
    <w:rsid w:val="007326DE"/>
    <w:rsid w:val="00732719"/>
    <w:rsid w:val="007333C7"/>
    <w:rsid w:val="00734382"/>
    <w:rsid w:val="00735A73"/>
    <w:rsid w:val="007367AA"/>
    <w:rsid w:val="007369FB"/>
    <w:rsid w:val="007400E6"/>
    <w:rsid w:val="00740F4A"/>
    <w:rsid w:val="007410C0"/>
    <w:rsid w:val="00742208"/>
    <w:rsid w:val="00744992"/>
    <w:rsid w:val="00750034"/>
    <w:rsid w:val="00754A2D"/>
    <w:rsid w:val="00754B47"/>
    <w:rsid w:val="00755C04"/>
    <w:rsid w:val="00755F7E"/>
    <w:rsid w:val="0075784A"/>
    <w:rsid w:val="007622BB"/>
    <w:rsid w:val="00762808"/>
    <w:rsid w:val="00762CAE"/>
    <w:rsid w:val="00766757"/>
    <w:rsid w:val="00766B9D"/>
    <w:rsid w:val="00766F78"/>
    <w:rsid w:val="00770365"/>
    <w:rsid w:val="00770563"/>
    <w:rsid w:val="007707A5"/>
    <w:rsid w:val="0077183E"/>
    <w:rsid w:val="00772322"/>
    <w:rsid w:val="00773730"/>
    <w:rsid w:val="00774F32"/>
    <w:rsid w:val="00774F47"/>
    <w:rsid w:val="007762BE"/>
    <w:rsid w:val="007766C9"/>
    <w:rsid w:val="007811AC"/>
    <w:rsid w:val="00782918"/>
    <w:rsid w:val="00782ABF"/>
    <w:rsid w:val="00782DB7"/>
    <w:rsid w:val="007848ED"/>
    <w:rsid w:val="00785F66"/>
    <w:rsid w:val="0078743E"/>
    <w:rsid w:val="00790B42"/>
    <w:rsid w:val="0079185E"/>
    <w:rsid w:val="007927B4"/>
    <w:rsid w:val="00793399"/>
    <w:rsid w:val="007A09D7"/>
    <w:rsid w:val="007A2F78"/>
    <w:rsid w:val="007A3F96"/>
    <w:rsid w:val="007A43DA"/>
    <w:rsid w:val="007A4A52"/>
    <w:rsid w:val="007A654A"/>
    <w:rsid w:val="007A7CA0"/>
    <w:rsid w:val="007B23DE"/>
    <w:rsid w:val="007B345F"/>
    <w:rsid w:val="007B3869"/>
    <w:rsid w:val="007B3F1C"/>
    <w:rsid w:val="007B54B3"/>
    <w:rsid w:val="007B7383"/>
    <w:rsid w:val="007B7B1A"/>
    <w:rsid w:val="007B7EF9"/>
    <w:rsid w:val="007C023A"/>
    <w:rsid w:val="007C18CB"/>
    <w:rsid w:val="007C1A8D"/>
    <w:rsid w:val="007C1B8D"/>
    <w:rsid w:val="007C4837"/>
    <w:rsid w:val="007C5C51"/>
    <w:rsid w:val="007C6405"/>
    <w:rsid w:val="007C70AD"/>
    <w:rsid w:val="007D0C27"/>
    <w:rsid w:val="007D111A"/>
    <w:rsid w:val="007D188E"/>
    <w:rsid w:val="007D1C36"/>
    <w:rsid w:val="007D431F"/>
    <w:rsid w:val="007D4C41"/>
    <w:rsid w:val="007D5CFD"/>
    <w:rsid w:val="007D6325"/>
    <w:rsid w:val="007E2B00"/>
    <w:rsid w:val="007E39AB"/>
    <w:rsid w:val="007E4163"/>
    <w:rsid w:val="007E5F99"/>
    <w:rsid w:val="007E6031"/>
    <w:rsid w:val="007F08DD"/>
    <w:rsid w:val="007F15EF"/>
    <w:rsid w:val="007F1EE3"/>
    <w:rsid w:val="007F29E5"/>
    <w:rsid w:val="007F39FC"/>
    <w:rsid w:val="007F3F16"/>
    <w:rsid w:val="007F4722"/>
    <w:rsid w:val="007F5532"/>
    <w:rsid w:val="007F5643"/>
    <w:rsid w:val="007F612D"/>
    <w:rsid w:val="007F689D"/>
    <w:rsid w:val="007F7CAA"/>
    <w:rsid w:val="008006F4"/>
    <w:rsid w:val="00801EFF"/>
    <w:rsid w:val="00803A14"/>
    <w:rsid w:val="008040BD"/>
    <w:rsid w:val="00804C20"/>
    <w:rsid w:val="008060E3"/>
    <w:rsid w:val="00806948"/>
    <w:rsid w:val="0080782F"/>
    <w:rsid w:val="008106E8"/>
    <w:rsid w:val="00812092"/>
    <w:rsid w:val="00813373"/>
    <w:rsid w:val="008142CD"/>
    <w:rsid w:val="008153F7"/>
    <w:rsid w:val="00815515"/>
    <w:rsid w:val="0081601E"/>
    <w:rsid w:val="00817F25"/>
    <w:rsid w:val="008203AB"/>
    <w:rsid w:val="00822263"/>
    <w:rsid w:val="00823A19"/>
    <w:rsid w:val="0082587B"/>
    <w:rsid w:val="00826193"/>
    <w:rsid w:val="00830EDA"/>
    <w:rsid w:val="00831542"/>
    <w:rsid w:val="008331E3"/>
    <w:rsid w:val="008361CC"/>
    <w:rsid w:val="00837FE9"/>
    <w:rsid w:val="00840259"/>
    <w:rsid w:val="0084067C"/>
    <w:rsid w:val="00840E3B"/>
    <w:rsid w:val="008410FE"/>
    <w:rsid w:val="00841B56"/>
    <w:rsid w:val="00841D51"/>
    <w:rsid w:val="008453EF"/>
    <w:rsid w:val="00845B4A"/>
    <w:rsid w:val="00845B9D"/>
    <w:rsid w:val="00846126"/>
    <w:rsid w:val="00846819"/>
    <w:rsid w:val="00847EFF"/>
    <w:rsid w:val="008504FB"/>
    <w:rsid w:val="00852C2E"/>
    <w:rsid w:val="0085349D"/>
    <w:rsid w:val="00856011"/>
    <w:rsid w:val="008564DC"/>
    <w:rsid w:val="00856FAC"/>
    <w:rsid w:val="008609C7"/>
    <w:rsid w:val="00861C80"/>
    <w:rsid w:val="00861E2C"/>
    <w:rsid w:val="008634B3"/>
    <w:rsid w:val="00863747"/>
    <w:rsid w:val="00863CDC"/>
    <w:rsid w:val="008678D5"/>
    <w:rsid w:val="00867FF2"/>
    <w:rsid w:val="008711A7"/>
    <w:rsid w:val="00871D61"/>
    <w:rsid w:val="008736D1"/>
    <w:rsid w:val="00873ABC"/>
    <w:rsid w:val="00875707"/>
    <w:rsid w:val="00875DC0"/>
    <w:rsid w:val="00876329"/>
    <w:rsid w:val="008804D4"/>
    <w:rsid w:val="008833B2"/>
    <w:rsid w:val="00883876"/>
    <w:rsid w:val="00884008"/>
    <w:rsid w:val="00884C1B"/>
    <w:rsid w:val="008864F4"/>
    <w:rsid w:val="00886AC2"/>
    <w:rsid w:val="00887DA2"/>
    <w:rsid w:val="00890899"/>
    <w:rsid w:val="00892712"/>
    <w:rsid w:val="00892908"/>
    <w:rsid w:val="008932FD"/>
    <w:rsid w:val="00893558"/>
    <w:rsid w:val="008936E5"/>
    <w:rsid w:val="00894227"/>
    <w:rsid w:val="00895494"/>
    <w:rsid w:val="00896127"/>
    <w:rsid w:val="008A0E55"/>
    <w:rsid w:val="008A12FE"/>
    <w:rsid w:val="008A3AD8"/>
    <w:rsid w:val="008A4741"/>
    <w:rsid w:val="008A4E90"/>
    <w:rsid w:val="008B0338"/>
    <w:rsid w:val="008B1517"/>
    <w:rsid w:val="008B1695"/>
    <w:rsid w:val="008B2E77"/>
    <w:rsid w:val="008B32C5"/>
    <w:rsid w:val="008B3B36"/>
    <w:rsid w:val="008B4144"/>
    <w:rsid w:val="008B4415"/>
    <w:rsid w:val="008B4754"/>
    <w:rsid w:val="008B5AB2"/>
    <w:rsid w:val="008B77A6"/>
    <w:rsid w:val="008B7A57"/>
    <w:rsid w:val="008C0B81"/>
    <w:rsid w:val="008C0DC8"/>
    <w:rsid w:val="008C1EF4"/>
    <w:rsid w:val="008C278E"/>
    <w:rsid w:val="008C2F53"/>
    <w:rsid w:val="008C39E5"/>
    <w:rsid w:val="008C4228"/>
    <w:rsid w:val="008C4642"/>
    <w:rsid w:val="008C50D3"/>
    <w:rsid w:val="008C6536"/>
    <w:rsid w:val="008C66B1"/>
    <w:rsid w:val="008C6DCA"/>
    <w:rsid w:val="008D3D6A"/>
    <w:rsid w:val="008D46EC"/>
    <w:rsid w:val="008D475C"/>
    <w:rsid w:val="008D52B7"/>
    <w:rsid w:val="008D7072"/>
    <w:rsid w:val="008D7413"/>
    <w:rsid w:val="008D7BA6"/>
    <w:rsid w:val="008E1227"/>
    <w:rsid w:val="008E16DB"/>
    <w:rsid w:val="008E32B5"/>
    <w:rsid w:val="008E3C49"/>
    <w:rsid w:val="008E4AEF"/>
    <w:rsid w:val="008E4F9F"/>
    <w:rsid w:val="008E5324"/>
    <w:rsid w:val="008E6C8D"/>
    <w:rsid w:val="008F188B"/>
    <w:rsid w:val="008F2746"/>
    <w:rsid w:val="008F496F"/>
    <w:rsid w:val="008F53D1"/>
    <w:rsid w:val="008F767B"/>
    <w:rsid w:val="0090212D"/>
    <w:rsid w:val="00903C16"/>
    <w:rsid w:val="00904C22"/>
    <w:rsid w:val="00904E3C"/>
    <w:rsid w:val="00905B1C"/>
    <w:rsid w:val="009061F3"/>
    <w:rsid w:val="00906C07"/>
    <w:rsid w:val="00906EA3"/>
    <w:rsid w:val="00907EF0"/>
    <w:rsid w:val="00910CDD"/>
    <w:rsid w:val="00911B6B"/>
    <w:rsid w:val="00912EDE"/>
    <w:rsid w:val="00914EE1"/>
    <w:rsid w:val="0092120B"/>
    <w:rsid w:val="00921255"/>
    <w:rsid w:val="00922F94"/>
    <w:rsid w:val="009232AB"/>
    <w:rsid w:val="00924291"/>
    <w:rsid w:val="009244E9"/>
    <w:rsid w:val="0092507F"/>
    <w:rsid w:val="00925913"/>
    <w:rsid w:val="0092669C"/>
    <w:rsid w:val="00927FA4"/>
    <w:rsid w:val="00931527"/>
    <w:rsid w:val="00931DDC"/>
    <w:rsid w:val="00931EE8"/>
    <w:rsid w:val="00932F7F"/>
    <w:rsid w:val="00933C51"/>
    <w:rsid w:val="00934D79"/>
    <w:rsid w:val="0093692D"/>
    <w:rsid w:val="009371E2"/>
    <w:rsid w:val="0093743F"/>
    <w:rsid w:val="009374E6"/>
    <w:rsid w:val="00940900"/>
    <w:rsid w:val="00940F39"/>
    <w:rsid w:val="00941265"/>
    <w:rsid w:val="00942B6A"/>
    <w:rsid w:val="00943D00"/>
    <w:rsid w:val="00944D2A"/>
    <w:rsid w:val="00945A44"/>
    <w:rsid w:val="00947466"/>
    <w:rsid w:val="00950AD4"/>
    <w:rsid w:val="00950E67"/>
    <w:rsid w:val="00955950"/>
    <w:rsid w:val="00956882"/>
    <w:rsid w:val="00957B9F"/>
    <w:rsid w:val="00960B97"/>
    <w:rsid w:val="00961D04"/>
    <w:rsid w:val="00962B67"/>
    <w:rsid w:val="009633E5"/>
    <w:rsid w:val="00963AC9"/>
    <w:rsid w:val="00963D6B"/>
    <w:rsid w:val="00964353"/>
    <w:rsid w:val="009643AD"/>
    <w:rsid w:val="00966008"/>
    <w:rsid w:val="00966F41"/>
    <w:rsid w:val="00970599"/>
    <w:rsid w:val="00970A4B"/>
    <w:rsid w:val="00971339"/>
    <w:rsid w:val="0097365F"/>
    <w:rsid w:val="009742A7"/>
    <w:rsid w:val="00974847"/>
    <w:rsid w:val="009752D5"/>
    <w:rsid w:val="00975989"/>
    <w:rsid w:val="00976543"/>
    <w:rsid w:val="00976866"/>
    <w:rsid w:val="00977C14"/>
    <w:rsid w:val="00981CAF"/>
    <w:rsid w:val="00983A42"/>
    <w:rsid w:val="00983AED"/>
    <w:rsid w:val="00984F99"/>
    <w:rsid w:val="00987C8C"/>
    <w:rsid w:val="00990546"/>
    <w:rsid w:val="0099211C"/>
    <w:rsid w:val="00992FA8"/>
    <w:rsid w:val="00995A21"/>
    <w:rsid w:val="00995C4B"/>
    <w:rsid w:val="00995E5B"/>
    <w:rsid w:val="0099627E"/>
    <w:rsid w:val="0099648F"/>
    <w:rsid w:val="00996998"/>
    <w:rsid w:val="00996A9D"/>
    <w:rsid w:val="0099721A"/>
    <w:rsid w:val="009A0DE5"/>
    <w:rsid w:val="009A1A2D"/>
    <w:rsid w:val="009A31A8"/>
    <w:rsid w:val="009A3ED3"/>
    <w:rsid w:val="009A4623"/>
    <w:rsid w:val="009A5E42"/>
    <w:rsid w:val="009A6283"/>
    <w:rsid w:val="009A676C"/>
    <w:rsid w:val="009B0227"/>
    <w:rsid w:val="009B0A69"/>
    <w:rsid w:val="009B0D2C"/>
    <w:rsid w:val="009B280C"/>
    <w:rsid w:val="009B53AB"/>
    <w:rsid w:val="009B62F4"/>
    <w:rsid w:val="009C02A1"/>
    <w:rsid w:val="009C1DEF"/>
    <w:rsid w:val="009C2CB7"/>
    <w:rsid w:val="009C47CD"/>
    <w:rsid w:val="009C5809"/>
    <w:rsid w:val="009C63AF"/>
    <w:rsid w:val="009C720C"/>
    <w:rsid w:val="009C7896"/>
    <w:rsid w:val="009D2883"/>
    <w:rsid w:val="009D330B"/>
    <w:rsid w:val="009D6980"/>
    <w:rsid w:val="009D7C46"/>
    <w:rsid w:val="009E0FDF"/>
    <w:rsid w:val="009E3B0D"/>
    <w:rsid w:val="009E4E54"/>
    <w:rsid w:val="009E602C"/>
    <w:rsid w:val="009E6A2F"/>
    <w:rsid w:val="009F10BD"/>
    <w:rsid w:val="009F274A"/>
    <w:rsid w:val="009F2DFC"/>
    <w:rsid w:val="009F310B"/>
    <w:rsid w:val="009F4C23"/>
    <w:rsid w:val="009F549E"/>
    <w:rsid w:val="009F5547"/>
    <w:rsid w:val="00A003A2"/>
    <w:rsid w:val="00A00B5C"/>
    <w:rsid w:val="00A0171B"/>
    <w:rsid w:val="00A035AE"/>
    <w:rsid w:val="00A05565"/>
    <w:rsid w:val="00A05AC6"/>
    <w:rsid w:val="00A06B7B"/>
    <w:rsid w:val="00A10D89"/>
    <w:rsid w:val="00A11514"/>
    <w:rsid w:val="00A122E0"/>
    <w:rsid w:val="00A12FA0"/>
    <w:rsid w:val="00A1386C"/>
    <w:rsid w:val="00A140F1"/>
    <w:rsid w:val="00A151F4"/>
    <w:rsid w:val="00A1534E"/>
    <w:rsid w:val="00A17A44"/>
    <w:rsid w:val="00A20FDA"/>
    <w:rsid w:val="00A21031"/>
    <w:rsid w:val="00A21182"/>
    <w:rsid w:val="00A246AE"/>
    <w:rsid w:val="00A24CA9"/>
    <w:rsid w:val="00A2610D"/>
    <w:rsid w:val="00A2699A"/>
    <w:rsid w:val="00A26BAC"/>
    <w:rsid w:val="00A27557"/>
    <w:rsid w:val="00A27C39"/>
    <w:rsid w:val="00A327D8"/>
    <w:rsid w:val="00A332F7"/>
    <w:rsid w:val="00A33CCE"/>
    <w:rsid w:val="00A346DF"/>
    <w:rsid w:val="00A34CE0"/>
    <w:rsid w:val="00A35307"/>
    <w:rsid w:val="00A3531F"/>
    <w:rsid w:val="00A366A0"/>
    <w:rsid w:val="00A41A62"/>
    <w:rsid w:val="00A442B3"/>
    <w:rsid w:val="00A45573"/>
    <w:rsid w:val="00A45F32"/>
    <w:rsid w:val="00A4640C"/>
    <w:rsid w:val="00A467F8"/>
    <w:rsid w:val="00A46AFE"/>
    <w:rsid w:val="00A47327"/>
    <w:rsid w:val="00A476DB"/>
    <w:rsid w:val="00A47F67"/>
    <w:rsid w:val="00A5011E"/>
    <w:rsid w:val="00A50621"/>
    <w:rsid w:val="00A510E3"/>
    <w:rsid w:val="00A51505"/>
    <w:rsid w:val="00A51964"/>
    <w:rsid w:val="00A527C6"/>
    <w:rsid w:val="00A5324F"/>
    <w:rsid w:val="00A538B4"/>
    <w:rsid w:val="00A5433E"/>
    <w:rsid w:val="00A55616"/>
    <w:rsid w:val="00A56FD0"/>
    <w:rsid w:val="00A57202"/>
    <w:rsid w:val="00A574E3"/>
    <w:rsid w:val="00A579F1"/>
    <w:rsid w:val="00A57F01"/>
    <w:rsid w:val="00A6250D"/>
    <w:rsid w:val="00A62814"/>
    <w:rsid w:val="00A62E1F"/>
    <w:rsid w:val="00A66977"/>
    <w:rsid w:val="00A6754B"/>
    <w:rsid w:val="00A7143B"/>
    <w:rsid w:val="00A71DE2"/>
    <w:rsid w:val="00A7231C"/>
    <w:rsid w:val="00A72B82"/>
    <w:rsid w:val="00A72FB0"/>
    <w:rsid w:val="00A730DB"/>
    <w:rsid w:val="00A76C79"/>
    <w:rsid w:val="00A77A77"/>
    <w:rsid w:val="00A80C3C"/>
    <w:rsid w:val="00A8231C"/>
    <w:rsid w:val="00A831F3"/>
    <w:rsid w:val="00A83B91"/>
    <w:rsid w:val="00A83DBB"/>
    <w:rsid w:val="00A846B9"/>
    <w:rsid w:val="00A84A1C"/>
    <w:rsid w:val="00A8750F"/>
    <w:rsid w:val="00A9049C"/>
    <w:rsid w:val="00A908F1"/>
    <w:rsid w:val="00A90CCC"/>
    <w:rsid w:val="00A90F43"/>
    <w:rsid w:val="00A919E0"/>
    <w:rsid w:val="00A91B09"/>
    <w:rsid w:val="00A92A62"/>
    <w:rsid w:val="00A93727"/>
    <w:rsid w:val="00A93D6C"/>
    <w:rsid w:val="00A940FC"/>
    <w:rsid w:val="00A9670D"/>
    <w:rsid w:val="00AA1382"/>
    <w:rsid w:val="00AA1585"/>
    <w:rsid w:val="00AA2F2B"/>
    <w:rsid w:val="00AA30E0"/>
    <w:rsid w:val="00AA34F7"/>
    <w:rsid w:val="00AA44E6"/>
    <w:rsid w:val="00AA4EF9"/>
    <w:rsid w:val="00AA5A0E"/>
    <w:rsid w:val="00AB0B8E"/>
    <w:rsid w:val="00AB10BD"/>
    <w:rsid w:val="00AB217F"/>
    <w:rsid w:val="00AB5198"/>
    <w:rsid w:val="00AB6002"/>
    <w:rsid w:val="00AB65B0"/>
    <w:rsid w:val="00AB6E0E"/>
    <w:rsid w:val="00AB7511"/>
    <w:rsid w:val="00AC10AC"/>
    <w:rsid w:val="00AC422E"/>
    <w:rsid w:val="00AC6182"/>
    <w:rsid w:val="00AC629E"/>
    <w:rsid w:val="00AC70B8"/>
    <w:rsid w:val="00AD36E1"/>
    <w:rsid w:val="00AD3F8C"/>
    <w:rsid w:val="00AD4BF9"/>
    <w:rsid w:val="00AD5274"/>
    <w:rsid w:val="00AD71EA"/>
    <w:rsid w:val="00AD793E"/>
    <w:rsid w:val="00AE16FA"/>
    <w:rsid w:val="00AE1EF4"/>
    <w:rsid w:val="00AE2AE1"/>
    <w:rsid w:val="00AE4E1A"/>
    <w:rsid w:val="00AE5C0C"/>
    <w:rsid w:val="00AE62C5"/>
    <w:rsid w:val="00AE6C20"/>
    <w:rsid w:val="00AE7F35"/>
    <w:rsid w:val="00AF0F0B"/>
    <w:rsid w:val="00AF1EA2"/>
    <w:rsid w:val="00AF280C"/>
    <w:rsid w:val="00AF3BB0"/>
    <w:rsid w:val="00AF4342"/>
    <w:rsid w:val="00AF5783"/>
    <w:rsid w:val="00AF6630"/>
    <w:rsid w:val="00AF684D"/>
    <w:rsid w:val="00B0052D"/>
    <w:rsid w:val="00B020A1"/>
    <w:rsid w:val="00B03949"/>
    <w:rsid w:val="00B03B8F"/>
    <w:rsid w:val="00B0478F"/>
    <w:rsid w:val="00B07765"/>
    <w:rsid w:val="00B13E9C"/>
    <w:rsid w:val="00B1626C"/>
    <w:rsid w:val="00B170FD"/>
    <w:rsid w:val="00B17CBF"/>
    <w:rsid w:val="00B210A5"/>
    <w:rsid w:val="00B210F5"/>
    <w:rsid w:val="00B217E1"/>
    <w:rsid w:val="00B30A4D"/>
    <w:rsid w:val="00B3144D"/>
    <w:rsid w:val="00B31871"/>
    <w:rsid w:val="00B3317C"/>
    <w:rsid w:val="00B361C4"/>
    <w:rsid w:val="00B3656B"/>
    <w:rsid w:val="00B37F85"/>
    <w:rsid w:val="00B40B5E"/>
    <w:rsid w:val="00B4126E"/>
    <w:rsid w:val="00B43136"/>
    <w:rsid w:val="00B477EB"/>
    <w:rsid w:val="00B50C64"/>
    <w:rsid w:val="00B531E0"/>
    <w:rsid w:val="00B531F8"/>
    <w:rsid w:val="00B54821"/>
    <w:rsid w:val="00B54C21"/>
    <w:rsid w:val="00B553AD"/>
    <w:rsid w:val="00B557DB"/>
    <w:rsid w:val="00B55AD0"/>
    <w:rsid w:val="00B602EC"/>
    <w:rsid w:val="00B60CBC"/>
    <w:rsid w:val="00B62984"/>
    <w:rsid w:val="00B63E49"/>
    <w:rsid w:val="00B65B60"/>
    <w:rsid w:val="00B65BDF"/>
    <w:rsid w:val="00B6625C"/>
    <w:rsid w:val="00B66475"/>
    <w:rsid w:val="00B666A9"/>
    <w:rsid w:val="00B711BB"/>
    <w:rsid w:val="00B7227F"/>
    <w:rsid w:val="00B72AF7"/>
    <w:rsid w:val="00B737D5"/>
    <w:rsid w:val="00B738AF"/>
    <w:rsid w:val="00B748DE"/>
    <w:rsid w:val="00B75A41"/>
    <w:rsid w:val="00B7734D"/>
    <w:rsid w:val="00B77CFA"/>
    <w:rsid w:val="00B80870"/>
    <w:rsid w:val="00B80CF9"/>
    <w:rsid w:val="00B828CC"/>
    <w:rsid w:val="00B84DD1"/>
    <w:rsid w:val="00B865FB"/>
    <w:rsid w:val="00B9219D"/>
    <w:rsid w:val="00B94708"/>
    <w:rsid w:val="00B94DDB"/>
    <w:rsid w:val="00B95362"/>
    <w:rsid w:val="00B955A5"/>
    <w:rsid w:val="00B96D11"/>
    <w:rsid w:val="00B96D23"/>
    <w:rsid w:val="00B977B0"/>
    <w:rsid w:val="00BA08C3"/>
    <w:rsid w:val="00BA1854"/>
    <w:rsid w:val="00BA3887"/>
    <w:rsid w:val="00BA49B1"/>
    <w:rsid w:val="00BA4E01"/>
    <w:rsid w:val="00BA5214"/>
    <w:rsid w:val="00BA53BC"/>
    <w:rsid w:val="00BA5DE9"/>
    <w:rsid w:val="00BA7F15"/>
    <w:rsid w:val="00BB0F34"/>
    <w:rsid w:val="00BB2A56"/>
    <w:rsid w:val="00BB2B44"/>
    <w:rsid w:val="00BB3566"/>
    <w:rsid w:val="00BB35CE"/>
    <w:rsid w:val="00BB543B"/>
    <w:rsid w:val="00BC24F1"/>
    <w:rsid w:val="00BC3CE6"/>
    <w:rsid w:val="00BC7D0E"/>
    <w:rsid w:val="00BD16D9"/>
    <w:rsid w:val="00BD30C9"/>
    <w:rsid w:val="00BD391C"/>
    <w:rsid w:val="00BD3E1C"/>
    <w:rsid w:val="00BD4CD8"/>
    <w:rsid w:val="00BD515E"/>
    <w:rsid w:val="00BD51AD"/>
    <w:rsid w:val="00BD61CD"/>
    <w:rsid w:val="00BD639D"/>
    <w:rsid w:val="00BD6DF0"/>
    <w:rsid w:val="00BE019B"/>
    <w:rsid w:val="00BE254E"/>
    <w:rsid w:val="00BE2597"/>
    <w:rsid w:val="00BE28C1"/>
    <w:rsid w:val="00BE4916"/>
    <w:rsid w:val="00BE5ECA"/>
    <w:rsid w:val="00BE63FA"/>
    <w:rsid w:val="00BF0AF8"/>
    <w:rsid w:val="00BF3717"/>
    <w:rsid w:val="00BF4095"/>
    <w:rsid w:val="00BF4258"/>
    <w:rsid w:val="00BF4933"/>
    <w:rsid w:val="00BF53EF"/>
    <w:rsid w:val="00BF5D85"/>
    <w:rsid w:val="00BF7E10"/>
    <w:rsid w:val="00C01642"/>
    <w:rsid w:val="00C03639"/>
    <w:rsid w:val="00C03BE1"/>
    <w:rsid w:val="00C059D5"/>
    <w:rsid w:val="00C05E31"/>
    <w:rsid w:val="00C07166"/>
    <w:rsid w:val="00C11A13"/>
    <w:rsid w:val="00C13331"/>
    <w:rsid w:val="00C14532"/>
    <w:rsid w:val="00C1527E"/>
    <w:rsid w:val="00C1797B"/>
    <w:rsid w:val="00C20062"/>
    <w:rsid w:val="00C23440"/>
    <w:rsid w:val="00C238BD"/>
    <w:rsid w:val="00C23904"/>
    <w:rsid w:val="00C264AA"/>
    <w:rsid w:val="00C27D7A"/>
    <w:rsid w:val="00C34CE2"/>
    <w:rsid w:val="00C35A71"/>
    <w:rsid w:val="00C36AFE"/>
    <w:rsid w:val="00C373E4"/>
    <w:rsid w:val="00C37BFA"/>
    <w:rsid w:val="00C37FC4"/>
    <w:rsid w:val="00C404B0"/>
    <w:rsid w:val="00C41165"/>
    <w:rsid w:val="00C424A1"/>
    <w:rsid w:val="00C4304D"/>
    <w:rsid w:val="00C47280"/>
    <w:rsid w:val="00C5014D"/>
    <w:rsid w:val="00C504B6"/>
    <w:rsid w:val="00C53DAB"/>
    <w:rsid w:val="00C549CA"/>
    <w:rsid w:val="00C5512B"/>
    <w:rsid w:val="00C551A9"/>
    <w:rsid w:val="00C55341"/>
    <w:rsid w:val="00C55422"/>
    <w:rsid w:val="00C55B37"/>
    <w:rsid w:val="00C56111"/>
    <w:rsid w:val="00C57113"/>
    <w:rsid w:val="00C57F02"/>
    <w:rsid w:val="00C611BE"/>
    <w:rsid w:val="00C62667"/>
    <w:rsid w:val="00C62A65"/>
    <w:rsid w:val="00C63899"/>
    <w:rsid w:val="00C662C8"/>
    <w:rsid w:val="00C67C50"/>
    <w:rsid w:val="00C7044B"/>
    <w:rsid w:val="00C70734"/>
    <w:rsid w:val="00C70B48"/>
    <w:rsid w:val="00C71B77"/>
    <w:rsid w:val="00C72808"/>
    <w:rsid w:val="00C730BD"/>
    <w:rsid w:val="00C73AF1"/>
    <w:rsid w:val="00C74B13"/>
    <w:rsid w:val="00C74E5E"/>
    <w:rsid w:val="00C75092"/>
    <w:rsid w:val="00C7577A"/>
    <w:rsid w:val="00C761D2"/>
    <w:rsid w:val="00C8004A"/>
    <w:rsid w:val="00C84CFB"/>
    <w:rsid w:val="00C873B2"/>
    <w:rsid w:val="00C87656"/>
    <w:rsid w:val="00C9054F"/>
    <w:rsid w:val="00C908AB"/>
    <w:rsid w:val="00C92B3F"/>
    <w:rsid w:val="00C92CFB"/>
    <w:rsid w:val="00CA1895"/>
    <w:rsid w:val="00CA2926"/>
    <w:rsid w:val="00CA3912"/>
    <w:rsid w:val="00CA46A6"/>
    <w:rsid w:val="00CA4D57"/>
    <w:rsid w:val="00CA6793"/>
    <w:rsid w:val="00CA69B4"/>
    <w:rsid w:val="00CA70BF"/>
    <w:rsid w:val="00CB082A"/>
    <w:rsid w:val="00CB1541"/>
    <w:rsid w:val="00CB2516"/>
    <w:rsid w:val="00CB36EE"/>
    <w:rsid w:val="00CB40F7"/>
    <w:rsid w:val="00CB44F1"/>
    <w:rsid w:val="00CB46DD"/>
    <w:rsid w:val="00CB52AA"/>
    <w:rsid w:val="00CB5CEA"/>
    <w:rsid w:val="00CB754E"/>
    <w:rsid w:val="00CB7835"/>
    <w:rsid w:val="00CC137A"/>
    <w:rsid w:val="00CC1C2F"/>
    <w:rsid w:val="00CC5561"/>
    <w:rsid w:val="00CD2286"/>
    <w:rsid w:val="00CD43F2"/>
    <w:rsid w:val="00CD55E1"/>
    <w:rsid w:val="00CD7D68"/>
    <w:rsid w:val="00CE013E"/>
    <w:rsid w:val="00CE3221"/>
    <w:rsid w:val="00CE3916"/>
    <w:rsid w:val="00CE4AFE"/>
    <w:rsid w:val="00CE74B9"/>
    <w:rsid w:val="00CE788E"/>
    <w:rsid w:val="00CE7D55"/>
    <w:rsid w:val="00CF0694"/>
    <w:rsid w:val="00CF14EE"/>
    <w:rsid w:val="00CF19CD"/>
    <w:rsid w:val="00CF2023"/>
    <w:rsid w:val="00CF48A2"/>
    <w:rsid w:val="00CF4B2B"/>
    <w:rsid w:val="00CF56BD"/>
    <w:rsid w:val="00D012B7"/>
    <w:rsid w:val="00D018EE"/>
    <w:rsid w:val="00D027EF"/>
    <w:rsid w:val="00D10040"/>
    <w:rsid w:val="00D10A3B"/>
    <w:rsid w:val="00D13E41"/>
    <w:rsid w:val="00D14436"/>
    <w:rsid w:val="00D14808"/>
    <w:rsid w:val="00D163F6"/>
    <w:rsid w:val="00D21101"/>
    <w:rsid w:val="00D23923"/>
    <w:rsid w:val="00D27604"/>
    <w:rsid w:val="00D27E2B"/>
    <w:rsid w:val="00D27FE8"/>
    <w:rsid w:val="00D30345"/>
    <w:rsid w:val="00D30888"/>
    <w:rsid w:val="00D347DB"/>
    <w:rsid w:val="00D34B46"/>
    <w:rsid w:val="00D37096"/>
    <w:rsid w:val="00D40B92"/>
    <w:rsid w:val="00D438F4"/>
    <w:rsid w:val="00D43D26"/>
    <w:rsid w:val="00D45384"/>
    <w:rsid w:val="00D460A1"/>
    <w:rsid w:val="00D46480"/>
    <w:rsid w:val="00D50651"/>
    <w:rsid w:val="00D5074B"/>
    <w:rsid w:val="00D516E5"/>
    <w:rsid w:val="00D5214F"/>
    <w:rsid w:val="00D528D8"/>
    <w:rsid w:val="00D52A38"/>
    <w:rsid w:val="00D53B92"/>
    <w:rsid w:val="00D53F62"/>
    <w:rsid w:val="00D55C83"/>
    <w:rsid w:val="00D61DEE"/>
    <w:rsid w:val="00D634DA"/>
    <w:rsid w:val="00D673F5"/>
    <w:rsid w:val="00D67B69"/>
    <w:rsid w:val="00D67BA0"/>
    <w:rsid w:val="00D7219B"/>
    <w:rsid w:val="00D727E2"/>
    <w:rsid w:val="00D72A8C"/>
    <w:rsid w:val="00D734B9"/>
    <w:rsid w:val="00D74013"/>
    <w:rsid w:val="00D77BFE"/>
    <w:rsid w:val="00D802E1"/>
    <w:rsid w:val="00D808D9"/>
    <w:rsid w:val="00D81285"/>
    <w:rsid w:val="00D8156E"/>
    <w:rsid w:val="00D822CF"/>
    <w:rsid w:val="00D82B67"/>
    <w:rsid w:val="00D845ED"/>
    <w:rsid w:val="00D8755C"/>
    <w:rsid w:val="00D87677"/>
    <w:rsid w:val="00D92A8D"/>
    <w:rsid w:val="00D9382B"/>
    <w:rsid w:val="00D938A3"/>
    <w:rsid w:val="00D97860"/>
    <w:rsid w:val="00DA1714"/>
    <w:rsid w:val="00DA2C46"/>
    <w:rsid w:val="00DA3002"/>
    <w:rsid w:val="00DA3409"/>
    <w:rsid w:val="00DA40DA"/>
    <w:rsid w:val="00DA4D64"/>
    <w:rsid w:val="00DA6593"/>
    <w:rsid w:val="00DA6EF4"/>
    <w:rsid w:val="00DA7BE6"/>
    <w:rsid w:val="00DA7D3D"/>
    <w:rsid w:val="00DB0A92"/>
    <w:rsid w:val="00DB0F8D"/>
    <w:rsid w:val="00DB223A"/>
    <w:rsid w:val="00DB2A45"/>
    <w:rsid w:val="00DB3FD5"/>
    <w:rsid w:val="00DB7B8C"/>
    <w:rsid w:val="00DC0DAF"/>
    <w:rsid w:val="00DC1599"/>
    <w:rsid w:val="00DC1E22"/>
    <w:rsid w:val="00DC5019"/>
    <w:rsid w:val="00DC658C"/>
    <w:rsid w:val="00DC69E2"/>
    <w:rsid w:val="00DC6A46"/>
    <w:rsid w:val="00DC7339"/>
    <w:rsid w:val="00DD0F7A"/>
    <w:rsid w:val="00DD1C22"/>
    <w:rsid w:val="00DD2EE6"/>
    <w:rsid w:val="00DD3318"/>
    <w:rsid w:val="00DD4787"/>
    <w:rsid w:val="00DD6BDF"/>
    <w:rsid w:val="00DE0313"/>
    <w:rsid w:val="00DE03D8"/>
    <w:rsid w:val="00DE1577"/>
    <w:rsid w:val="00DE1CD2"/>
    <w:rsid w:val="00DE36CD"/>
    <w:rsid w:val="00DE6599"/>
    <w:rsid w:val="00DE66D7"/>
    <w:rsid w:val="00DE682E"/>
    <w:rsid w:val="00DE6B12"/>
    <w:rsid w:val="00DF1CB0"/>
    <w:rsid w:val="00DF2B6E"/>
    <w:rsid w:val="00DF5443"/>
    <w:rsid w:val="00DF7137"/>
    <w:rsid w:val="00E002AE"/>
    <w:rsid w:val="00E01867"/>
    <w:rsid w:val="00E01AB5"/>
    <w:rsid w:val="00E023C8"/>
    <w:rsid w:val="00E0242F"/>
    <w:rsid w:val="00E039F8"/>
    <w:rsid w:val="00E03AC5"/>
    <w:rsid w:val="00E059D6"/>
    <w:rsid w:val="00E10D2B"/>
    <w:rsid w:val="00E12B77"/>
    <w:rsid w:val="00E14DA4"/>
    <w:rsid w:val="00E15971"/>
    <w:rsid w:val="00E15DB8"/>
    <w:rsid w:val="00E2036C"/>
    <w:rsid w:val="00E208A3"/>
    <w:rsid w:val="00E21E3B"/>
    <w:rsid w:val="00E22082"/>
    <w:rsid w:val="00E26BC9"/>
    <w:rsid w:val="00E308F5"/>
    <w:rsid w:val="00E30EA2"/>
    <w:rsid w:val="00E3150F"/>
    <w:rsid w:val="00E31655"/>
    <w:rsid w:val="00E32206"/>
    <w:rsid w:val="00E33714"/>
    <w:rsid w:val="00E339C8"/>
    <w:rsid w:val="00E3409E"/>
    <w:rsid w:val="00E351A9"/>
    <w:rsid w:val="00E351B8"/>
    <w:rsid w:val="00E360B9"/>
    <w:rsid w:val="00E36991"/>
    <w:rsid w:val="00E434BF"/>
    <w:rsid w:val="00E43561"/>
    <w:rsid w:val="00E46996"/>
    <w:rsid w:val="00E46D67"/>
    <w:rsid w:val="00E477BA"/>
    <w:rsid w:val="00E507FA"/>
    <w:rsid w:val="00E517D3"/>
    <w:rsid w:val="00E518B3"/>
    <w:rsid w:val="00E5243F"/>
    <w:rsid w:val="00E54A46"/>
    <w:rsid w:val="00E54CD6"/>
    <w:rsid w:val="00E561FA"/>
    <w:rsid w:val="00E56289"/>
    <w:rsid w:val="00E566D6"/>
    <w:rsid w:val="00E570D3"/>
    <w:rsid w:val="00E60CF6"/>
    <w:rsid w:val="00E60E82"/>
    <w:rsid w:val="00E61BF9"/>
    <w:rsid w:val="00E62296"/>
    <w:rsid w:val="00E62874"/>
    <w:rsid w:val="00E63412"/>
    <w:rsid w:val="00E63DDD"/>
    <w:rsid w:val="00E64650"/>
    <w:rsid w:val="00E64D5D"/>
    <w:rsid w:val="00E65B4D"/>
    <w:rsid w:val="00E66818"/>
    <w:rsid w:val="00E66B8E"/>
    <w:rsid w:val="00E66CA8"/>
    <w:rsid w:val="00E67830"/>
    <w:rsid w:val="00E7149B"/>
    <w:rsid w:val="00E71929"/>
    <w:rsid w:val="00E7222D"/>
    <w:rsid w:val="00E730AB"/>
    <w:rsid w:val="00E73570"/>
    <w:rsid w:val="00E74ACD"/>
    <w:rsid w:val="00E753B1"/>
    <w:rsid w:val="00E75FDB"/>
    <w:rsid w:val="00E75FF1"/>
    <w:rsid w:val="00E80C95"/>
    <w:rsid w:val="00E80F27"/>
    <w:rsid w:val="00E83661"/>
    <w:rsid w:val="00E85B8E"/>
    <w:rsid w:val="00E85C5D"/>
    <w:rsid w:val="00E8605A"/>
    <w:rsid w:val="00E86203"/>
    <w:rsid w:val="00E86BE4"/>
    <w:rsid w:val="00E920C1"/>
    <w:rsid w:val="00E92AC2"/>
    <w:rsid w:val="00E95AC1"/>
    <w:rsid w:val="00E95E45"/>
    <w:rsid w:val="00E96600"/>
    <w:rsid w:val="00E96A5B"/>
    <w:rsid w:val="00E96DC0"/>
    <w:rsid w:val="00E977E2"/>
    <w:rsid w:val="00EA0BBF"/>
    <w:rsid w:val="00EA30CE"/>
    <w:rsid w:val="00EA3881"/>
    <w:rsid w:val="00EA417C"/>
    <w:rsid w:val="00EA4614"/>
    <w:rsid w:val="00EA489C"/>
    <w:rsid w:val="00EA50C2"/>
    <w:rsid w:val="00EA669A"/>
    <w:rsid w:val="00EB08A5"/>
    <w:rsid w:val="00EB0BA7"/>
    <w:rsid w:val="00EB0EEC"/>
    <w:rsid w:val="00EB1BEA"/>
    <w:rsid w:val="00EB2759"/>
    <w:rsid w:val="00EB2FCA"/>
    <w:rsid w:val="00EB3B43"/>
    <w:rsid w:val="00EB3B86"/>
    <w:rsid w:val="00EB4AE8"/>
    <w:rsid w:val="00EB54CC"/>
    <w:rsid w:val="00EB790B"/>
    <w:rsid w:val="00EC1E6E"/>
    <w:rsid w:val="00EC4F05"/>
    <w:rsid w:val="00EC5D4E"/>
    <w:rsid w:val="00EC68DA"/>
    <w:rsid w:val="00EC6C17"/>
    <w:rsid w:val="00EC7467"/>
    <w:rsid w:val="00ED323D"/>
    <w:rsid w:val="00ED393A"/>
    <w:rsid w:val="00ED469B"/>
    <w:rsid w:val="00EE03AF"/>
    <w:rsid w:val="00EE207A"/>
    <w:rsid w:val="00EE31B9"/>
    <w:rsid w:val="00EE3A8A"/>
    <w:rsid w:val="00EE4530"/>
    <w:rsid w:val="00EE485F"/>
    <w:rsid w:val="00EE540D"/>
    <w:rsid w:val="00EF1E8F"/>
    <w:rsid w:val="00EF43BD"/>
    <w:rsid w:val="00EF4C63"/>
    <w:rsid w:val="00EF5887"/>
    <w:rsid w:val="00EF652B"/>
    <w:rsid w:val="00EF6710"/>
    <w:rsid w:val="00F01031"/>
    <w:rsid w:val="00F01277"/>
    <w:rsid w:val="00F02C6B"/>
    <w:rsid w:val="00F0598D"/>
    <w:rsid w:val="00F07239"/>
    <w:rsid w:val="00F07BA9"/>
    <w:rsid w:val="00F07FD6"/>
    <w:rsid w:val="00F12B5D"/>
    <w:rsid w:val="00F12DC5"/>
    <w:rsid w:val="00F155D0"/>
    <w:rsid w:val="00F2059A"/>
    <w:rsid w:val="00F2075F"/>
    <w:rsid w:val="00F21866"/>
    <w:rsid w:val="00F279E4"/>
    <w:rsid w:val="00F27DCB"/>
    <w:rsid w:val="00F308F3"/>
    <w:rsid w:val="00F30E8B"/>
    <w:rsid w:val="00F31ED0"/>
    <w:rsid w:val="00F3258C"/>
    <w:rsid w:val="00F327E9"/>
    <w:rsid w:val="00F3345D"/>
    <w:rsid w:val="00F335E4"/>
    <w:rsid w:val="00F344F6"/>
    <w:rsid w:val="00F350C5"/>
    <w:rsid w:val="00F402FA"/>
    <w:rsid w:val="00F416F2"/>
    <w:rsid w:val="00F41B08"/>
    <w:rsid w:val="00F4302C"/>
    <w:rsid w:val="00F44309"/>
    <w:rsid w:val="00F445C1"/>
    <w:rsid w:val="00F45B36"/>
    <w:rsid w:val="00F46E8A"/>
    <w:rsid w:val="00F47913"/>
    <w:rsid w:val="00F502AD"/>
    <w:rsid w:val="00F52238"/>
    <w:rsid w:val="00F534CB"/>
    <w:rsid w:val="00F547BC"/>
    <w:rsid w:val="00F55900"/>
    <w:rsid w:val="00F55BC2"/>
    <w:rsid w:val="00F6012E"/>
    <w:rsid w:val="00F60B23"/>
    <w:rsid w:val="00F62DDB"/>
    <w:rsid w:val="00F63F74"/>
    <w:rsid w:val="00F64390"/>
    <w:rsid w:val="00F65E5F"/>
    <w:rsid w:val="00F671D7"/>
    <w:rsid w:val="00F6771F"/>
    <w:rsid w:val="00F719A1"/>
    <w:rsid w:val="00F71A54"/>
    <w:rsid w:val="00F71C5A"/>
    <w:rsid w:val="00F73554"/>
    <w:rsid w:val="00F73F72"/>
    <w:rsid w:val="00F754C4"/>
    <w:rsid w:val="00F77F24"/>
    <w:rsid w:val="00F80882"/>
    <w:rsid w:val="00F83274"/>
    <w:rsid w:val="00F856B5"/>
    <w:rsid w:val="00F860F0"/>
    <w:rsid w:val="00F8659E"/>
    <w:rsid w:val="00F87C5F"/>
    <w:rsid w:val="00F92235"/>
    <w:rsid w:val="00F9367E"/>
    <w:rsid w:val="00F945DB"/>
    <w:rsid w:val="00F94EA1"/>
    <w:rsid w:val="00F951E7"/>
    <w:rsid w:val="00F95E21"/>
    <w:rsid w:val="00F97048"/>
    <w:rsid w:val="00FA0152"/>
    <w:rsid w:val="00FA0B23"/>
    <w:rsid w:val="00FA0D0F"/>
    <w:rsid w:val="00FA30E0"/>
    <w:rsid w:val="00FA32C0"/>
    <w:rsid w:val="00FA42A0"/>
    <w:rsid w:val="00FA505A"/>
    <w:rsid w:val="00FA5714"/>
    <w:rsid w:val="00FA62C9"/>
    <w:rsid w:val="00FB06D8"/>
    <w:rsid w:val="00FB2E70"/>
    <w:rsid w:val="00FB3D57"/>
    <w:rsid w:val="00FB4D62"/>
    <w:rsid w:val="00FB4EBE"/>
    <w:rsid w:val="00FB503A"/>
    <w:rsid w:val="00FB5DD8"/>
    <w:rsid w:val="00FB6549"/>
    <w:rsid w:val="00FB73E2"/>
    <w:rsid w:val="00FB757A"/>
    <w:rsid w:val="00FC09B2"/>
    <w:rsid w:val="00FC1ACE"/>
    <w:rsid w:val="00FC1F40"/>
    <w:rsid w:val="00FC3D98"/>
    <w:rsid w:val="00FC42B9"/>
    <w:rsid w:val="00FD06A4"/>
    <w:rsid w:val="00FD454E"/>
    <w:rsid w:val="00FE0F7F"/>
    <w:rsid w:val="00FE23CF"/>
    <w:rsid w:val="00FE287D"/>
    <w:rsid w:val="00FE403F"/>
    <w:rsid w:val="00FE4398"/>
    <w:rsid w:val="00FE500D"/>
    <w:rsid w:val="00FE76F4"/>
    <w:rsid w:val="00FF02AC"/>
    <w:rsid w:val="00FF1099"/>
    <w:rsid w:val="00FF1367"/>
    <w:rsid w:val="00FF22D4"/>
    <w:rsid w:val="00FF32FB"/>
    <w:rsid w:val="00FF4453"/>
    <w:rsid w:val="00FF4C2B"/>
    <w:rsid w:val="00FF5BAA"/>
    <w:rsid w:val="00FF6B46"/>
    <w:rsid w:val="00FF7928"/>
    <w:rsid w:val="013437C6"/>
    <w:rsid w:val="016BE525"/>
    <w:rsid w:val="017F1B61"/>
    <w:rsid w:val="038D1EBB"/>
    <w:rsid w:val="03A34824"/>
    <w:rsid w:val="03B01D73"/>
    <w:rsid w:val="03BD1344"/>
    <w:rsid w:val="03C344FA"/>
    <w:rsid w:val="04757595"/>
    <w:rsid w:val="04CA459A"/>
    <w:rsid w:val="04F64481"/>
    <w:rsid w:val="0544D7E6"/>
    <w:rsid w:val="05AB7B35"/>
    <w:rsid w:val="05E794EF"/>
    <w:rsid w:val="05FB2A4B"/>
    <w:rsid w:val="066C59BF"/>
    <w:rsid w:val="067783A3"/>
    <w:rsid w:val="06978FE3"/>
    <w:rsid w:val="075A1654"/>
    <w:rsid w:val="077C168C"/>
    <w:rsid w:val="078C61F9"/>
    <w:rsid w:val="078F4543"/>
    <w:rsid w:val="0801E65C"/>
    <w:rsid w:val="080D2CE6"/>
    <w:rsid w:val="0869C687"/>
    <w:rsid w:val="0910A43B"/>
    <w:rsid w:val="092B15A4"/>
    <w:rsid w:val="09970040"/>
    <w:rsid w:val="09A5A443"/>
    <w:rsid w:val="09A8FD47"/>
    <w:rsid w:val="09AF389F"/>
    <w:rsid w:val="09BB4383"/>
    <w:rsid w:val="09CF30A5"/>
    <w:rsid w:val="0A6D694B"/>
    <w:rsid w:val="0A903590"/>
    <w:rsid w:val="0AAFF79E"/>
    <w:rsid w:val="0AC7949E"/>
    <w:rsid w:val="0BBB2F58"/>
    <w:rsid w:val="0BE97A46"/>
    <w:rsid w:val="0BF8D8E5"/>
    <w:rsid w:val="0CDD826B"/>
    <w:rsid w:val="0D6B8710"/>
    <w:rsid w:val="0D7A2211"/>
    <w:rsid w:val="0D80FFA9"/>
    <w:rsid w:val="0DF894A6"/>
    <w:rsid w:val="0E032F7E"/>
    <w:rsid w:val="0E193657"/>
    <w:rsid w:val="0EA7F421"/>
    <w:rsid w:val="0FAD898A"/>
    <w:rsid w:val="0FEF79CB"/>
    <w:rsid w:val="1025681B"/>
    <w:rsid w:val="10486285"/>
    <w:rsid w:val="10ED31BD"/>
    <w:rsid w:val="11054F41"/>
    <w:rsid w:val="111228DC"/>
    <w:rsid w:val="1151E66B"/>
    <w:rsid w:val="11689B5F"/>
    <w:rsid w:val="11CB04A6"/>
    <w:rsid w:val="124625DD"/>
    <w:rsid w:val="1259D98D"/>
    <w:rsid w:val="12ADF93D"/>
    <w:rsid w:val="12E52A4C"/>
    <w:rsid w:val="13BF7724"/>
    <w:rsid w:val="142D74F2"/>
    <w:rsid w:val="14E26A0E"/>
    <w:rsid w:val="14ED4A25"/>
    <w:rsid w:val="1549117A"/>
    <w:rsid w:val="15CC71A2"/>
    <w:rsid w:val="15CEB8A4"/>
    <w:rsid w:val="15D8C064"/>
    <w:rsid w:val="15E5AE39"/>
    <w:rsid w:val="163BDFFF"/>
    <w:rsid w:val="168C773D"/>
    <w:rsid w:val="16FF8500"/>
    <w:rsid w:val="172C4E38"/>
    <w:rsid w:val="178C40B0"/>
    <w:rsid w:val="17A17FA3"/>
    <w:rsid w:val="17CA444C"/>
    <w:rsid w:val="17CBA746"/>
    <w:rsid w:val="18484248"/>
    <w:rsid w:val="1854194C"/>
    <w:rsid w:val="19241EA4"/>
    <w:rsid w:val="196C1E45"/>
    <w:rsid w:val="19813ACC"/>
    <w:rsid w:val="1A23A838"/>
    <w:rsid w:val="1AF35CA1"/>
    <w:rsid w:val="1B1D1328"/>
    <w:rsid w:val="1B436537"/>
    <w:rsid w:val="1B454EE0"/>
    <w:rsid w:val="1C6D4108"/>
    <w:rsid w:val="1C7604A5"/>
    <w:rsid w:val="1D0FACC7"/>
    <w:rsid w:val="1D7A54CC"/>
    <w:rsid w:val="1D89BE47"/>
    <w:rsid w:val="1D916510"/>
    <w:rsid w:val="1DC0A22C"/>
    <w:rsid w:val="1DC942E0"/>
    <w:rsid w:val="1E0F71D3"/>
    <w:rsid w:val="1E10B824"/>
    <w:rsid w:val="1F1D3307"/>
    <w:rsid w:val="20805372"/>
    <w:rsid w:val="20A35110"/>
    <w:rsid w:val="2118168A"/>
    <w:rsid w:val="214975C8"/>
    <w:rsid w:val="21BD0868"/>
    <w:rsid w:val="21D0B681"/>
    <w:rsid w:val="21F0AD1F"/>
    <w:rsid w:val="224FE541"/>
    <w:rsid w:val="22BC594E"/>
    <w:rsid w:val="22E54629"/>
    <w:rsid w:val="23C734D0"/>
    <w:rsid w:val="23F07A4C"/>
    <w:rsid w:val="2481168A"/>
    <w:rsid w:val="24978DB6"/>
    <w:rsid w:val="25516E6E"/>
    <w:rsid w:val="2556A5AE"/>
    <w:rsid w:val="25672BF7"/>
    <w:rsid w:val="25832F32"/>
    <w:rsid w:val="258D7944"/>
    <w:rsid w:val="260E819F"/>
    <w:rsid w:val="272949A5"/>
    <w:rsid w:val="27369459"/>
    <w:rsid w:val="27D1DFA9"/>
    <w:rsid w:val="288E1837"/>
    <w:rsid w:val="28D264BA"/>
    <w:rsid w:val="295487AD"/>
    <w:rsid w:val="299003BC"/>
    <w:rsid w:val="2A472DBE"/>
    <w:rsid w:val="2AF0580E"/>
    <w:rsid w:val="2B0719DF"/>
    <w:rsid w:val="2B542654"/>
    <w:rsid w:val="2CB763DE"/>
    <w:rsid w:val="2CC932D3"/>
    <w:rsid w:val="2D28AA39"/>
    <w:rsid w:val="2D304369"/>
    <w:rsid w:val="2D47DECA"/>
    <w:rsid w:val="2D6C0BA0"/>
    <w:rsid w:val="2E27F8D0"/>
    <w:rsid w:val="2E5DE1E3"/>
    <w:rsid w:val="2F7F3196"/>
    <w:rsid w:val="2F7FF790"/>
    <w:rsid w:val="2FB23146"/>
    <w:rsid w:val="30019FCA"/>
    <w:rsid w:val="307E7010"/>
    <w:rsid w:val="3096E086"/>
    <w:rsid w:val="31140D3C"/>
    <w:rsid w:val="318D1B48"/>
    <w:rsid w:val="3339408C"/>
    <w:rsid w:val="34397A5C"/>
    <w:rsid w:val="344DF500"/>
    <w:rsid w:val="3462BF86"/>
    <w:rsid w:val="3464EA95"/>
    <w:rsid w:val="34901C60"/>
    <w:rsid w:val="34C64B09"/>
    <w:rsid w:val="34F1458E"/>
    <w:rsid w:val="35847500"/>
    <w:rsid w:val="35C0E65A"/>
    <w:rsid w:val="35D54ABD"/>
    <w:rsid w:val="36002C22"/>
    <w:rsid w:val="36446EBB"/>
    <w:rsid w:val="36CEF0EA"/>
    <w:rsid w:val="36E2FC07"/>
    <w:rsid w:val="37711B1E"/>
    <w:rsid w:val="37BF454E"/>
    <w:rsid w:val="380CB1AF"/>
    <w:rsid w:val="384A5B3C"/>
    <w:rsid w:val="38BE89F7"/>
    <w:rsid w:val="38E32B56"/>
    <w:rsid w:val="3950AD03"/>
    <w:rsid w:val="395853BE"/>
    <w:rsid w:val="39860E2F"/>
    <w:rsid w:val="39C6015C"/>
    <w:rsid w:val="3AA46B9E"/>
    <w:rsid w:val="3ADEEE2F"/>
    <w:rsid w:val="3C674A49"/>
    <w:rsid w:val="3D1DCC5F"/>
    <w:rsid w:val="3D235B18"/>
    <w:rsid w:val="3D25A5A6"/>
    <w:rsid w:val="3E554242"/>
    <w:rsid w:val="3E55F587"/>
    <w:rsid w:val="3E7BF333"/>
    <w:rsid w:val="3EBE0A31"/>
    <w:rsid w:val="3EFA168A"/>
    <w:rsid w:val="3FC64EF1"/>
    <w:rsid w:val="40138926"/>
    <w:rsid w:val="406F71D0"/>
    <w:rsid w:val="40D17080"/>
    <w:rsid w:val="420A6E18"/>
    <w:rsid w:val="421DF3F9"/>
    <w:rsid w:val="422506EB"/>
    <w:rsid w:val="42428644"/>
    <w:rsid w:val="42533A06"/>
    <w:rsid w:val="42D56BEC"/>
    <w:rsid w:val="4493A3E7"/>
    <w:rsid w:val="4542E2F3"/>
    <w:rsid w:val="45442713"/>
    <w:rsid w:val="4562A501"/>
    <w:rsid w:val="4587F8B4"/>
    <w:rsid w:val="46FC418F"/>
    <w:rsid w:val="46FE7562"/>
    <w:rsid w:val="47B5A142"/>
    <w:rsid w:val="47C7881E"/>
    <w:rsid w:val="484D751B"/>
    <w:rsid w:val="48AD6922"/>
    <w:rsid w:val="48C32F96"/>
    <w:rsid w:val="49551E4B"/>
    <w:rsid w:val="49930200"/>
    <w:rsid w:val="49BC77E4"/>
    <w:rsid w:val="49CBD723"/>
    <w:rsid w:val="49D0EE0F"/>
    <w:rsid w:val="4A179836"/>
    <w:rsid w:val="4A4D048B"/>
    <w:rsid w:val="4A5B69D7"/>
    <w:rsid w:val="4B893134"/>
    <w:rsid w:val="4BABADE2"/>
    <w:rsid w:val="4C1EAA02"/>
    <w:rsid w:val="4C4206A2"/>
    <w:rsid w:val="4C96E049"/>
    <w:rsid w:val="4CE73BA0"/>
    <w:rsid w:val="4DB807F8"/>
    <w:rsid w:val="4DD0E132"/>
    <w:rsid w:val="4EF2F6DF"/>
    <w:rsid w:val="4F3FE3FB"/>
    <w:rsid w:val="4FCE810B"/>
    <w:rsid w:val="4FF34829"/>
    <w:rsid w:val="505E632C"/>
    <w:rsid w:val="507F1F05"/>
    <w:rsid w:val="50ED31EF"/>
    <w:rsid w:val="51B9A8F1"/>
    <w:rsid w:val="527E54A9"/>
    <w:rsid w:val="53632184"/>
    <w:rsid w:val="53D6CC07"/>
    <w:rsid w:val="53E154F2"/>
    <w:rsid w:val="53EFC384"/>
    <w:rsid w:val="541A250A"/>
    <w:rsid w:val="544022B6"/>
    <w:rsid w:val="545F0E5E"/>
    <w:rsid w:val="54A1F22E"/>
    <w:rsid w:val="54B96FA7"/>
    <w:rsid w:val="54C6B94C"/>
    <w:rsid w:val="555251C9"/>
    <w:rsid w:val="55A60A04"/>
    <w:rsid w:val="563EC55B"/>
    <w:rsid w:val="5672345D"/>
    <w:rsid w:val="56A0CC9E"/>
    <w:rsid w:val="56ED4FEB"/>
    <w:rsid w:val="57125F36"/>
    <w:rsid w:val="57589C36"/>
    <w:rsid w:val="576E5709"/>
    <w:rsid w:val="57D0B5D4"/>
    <w:rsid w:val="57E15764"/>
    <w:rsid w:val="58551F9C"/>
    <w:rsid w:val="591393D9"/>
    <w:rsid w:val="598A429F"/>
    <w:rsid w:val="5A1AD767"/>
    <w:rsid w:val="5A460D8B"/>
    <w:rsid w:val="5A7D70B5"/>
    <w:rsid w:val="5AAF643A"/>
    <w:rsid w:val="5B0CEAA3"/>
    <w:rsid w:val="5B261300"/>
    <w:rsid w:val="5C3B7CA0"/>
    <w:rsid w:val="5C3CCABA"/>
    <w:rsid w:val="5C6D645C"/>
    <w:rsid w:val="5C7EBAFB"/>
    <w:rsid w:val="5CA8BB04"/>
    <w:rsid w:val="5CB4F199"/>
    <w:rsid w:val="5CB8A2D4"/>
    <w:rsid w:val="5D92571D"/>
    <w:rsid w:val="5D97E9EA"/>
    <w:rsid w:val="5D9CC47C"/>
    <w:rsid w:val="5E547335"/>
    <w:rsid w:val="5F2933F4"/>
    <w:rsid w:val="5F2B448D"/>
    <w:rsid w:val="5F2E277E"/>
    <w:rsid w:val="5F3C9767"/>
    <w:rsid w:val="5FEC925B"/>
    <w:rsid w:val="60431AA6"/>
    <w:rsid w:val="60577716"/>
    <w:rsid w:val="606A65C4"/>
    <w:rsid w:val="60B40B04"/>
    <w:rsid w:val="60B51E2F"/>
    <w:rsid w:val="60E7F331"/>
    <w:rsid w:val="615D6AB9"/>
    <w:rsid w:val="617ADBEB"/>
    <w:rsid w:val="617C2C27"/>
    <w:rsid w:val="619A3601"/>
    <w:rsid w:val="624363FE"/>
    <w:rsid w:val="625365C7"/>
    <w:rsid w:val="62B20EC2"/>
    <w:rsid w:val="62F8FBFE"/>
    <w:rsid w:val="630DC8BE"/>
    <w:rsid w:val="630DF4C8"/>
    <w:rsid w:val="63A1069E"/>
    <w:rsid w:val="63BA04FD"/>
    <w:rsid w:val="63D107E1"/>
    <w:rsid w:val="640E0EB7"/>
    <w:rsid w:val="64186FE7"/>
    <w:rsid w:val="64494B93"/>
    <w:rsid w:val="647128F2"/>
    <w:rsid w:val="649F0E2D"/>
    <w:rsid w:val="64FAF803"/>
    <w:rsid w:val="6531094F"/>
    <w:rsid w:val="66080443"/>
    <w:rsid w:val="6633C120"/>
    <w:rsid w:val="664B093D"/>
    <w:rsid w:val="66B472FB"/>
    <w:rsid w:val="66FA3E37"/>
    <w:rsid w:val="683F5266"/>
    <w:rsid w:val="685C77D0"/>
    <w:rsid w:val="68CF1A8F"/>
    <w:rsid w:val="68D95871"/>
    <w:rsid w:val="698C7CBF"/>
    <w:rsid w:val="6A355C27"/>
    <w:rsid w:val="6A641EDB"/>
    <w:rsid w:val="6AA15BBA"/>
    <w:rsid w:val="6AAE0423"/>
    <w:rsid w:val="6AB026F9"/>
    <w:rsid w:val="6AF861E3"/>
    <w:rsid w:val="6B040DE3"/>
    <w:rsid w:val="6B7B7F7A"/>
    <w:rsid w:val="6BFFEF3C"/>
    <w:rsid w:val="6CDE54AA"/>
    <w:rsid w:val="6CF456AF"/>
    <w:rsid w:val="6D477018"/>
    <w:rsid w:val="6DEF1653"/>
    <w:rsid w:val="6E553053"/>
    <w:rsid w:val="6E629CB5"/>
    <w:rsid w:val="6F5E59F2"/>
    <w:rsid w:val="6FB7B9D1"/>
    <w:rsid w:val="70339310"/>
    <w:rsid w:val="70888C44"/>
    <w:rsid w:val="7109C6A2"/>
    <w:rsid w:val="71575818"/>
    <w:rsid w:val="7195A96A"/>
    <w:rsid w:val="71E96672"/>
    <w:rsid w:val="72245CA5"/>
    <w:rsid w:val="722A50EF"/>
    <w:rsid w:val="7259FAD0"/>
    <w:rsid w:val="725CD478"/>
    <w:rsid w:val="72F32879"/>
    <w:rsid w:val="73360DD8"/>
    <w:rsid w:val="737D6FB5"/>
    <w:rsid w:val="74CD4A2C"/>
    <w:rsid w:val="74D1DE39"/>
    <w:rsid w:val="74DE5E4B"/>
    <w:rsid w:val="74DEB7D4"/>
    <w:rsid w:val="750452E5"/>
    <w:rsid w:val="757160F9"/>
    <w:rsid w:val="757F3429"/>
    <w:rsid w:val="7594753A"/>
    <w:rsid w:val="75A3F4CC"/>
    <w:rsid w:val="75BB7A52"/>
    <w:rsid w:val="764FF230"/>
    <w:rsid w:val="76ACEC2E"/>
    <w:rsid w:val="77097F54"/>
    <w:rsid w:val="778A68D8"/>
    <w:rsid w:val="77A14075"/>
    <w:rsid w:val="78A54FB5"/>
    <w:rsid w:val="78BF2CE3"/>
    <w:rsid w:val="7915A072"/>
    <w:rsid w:val="79712BF2"/>
    <w:rsid w:val="798792F2"/>
    <w:rsid w:val="79D4380D"/>
    <w:rsid w:val="7A72243F"/>
    <w:rsid w:val="7ADE6520"/>
    <w:rsid w:val="7AF0CA9D"/>
    <w:rsid w:val="7B47D23A"/>
    <w:rsid w:val="7B8C1DF6"/>
    <w:rsid w:val="7C0DF4A0"/>
    <w:rsid w:val="7C1833A9"/>
    <w:rsid w:val="7C200362"/>
    <w:rsid w:val="7D9F871F"/>
    <w:rsid w:val="7DC126F6"/>
    <w:rsid w:val="7E359819"/>
    <w:rsid w:val="7EA567EC"/>
    <w:rsid w:val="7EB7112F"/>
    <w:rsid w:val="7F35A948"/>
    <w:rsid w:val="7F4EC708"/>
    <w:rsid w:val="7F929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65E473"/>
  <w15:docId w15:val="{976314ED-487B-468A-B4DA-0751C376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annotation reference" w:uiPriority="99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eastAsia="zh-CN"/>
    </w:rPr>
  </w:style>
  <w:style w:type="paragraph" w:styleId="Nadpis1">
    <w:name w:val="heading 1"/>
    <w:basedOn w:val="Normln"/>
    <w:next w:val="Normln"/>
    <w:link w:val="Nadpis1Char"/>
    <w:uiPriority w:val="9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numPr>
        <w:ilvl w:val="3"/>
        <w:numId w:val="10"/>
      </w:numPr>
      <w:spacing w:before="240" w:after="240"/>
      <w:outlineLvl w:val="3"/>
    </w:pPr>
    <w:rPr>
      <w:rFonts w:eastAsiaTheme="majorEastAsia" w:cstheme="majorBidi"/>
      <w:b/>
      <w:iCs/>
    </w:rPr>
  </w:style>
  <w:style w:type="paragraph" w:styleId="Nadpis5">
    <w:name w:val="heading 5"/>
    <w:basedOn w:val="Normln"/>
    <w:next w:val="Normln"/>
    <w:link w:val="Nadpis5Char"/>
    <w:unhideWhenUsed/>
    <w:qFormat/>
    <w:rsid w:val="00FC09B2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54B47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54B47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754B47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54B47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uiPriority w:val="99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Podrozdział,Char1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qFormat/>
    <w:rPr>
      <w:color w:val="0000FF"/>
      <w:u w:val="single"/>
    </w:rPr>
  </w:style>
  <w:style w:type="table" w:styleId="Mkatabulky">
    <w:name w:val="Table Grid"/>
    <w:basedOn w:val="Normlntabulka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,Podrozdział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paragraph" w:customStyle="1" w:styleId="Zkladnodstavec">
    <w:name w:val="[Základní odstavec]"/>
    <w:basedOn w:val="Normln"/>
    <w:uiPriority w:val="99"/>
    <w:rsid w:val="000E6EA7"/>
    <w:pPr>
      <w:widowControl w:val="0"/>
      <w:spacing w:before="0" w:after="0" w:line="288" w:lineRule="auto"/>
      <w:jc w:val="left"/>
      <w:textAlignment w:val="center"/>
    </w:pPr>
    <w:rPr>
      <w:rFonts w:ascii="MinionPro-Regular" w:hAnsi="MinionPro-Regular" w:cs="MinionPro-Regular"/>
      <w:color w:val="000000"/>
      <w:sz w:val="21"/>
      <w:szCs w:val="21"/>
      <w:lang w:eastAsia="en-US"/>
    </w:rPr>
  </w:style>
  <w:style w:type="character" w:customStyle="1" w:styleId="Pravidla1Char">
    <w:name w:val="Pravidla 1 Char"/>
    <w:basedOn w:val="Standardnpsmoodstavce"/>
    <w:link w:val="Pravidla1"/>
    <w:rsid w:val="004C1E45"/>
    <w:rPr>
      <w:rFonts w:ascii="Arial" w:eastAsia="MS Mincho" w:hAnsi="Arial" w:cstheme="majorBidi"/>
      <w:color w:val="2E74B5" w:themeColor="accent1" w:themeShade="BF"/>
      <w:sz w:val="36"/>
      <w:szCs w:val="28"/>
      <w:lang w:eastAsia="ja-JP"/>
    </w:rPr>
  </w:style>
  <w:style w:type="character" w:customStyle="1" w:styleId="Pravidla11Char">
    <w:name w:val="Pravidla 1.1. Char"/>
    <w:basedOn w:val="Standardnpsmoodstavce"/>
    <w:link w:val="Pravidla11"/>
    <w:uiPriority w:val="99"/>
    <w:rsid w:val="004C1E45"/>
    <w:rPr>
      <w:rFonts w:ascii="Arial" w:eastAsia="MS Mincho" w:hAnsi="Arial" w:cs="Arial"/>
      <w:color w:val="2E74B5" w:themeColor="accent1" w:themeShade="BF"/>
      <w:sz w:val="28"/>
      <w:szCs w:val="28"/>
      <w:lang w:eastAsia="ja-JP"/>
    </w:rPr>
  </w:style>
  <w:style w:type="paragraph" w:customStyle="1" w:styleId="Pravidla1">
    <w:name w:val="Pravidla 1"/>
    <w:basedOn w:val="Nadpis1"/>
    <w:link w:val="Pravidla1Char"/>
    <w:qFormat/>
    <w:rsid w:val="004C1E45"/>
    <w:pPr>
      <w:pageBreakBefore/>
      <w:pBdr>
        <w:bottom w:val="single" w:sz="4" w:space="2" w:color="ED7D31" w:themeColor="accent2"/>
      </w:pBdr>
      <w:spacing w:before="360" w:after="240" w:line="240" w:lineRule="auto"/>
      <w:jc w:val="left"/>
    </w:pPr>
    <w:rPr>
      <w:rFonts w:eastAsia="MS Mincho" w:cstheme="majorBidi"/>
      <w:b w:val="0"/>
      <w:bCs w:val="0"/>
      <w:color w:val="2E74B5" w:themeColor="accent1" w:themeShade="BF"/>
      <w:kern w:val="0"/>
      <w:szCs w:val="28"/>
      <w:lang w:eastAsia="ja-JP"/>
    </w:rPr>
  </w:style>
  <w:style w:type="paragraph" w:customStyle="1" w:styleId="Pravidla11">
    <w:name w:val="Pravidla 1.1."/>
    <w:basedOn w:val="Pravidla1"/>
    <w:link w:val="Pravidla11Char"/>
    <w:uiPriority w:val="99"/>
    <w:qFormat/>
    <w:rsid w:val="004C1E45"/>
    <w:pPr>
      <w:pageBreakBefore w:val="0"/>
    </w:pPr>
    <w:rPr>
      <w:rFonts w:cs="Arial"/>
      <w:sz w:val="28"/>
    </w:rPr>
  </w:style>
  <w:style w:type="paragraph" w:styleId="Nadpisobsahu">
    <w:name w:val="TOC Heading"/>
    <w:basedOn w:val="Nadpis1"/>
    <w:next w:val="Normln"/>
    <w:uiPriority w:val="39"/>
    <w:unhideWhenUsed/>
    <w:qFormat/>
    <w:rsid w:val="004C1E45"/>
    <w:p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cs-CZ"/>
    </w:rPr>
  </w:style>
  <w:style w:type="paragraph" w:styleId="Obsah1">
    <w:name w:val="toc 1"/>
    <w:basedOn w:val="Normln"/>
    <w:next w:val="Normln"/>
    <w:autoRedefine/>
    <w:uiPriority w:val="39"/>
    <w:rsid w:val="00884008"/>
    <w:pPr>
      <w:tabs>
        <w:tab w:val="left" w:pos="440"/>
        <w:tab w:val="right" w:leader="dot" w:pos="9062"/>
      </w:tabs>
      <w:spacing w:before="0" w:after="0"/>
    </w:pPr>
  </w:style>
  <w:style w:type="paragraph" w:styleId="Obsah2">
    <w:name w:val="toc 2"/>
    <w:basedOn w:val="Normln"/>
    <w:next w:val="Normln"/>
    <w:autoRedefine/>
    <w:uiPriority w:val="39"/>
    <w:rsid w:val="00884008"/>
    <w:pPr>
      <w:tabs>
        <w:tab w:val="left" w:pos="880"/>
        <w:tab w:val="right" w:leader="dot" w:pos="9062"/>
      </w:tabs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rsid w:val="00A1534E"/>
    <w:pPr>
      <w:spacing w:after="100"/>
      <w:ind w:left="440"/>
    </w:pPr>
  </w:style>
  <w:style w:type="character" w:customStyle="1" w:styleId="Nadpis5Char">
    <w:name w:val="Nadpis 5 Char"/>
    <w:basedOn w:val="Standardnpsmoodstavce"/>
    <w:link w:val="Nadpis5"/>
    <w:rsid w:val="00FC09B2"/>
    <w:rPr>
      <w:rFonts w:asciiTheme="majorHAnsi" w:eastAsiaTheme="majorEastAsia" w:hAnsiTheme="majorHAnsi" w:cstheme="majorBidi"/>
      <w:color w:val="2E74B5" w:themeColor="accent1" w:themeShade="BF"/>
      <w:sz w:val="22"/>
      <w:lang w:eastAsia="zh-CN"/>
    </w:rPr>
  </w:style>
  <w:style w:type="paragraph" w:styleId="Revize">
    <w:name w:val="Revision"/>
    <w:hidden/>
    <w:uiPriority w:val="99"/>
    <w:semiHidden/>
    <w:rsid w:val="006821E3"/>
    <w:rPr>
      <w:rFonts w:ascii="Arial" w:eastAsiaTheme="minorEastAsia" w:hAnsi="Arial" w:cstheme="minorBidi"/>
      <w:sz w:val="22"/>
      <w:lang w:eastAsia="zh-CN"/>
    </w:rPr>
  </w:style>
  <w:style w:type="table" w:customStyle="1" w:styleId="Mkatabulky1">
    <w:name w:val="Mřížka tabulky1"/>
    <w:basedOn w:val="Normlntabulka"/>
    <w:next w:val="Mkatabulky"/>
    <w:uiPriority w:val="59"/>
    <w:rsid w:val="003155AC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4Palatinoks">
    <w:name w:val="Heading 4 Palatino ks"/>
    <w:next w:val="Normln"/>
    <w:autoRedefine/>
    <w:rsid w:val="003155AC"/>
    <w:pPr>
      <w:keepNext/>
      <w:suppressAutoHyphens/>
      <w:spacing w:before="240"/>
      <w:ind w:left="714" w:hanging="357"/>
      <w:jc w:val="both"/>
    </w:pPr>
    <w:rPr>
      <w:rFonts w:asciiTheme="majorHAnsi" w:eastAsia="MS Mincho" w:hAnsiTheme="majorHAnsi" w:cs="Arial"/>
      <w:color w:val="00000A"/>
      <w:sz w:val="24"/>
      <w:szCs w:val="24"/>
      <w:u w:val="single"/>
      <w:lang w:eastAsia="ja-JP"/>
    </w:rPr>
  </w:style>
  <w:style w:type="paragraph" w:customStyle="1" w:styleId="Styl12bTunCharCharCharCharCharCharCharCharCharCharCharCharCharCharCharCharCharCharChar">
    <w:name w:val="Styl 12 b. Tučné Char Char Char Char Char Char Char Char Char Char Char Char Char Char Char Char Char Char Char"/>
    <w:basedOn w:val="Normln"/>
    <w:rsid w:val="0011552D"/>
    <w:pPr>
      <w:numPr>
        <w:numId w:val="1"/>
      </w:numPr>
      <w:spacing w:before="0" w:after="0" w:line="240" w:lineRule="auto"/>
    </w:pPr>
    <w:rPr>
      <w:rFonts w:ascii="Times New Roman" w:eastAsia="Times New Roman" w:hAnsi="Times New Roman" w:cs="Times New Roman"/>
      <w:b/>
      <w:sz w:val="24"/>
      <w:lang w:eastAsia="cs-CZ"/>
    </w:rPr>
  </w:style>
  <w:style w:type="table" w:customStyle="1" w:styleId="Mkatabulky3">
    <w:name w:val="Mřížka tabulky3"/>
    <w:basedOn w:val="Normlntabulka"/>
    <w:next w:val="Mkatabulky"/>
    <w:uiPriority w:val="59"/>
    <w:rsid w:val="007C4837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rsid w:val="00215262"/>
    <w:pPr>
      <w:spacing w:before="0" w:after="0" w:line="240" w:lineRule="auto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15262"/>
    <w:rPr>
      <w:rFonts w:ascii="Arial" w:eastAsiaTheme="minorEastAsia" w:hAnsi="Arial" w:cstheme="minorBidi"/>
      <w:lang w:eastAsia="zh-CN"/>
    </w:rPr>
  </w:style>
  <w:style w:type="character" w:styleId="Odkaznavysvtlivky">
    <w:name w:val="endnote reference"/>
    <w:basedOn w:val="Standardnpsmoodstavce"/>
    <w:rsid w:val="00215262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2A3F1C"/>
    <w:rPr>
      <w:color w:val="605E5C"/>
      <w:shd w:val="clear" w:color="auto" w:fill="E1DFDD"/>
    </w:rPr>
  </w:style>
  <w:style w:type="character" w:customStyle="1" w:styleId="normaltextrun">
    <w:name w:val="normaltextrun"/>
    <w:rsid w:val="001F5F9A"/>
  </w:style>
  <w:style w:type="paragraph" w:customStyle="1" w:styleId="paragraph">
    <w:name w:val="paragraph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rsid w:val="001F5F9A"/>
  </w:style>
  <w:style w:type="paragraph" w:styleId="Normlnweb">
    <w:name w:val="Normal (Web)"/>
    <w:basedOn w:val="Normln"/>
    <w:uiPriority w:val="99"/>
    <w:unhideWhenUsed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7222D"/>
    <w:rPr>
      <w:rFonts w:ascii="Arial" w:eastAsiaTheme="minorEastAsia" w:hAnsi="Arial" w:cstheme="minorBidi"/>
      <w:b/>
      <w:bCs/>
      <w:sz w:val="28"/>
      <w:szCs w:val="32"/>
      <w:lang w:eastAsia="zh-CN"/>
    </w:rPr>
  </w:style>
  <w:style w:type="paragraph" w:customStyle="1" w:styleId="K-Text">
    <w:name w:val="K-Text"/>
    <w:basedOn w:val="Normln"/>
    <w:link w:val="K-TextChar"/>
    <w:qFormat/>
    <w:rsid w:val="005C0C65"/>
    <w:pPr>
      <w:spacing w:before="0" w:line="293" w:lineRule="auto"/>
    </w:pPr>
    <w:rPr>
      <w:rFonts w:ascii="Times New Roman" w:eastAsiaTheme="minorHAnsi" w:hAnsi="Times New Roman" w:cs="Times New Roman"/>
      <w:iCs/>
      <w:sz w:val="23"/>
      <w:szCs w:val="23"/>
      <w:lang w:eastAsia="en-US"/>
    </w:rPr>
  </w:style>
  <w:style w:type="character" w:customStyle="1" w:styleId="DefaultChar">
    <w:name w:val="Default Char"/>
    <w:basedOn w:val="Standardnpsmoodstavce"/>
    <w:link w:val="Default"/>
    <w:rsid w:val="005C0C65"/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K-TextChar">
    <w:name w:val="K-Text Char"/>
    <w:basedOn w:val="Standardnpsmoodstavce"/>
    <w:link w:val="K-Text"/>
    <w:rsid w:val="005C0C65"/>
    <w:rPr>
      <w:rFonts w:eastAsiaTheme="minorHAnsi"/>
      <w:iCs/>
      <w:sz w:val="23"/>
      <w:szCs w:val="23"/>
      <w:lang w:eastAsia="en-US"/>
    </w:rPr>
  </w:style>
  <w:style w:type="paragraph" w:customStyle="1" w:styleId="K-Tabulka">
    <w:name w:val="K-Tabulka"/>
    <w:basedOn w:val="Default"/>
    <w:link w:val="K-TabulkaChar"/>
    <w:qFormat/>
    <w:rsid w:val="0066592F"/>
    <w:pPr>
      <w:widowControl/>
      <w:spacing w:after="120"/>
      <w:jc w:val="both"/>
    </w:pPr>
    <w:rPr>
      <w:rFonts w:eastAsiaTheme="minorHAns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DefaultChar"/>
    <w:link w:val="K-Tabulka"/>
    <w:rsid w:val="0066592F"/>
    <w:rPr>
      <w:rFonts w:ascii="Calibri" w:eastAsiaTheme="minorHAnsi" w:hAnsi="Calibri" w:cstheme="minorBidi"/>
      <w:b/>
      <w:bCs/>
      <w:color w:val="000000"/>
      <w:sz w:val="23"/>
      <w:szCs w:val="23"/>
      <w:lang w:eastAsia="en-US"/>
    </w:rPr>
  </w:style>
  <w:style w:type="character" w:styleId="Siln">
    <w:name w:val="Strong"/>
    <w:basedOn w:val="Standardnpsmoodstavce"/>
    <w:uiPriority w:val="22"/>
    <w:qFormat/>
    <w:rsid w:val="005A450F"/>
    <w:rPr>
      <w:b/>
      <w:bCs/>
    </w:rPr>
  </w:style>
  <w:style w:type="paragraph" w:customStyle="1" w:styleId="Odrazka1">
    <w:name w:val="Odrazka 1"/>
    <w:basedOn w:val="Normln"/>
    <w:link w:val="Odrazka1Char"/>
    <w:qFormat/>
    <w:rsid w:val="00691221"/>
    <w:pPr>
      <w:numPr>
        <w:numId w:val="2"/>
      </w:numPr>
      <w:spacing w:before="60" w:after="60" w:line="276" w:lineRule="auto"/>
    </w:pPr>
    <w:rPr>
      <w:rFonts w:ascii="Calibri" w:eastAsia="Times New Roman" w:hAnsi="Calibri" w:cs="Times New Roman"/>
      <w:szCs w:val="24"/>
      <w:lang w:eastAsia="cs-CZ"/>
    </w:rPr>
  </w:style>
  <w:style w:type="character" w:customStyle="1" w:styleId="Odrazka1Char">
    <w:name w:val="Odrazka 1 Char"/>
    <w:link w:val="Odrazka1"/>
    <w:rsid w:val="00691221"/>
    <w:rPr>
      <w:rFonts w:ascii="Calibri" w:eastAsia="Times New Roman" w:hAnsi="Calibri"/>
      <w:sz w:val="22"/>
      <w:szCs w:val="24"/>
    </w:rPr>
  </w:style>
  <w:style w:type="paragraph" w:customStyle="1" w:styleId="Odrazka2">
    <w:name w:val="Odrazka 2"/>
    <w:basedOn w:val="Odrazka1"/>
    <w:link w:val="Odrazka2Char"/>
    <w:qFormat/>
    <w:rsid w:val="00691221"/>
    <w:pPr>
      <w:numPr>
        <w:ilvl w:val="1"/>
      </w:numPr>
    </w:pPr>
    <w:rPr>
      <w:sz w:val="24"/>
    </w:rPr>
  </w:style>
  <w:style w:type="character" w:customStyle="1" w:styleId="Odrazka2Char">
    <w:name w:val="Odrazka 2 Char"/>
    <w:link w:val="Odrazka2"/>
    <w:rsid w:val="00691221"/>
    <w:rPr>
      <w:rFonts w:ascii="Calibri" w:eastAsia="Times New Roman" w:hAnsi="Calibri"/>
      <w:sz w:val="24"/>
      <w:szCs w:val="24"/>
    </w:rPr>
  </w:style>
  <w:style w:type="paragraph" w:customStyle="1" w:styleId="Odrazka3">
    <w:name w:val="Odrazka 3"/>
    <w:basedOn w:val="Odrazka2"/>
    <w:qFormat/>
    <w:rsid w:val="00691221"/>
    <w:pPr>
      <w:numPr>
        <w:ilvl w:val="2"/>
      </w:numPr>
      <w:tabs>
        <w:tab w:val="clear" w:pos="1304"/>
      </w:tabs>
      <w:ind w:left="1191" w:hanging="397"/>
    </w:pPr>
  </w:style>
  <w:style w:type="character" w:customStyle="1" w:styleId="Nadpis1Char">
    <w:name w:val="Nadpis 1 Char"/>
    <w:link w:val="Nadpis1"/>
    <w:uiPriority w:val="9"/>
    <w:rsid w:val="0050084A"/>
    <w:rPr>
      <w:rFonts w:ascii="Arial" w:eastAsiaTheme="minorEastAsia" w:hAnsi="Arial" w:cstheme="minorBidi"/>
      <w:b/>
      <w:bCs/>
      <w:color w:val="2F5496" w:themeColor="accent5" w:themeShade="BF"/>
      <w:kern w:val="44"/>
      <w:sz w:val="36"/>
      <w:szCs w:val="44"/>
      <w:lang w:eastAsia="zh-CN"/>
    </w:rPr>
  </w:style>
  <w:style w:type="character" w:customStyle="1" w:styleId="Nadpis6Char">
    <w:name w:val="Nadpis 6 Char"/>
    <w:basedOn w:val="Standardnpsmoodstavce"/>
    <w:link w:val="Nadpis6"/>
    <w:semiHidden/>
    <w:rsid w:val="00754B47"/>
    <w:rPr>
      <w:rFonts w:asciiTheme="majorHAnsi" w:eastAsiaTheme="majorEastAsia" w:hAnsiTheme="majorHAnsi" w:cstheme="majorBidi"/>
      <w:color w:val="1F4D78" w:themeColor="accent1" w:themeShade="7F"/>
      <w:sz w:val="22"/>
      <w:lang w:eastAsia="zh-CN"/>
    </w:rPr>
  </w:style>
  <w:style w:type="character" w:customStyle="1" w:styleId="Nadpis7Char">
    <w:name w:val="Nadpis 7 Char"/>
    <w:basedOn w:val="Standardnpsmoodstavce"/>
    <w:link w:val="Nadpis7"/>
    <w:semiHidden/>
    <w:rsid w:val="00754B47"/>
    <w:rPr>
      <w:rFonts w:asciiTheme="majorHAnsi" w:eastAsiaTheme="majorEastAsia" w:hAnsiTheme="majorHAnsi" w:cstheme="majorBidi"/>
      <w:i/>
      <w:iCs/>
      <w:color w:val="1F4D78" w:themeColor="accent1" w:themeShade="7F"/>
      <w:sz w:val="22"/>
      <w:lang w:eastAsia="zh-CN"/>
    </w:rPr>
  </w:style>
  <w:style w:type="character" w:customStyle="1" w:styleId="Nadpis8Char">
    <w:name w:val="Nadpis 8 Char"/>
    <w:basedOn w:val="Standardnpsmoodstavce"/>
    <w:link w:val="Nadpis8"/>
    <w:semiHidden/>
    <w:rsid w:val="00754B47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character" w:customStyle="1" w:styleId="Nadpis9Char">
    <w:name w:val="Nadpis 9 Char"/>
    <w:basedOn w:val="Standardnpsmoodstavce"/>
    <w:link w:val="Nadpis9"/>
    <w:semiHidden/>
    <w:rsid w:val="00754B4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paragraph" w:styleId="Nzev">
    <w:name w:val="Title"/>
    <w:basedOn w:val="Normln"/>
    <w:next w:val="Normln"/>
    <w:link w:val="NzevChar"/>
    <w:uiPriority w:val="10"/>
    <w:qFormat/>
    <w:rsid w:val="006829F2"/>
    <w:pPr>
      <w:spacing w:before="0" w:after="0" w:line="240" w:lineRule="auto"/>
      <w:ind w:left="170"/>
      <w:contextualSpacing/>
    </w:pPr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6829F2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mzd.gov.cz/vestnik/vestnik-3-2023/" TargetMode="External"/><Relationship Id="rId1" Type="http://schemas.openxmlformats.org/officeDocument/2006/relationships/hyperlink" Target="https://www.mzcr.cz/wp-content/uploads/2022/10/Centra-vysoce-specializovane-traumatologicke-pece-I.-typu_.pd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28CBF9-EA21-4262-9DBB-FADF8A763B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20</Pages>
  <Words>3550</Words>
  <Characters>24335</Characters>
  <Application>Microsoft Office Word</Application>
  <DocSecurity>0</DocSecurity>
  <Lines>202</Lines>
  <Paragraphs>55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27830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Zatloukalová Zdeňka, Ing. Mgr.</cp:lastModifiedBy>
  <cp:revision>19</cp:revision>
  <cp:lastPrinted>2024-05-30T06:13:00Z</cp:lastPrinted>
  <dcterms:created xsi:type="dcterms:W3CDTF">2024-05-07T10:41:00Z</dcterms:created>
  <dcterms:modified xsi:type="dcterms:W3CDTF">2025-10-13T12:40:00Z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