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B09A1" w14:textId="2B0EAAC3" w:rsidR="00AB55E3" w:rsidRDefault="00AB55E3" w:rsidP="00C72C93">
      <w:pPr>
        <w:pStyle w:val="Zkladntext"/>
        <w:spacing w:line="276" w:lineRule="auto"/>
        <w:jc w:val="right"/>
        <w:rPr>
          <w:rFonts w:ascii="Arial" w:hAnsi="Arial" w:cs="Arial"/>
          <w:b w:val="0"/>
          <w:bCs w:val="0"/>
        </w:rPr>
      </w:pPr>
      <w:bookmarkStart w:id="0" w:name="_Hlk44320809"/>
      <w:bookmarkStart w:id="1" w:name="_Hlk45285955"/>
    </w:p>
    <w:p w14:paraId="1E1463CA" w14:textId="77777777" w:rsidR="002026FA" w:rsidRDefault="002026FA" w:rsidP="00C72C93">
      <w:pPr>
        <w:pStyle w:val="Zkladntext"/>
        <w:spacing w:line="276" w:lineRule="auto"/>
        <w:jc w:val="right"/>
        <w:rPr>
          <w:rFonts w:ascii="Arial" w:hAnsi="Arial" w:cs="Arial"/>
          <w:b w:val="0"/>
          <w:bCs w:val="0"/>
        </w:rPr>
      </w:pPr>
    </w:p>
    <w:p w14:paraId="7BAEA61F" w14:textId="7DF3EA92" w:rsidR="00E67EB1" w:rsidRDefault="002026FA" w:rsidP="00C72C93">
      <w:pPr>
        <w:pStyle w:val="Zkladntext"/>
        <w:spacing w:line="276" w:lineRule="auto"/>
        <w:jc w:val="right"/>
        <w:rPr>
          <w:rFonts w:ascii="Arial" w:hAnsi="Arial" w:cs="Arial"/>
          <w:b w:val="0"/>
          <w:bCs w:val="0"/>
        </w:rPr>
      </w:pPr>
      <w:r>
        <w:rPr>
          <w:rFonts w:ascii="Arial" w:hAnsi="Arial" w:cs="Arial"/>
          <w:b w:val="0"/>
          <w:bCs w:val="0"/>
        </w:rPr>
        <w:br/>
      </w:r>
      <w:r w:rsidR="00E67EB1">
        <w:rPr>
          <w:rFonts w:ascii="Arial" w:hAnsi="Arial" w:cs="Arial"/>
          <w:b w:val="0"/>
          <w:bCs w:val="0"/>
        </w:rPr>
        <w:t>TISKOVÁ ZPRÁVA</w:t>
      </w:r>
    </w:p>
    <w:p w14:paraId="5A0528D9" w14:textId="081C6134" w:rsidR="00C33DCB" w:rsidRPr="007C08B4" w:rsidRDefault="00AB55E3" w:rsidP="00C72C93">
      <w:pPr>
        <w:pStyle w:val="Zkladntext"/>
        <w:spacing w:line="276" w:lineRule="auto"/>
        <w:jc w:val="right"/>
        <w:rPr>
          <w:rFonts w:ascii="Arial" w:hAnsi="Arial" w:cs="Arial"/>
          <w:b w:val="0"/>
          <w:bCs w:val="0"/>
        </w:rPr>
      </w:pPr>
      <w:r>
        <w:rPr>
          <w:rFonts w:ascii="Arial" w:hAnsi="Arial" w:cs="Arial"/>
          <w:b w:val="0"/>
          <w:bCs w:val="0"/>
        </w:rPr>
        <w:t>12.</w:t>
      </w:r>
      <w:r w:rsidR="004446E0">
        <w:rPr>
          <w:rFonts w:ascii="Arial" w:hAnsi="Arial" w:cs="Arial"/>
          <w:b w:val="0"/>
          <w:bCs w:val="0"/>
        </w:rPr>
        <w:t xml:space="preserve"> </w:t>
      </w:r>
      <w:r w:rsidR="00D97E02">
        <w:rPr>
          <w:rFonts w:ascii="Arial" w:hAnsi="Arial" w:cs="Arial"/>
          <w:b w:val="0"/>
          <w:bCs w:val="0"/>
        </w:rPr>
        <w:t>června</w:t>
      </w:r>
      <w:r w:rsidR="00210656">
        <w:rPr>
          <w:rFonts w:ascii="Arial" w:hAnsi="Arial" w:cs="Arial"/>
          <w:b w:val="0"/>
          <w:bCs w:val="0"/>
        </w:rPr>
        <w:t xml:space="preserve"> 202</w:t>
      </w:r>
      <w:r w:rsidR="004446E0">
        <w:rPr>
          <w:rFonts w:ascii="Arial" w:hAnsi="Arial" w:cs="Arial"/>
          <w:b w:val="0"/>
          <w:bCs w:val="0"/>
        </w:rPr>
        <w:t>5</w:t>
      </w:r>
    </w:p>
    <w:bookmarkEnd w:id="0"/>
    <w:bookmarkEnd w:id="1"/>
    <w:p w14:paraId="6753117D" w14:textId="7AD95394" w:rsidR="0026709C" w:rsidRPr="00C4507A" w:rsidRDefault="00C4507A" w:rsidP="0026709C">
      <w:pPr>
        <w:pStyle w:val="Normlnweb"/>
        <w:jc w:val="center"/>
        <w:rPr>
          <w:rFonts w:ascii="Arial" w:hAnsi="Arial" w:cs="Arial"/>
          <w:b/>
          <w:bCs/>
          <w:color w:val="000000"/>
          <w:sz w:val="34"/>
          <w:szCs w:val="34"/>
        </w:rPr>
      </w:pPr>
      <w:r w:rsidRPr="00C4507A">
        <w:rPr>
          <w:rFonts w:ascii="Arial" w:hAnsi="Arial" w:cs="Arial"/>
          <w:b/>
          <w:bCs/>
          <w:color w:val="000000"/>
          <w:sz w:val="34"/>
          <w:szCs w:val="34"/>
        </w:rPr>
        <w:t>Zdravotní péče očima pacientů:</w:t>
      </w:r>
      <w:r w:rsidRPr="00C4507A">
        <w:rPr>
          <w:rFonts w:ascii="Arial" w:hAnsi="Arial" w:cs="Arial"/>
          <w:b/>
          <w:bCs/>
          <w:sz w:val="34"/>
          <w:szCs w:val="34"/>
        </w:rPr>
        <w:t xml:space="preserve"> </w:t>
      </w:r>
      <w:r w:rsidR="0026709C" w:rsidRPr="00C4507A">
        <w:rPr>
          <w:rFonts w:ascii="Arial" w:hAnsi="Arial" w:cs="Arial"/>
          <w:b/>
          <w:bCs/>
          <w:color w:val="000000"/>
          <w:sz w:val="34"/>
          <w:szCs w:val="34"/>
        </w:rPr>
        <w:t xml:space="preserve">Česká republika dosáhla nadprůměrných výsledků v mezinárodním projektu OECD </w:t>
      </w:r>
    </w:p>
    <w:p w14:paraId="531569A1" w14:textId="1136A012" w:rsidR="00E709CF" w:rsidRPr="00E709CF" w:rsidRDefault="00E709CF" w:rsidP="00E709CF">
      <w:pPr>
        <w:pStyle w:val="Normlnweb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Ministr zdravotnictví s odborníky </w:t>
      </w:r>
      <w:r w:rsidR="00C4507A">
        <w:rPr>
          <w:rFonts w:ascii="Arial" w:hAnsi="Arial" w:cs="Arial"/>
          <w:b/>
          <w:bCs/>
        </w:rPr>
        <w:t xml:space="preserve">z </w:t>
      </w:r>
      <w:r w:rsidR="002026FA" w:rsidRPr="002026FA">
        <w:rPr>
          <w:rFonts w:ascii="Arial" w:hAnsi="Arial" w:cs="Arial"/>
          <w:b/>
          <w:bCs/>
        </w:rPr>
        <w:t>Ústav</w:t>
      </w:r>
      <w:r w:rsidR="002026FA">
        <w:rPr>
          <w:rFonts w:ascii="Arial" w:hAnsi="Arial" w:cs="Arial"/>
          <w:b/>
          <w:bCs/>
        </w:rPr>
        <w:t>u</w:t>
      </w:r>
      <w:r w:rsidR="002026FA" w:rsidRPr="002026FA">
        <w:rPr>
          <w:rFonts w:ascii="Arial" w:hAnsi="Arial" w:cs="Arial"/>
          <w:b/>
          <w:bCs/>
        </w:rPr>
        <w:t xml:space="preserve"> všeobecného lékařství 1. LF UK</w:t>
      </w:r>
      <w:r w:rsidR="002026FA">
        <w:rPr>
          <w:rFonts w:ascii="Arial" w:hAnsi="Arial" w:cs="Arial"/>
          <w:b/>
          <w:bCs/>
        </w:rPr>
        <w:t xml:space="preserve">, </w:t>
      </w:r>
      <w:r>
        <w:rPr>
          <w:rFonts w:ascii="Arial" w:hAnsi="Arial" w:cs="Arial"/>
          <w:b/>
          <w:bCs/>
        </w:rPr>
        <w:t>Č</w:t>
      </w:r>
      <w:r w:rsidR="00C4507A">
        <w:rPr>
          <w:rFonts w:ascii="Arial" w:hAnsi="Arial" w:cs="Arial"/>
          <w:b/>
          <w:bCs/>
        </w:rPr>
        <w:t>eské lékařské společnosti Jana Evangelisty Purkyně</w:t>
      </w:r>
      <w:r>
        <w:rPr>
          <w:rFonts w:ascii="Arial" w:hAnsi="Arial" w:cs="Arial"/>
          <w:b/>
          <w:bCs/>
        </w:rPr>
        <w:t xml:space="preserve"> a</w:t>
      </w:r>
      <w:r w:rsidR="00C4507A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analytikem </w:t>
      </w:r>
      <w:r w:rsidR="00C4507A" w:rsidRPr="00C4507A">
        <w:rPr>
          <w:rFonts w:ascii="Arial" w:hAnsi="Arial" w:cs="Arial"/>
          <w:b/>
          <w:bCs/>
        </w:rPr>
        <w:t>Organizace pro hospodářskou spolupráci a rozvoj</w:t>
      </w:r>
      <w:r w:rsidR="00C4507A">
        <w:rPr>
          <w:rFonts w:ascii="Arial" w:hAnsi="Arial" w:cs="Arial"/>
          <w:b/>
          <w:bCs/>
        </w:rPr>
        <w:t xml:space="preserve"> (</w:t>
      </w:r>
      <w:r>
        <w:rPr>
          <w:rFonts w:ascii="Arial" w:hAnsi="Arial" w:cs="Arial"/>
          <w:b/>
          <w:bCs/>
        </w:rPr>
        <w:t>OECD</w:t>
      </w:r>
      <w:r w:rsidR="00C4507A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 xml:space="preserve"> Michaelem van den </w:t>
      </w:r>
      <w:proofErr w:type="spellStart"/>
      <w:r>
        <w:rPr>
          <w:rFonts w:ascii="Arial" w:hAnsi="Arial" w:cs="Arial"/>
          <w:b/>
          <w:bCs/>
        </w:rPr>
        <w:t>Bergem</w:t>
      </w:r>
      <w:proofErr w:type="spellEnd"/>
      <w:r>
        <w:rPr>
          <w:rFonts w:ascii="Arial" w:hAnsi="Arial" w:cs="Arial"/>
          <w:b/>
          <w:bCs/>
        </w:rPr>
        <w:t xml:space="preserve"> p</w:t>
      </w:r>
      <w:r w:rsidR="0026709C" w:rsidRPr="00E709CF">
        <w:rPr>
          <w:rFonts w:ascii="Arial" w:hAnsi="Arial" w:cs="Arial"/>
          <w:b/>
          <w:bCs/>
        </w:rPr>
        <w:t>ředstav</w:t>
      </w:r>
      <w:r>
        <w:rPr>
          <w:rFonts w:ascii="Arial" w:hAnsi="Arial" w:cs="Arial"/>
          <w:b/>
          <w:bCs/>
        </w:rPr>
        <w:t>ili</w:t>
      </w:r>
      <w:r w:rsidR="0026709C" w:rsidRPr="00E709CF">
        <w:rPr>
          <w:rFonts w:ascii="Arial" w:hAnsi="Arial" w:cs="Arial"/>
          <w:b/>
          <w:bCs/>
        </w:rPr>
        <w:t xml:space="preserve"> výsledk</w:t>
      </w:r>
      <w:r>
        <w:rPr>
          <w:rFonts w:ascii="Arial" w:hAnsi="Arial" w:cs="Arial"/>
          <w:b/>
          <w:bCs/>
        </w:rPr>
        <w:t>y</w:t>
      </w:r>
      <w:r w:rsidR="0026709C" w:rsidRPr="00E709CF">
        <w:rPr>
          <w:rFonts w:ascii="Arial" w:hAnsi="Arial" w:cs="Arial"/>
          <w:b/>
          <w:bCs/>
        </w:rPr>
        <w:t xml:space="preserve"> mezinárodního projektu </w:t>
      </w:r>
      <w:proofErr w:type="spellStart"/>
      <w:r w:rsidR="0026709C" w:rsidRPr="00E709CF">
        <w:rPr>
          <w:rFonts w:ascii="Arial" w:hAnsi="Arial" w:cs="Arial"/>
          <w:b/>
          <w:bCs/>
        </w:rPr>
        <w:t>Patient</w:t>
      </w:r>
      <w:proofErr w:type="spellEnd"/>
      <w:r w:rsidR="0026709C" w:rsidRPr="00E709CF">
        <w:rPr>
          <w:rFonts w:ascii="Arial" w:hAnsi="Arial" w:cs="Arial"/>
          <w:b/>
          <w:bCs/>
        </w:rPr>
        <w:t xml:space="preserve"> </w:t>
      </w:r>
      <w:proofErr w:type="spellStart"/>
      <w:r w:rsidR="0026709C" w:rsidRPr="00E709CF">
        <w:rPr>
          <w:rFonts w:ascii="Arial" w:hAnsi="Arial" w:cs="Arial"/>
          <w:b/>
          <w:bCs/>
        </w:rPr>
        <w:t>Reported</w:t>
      </w:r>
      <w:proofErr w:type="spellEnd"/>
      <w:r w:rsidR="0026709C" w:rsidRPr="00E709CF">
        <w:rPr>
          <w:rFonts w:ascii="Arial" w:hAnsi="Arial" w:cs="Arial"/>
          <w:b/>
          <w:bCs/>
        </w:rPr>
        <w:t xml:space="preserve"> </w:t>
      </w:r>
      <w:proofErr w:type="spellStart"/>
      <w:r w:rsidR="0026709C" w:rsidRPr="00E709CF">
        <w:rPr>
          <w:rFonts w:ascii="Arial" w:hAnsi="Arial" w:cs="Arial"/>
          <w:b/>
          <w:bCs/>
        </w:rPr>
        <w:t>Indicator</w:t>
      </w:r>
      <w:proofErr w:type="spellEnd"/>
      <w:r w:rsidR="0026709C" w:rsidRPr="00E709CF">
        <w:rPr>
          <w:rFonts w:ascii="Arial" w:hAnsi="Arial" w:cs="Arial"/>
          <w:b/>
          <w:bCs/>
        </w:rPr>
        <w:t xml:space="preserve"> </w:t>
      </w:r>
      <w:proofErr w:type="spellStart"/>
      <w:r w:rsidR="0026709C" w:rsidRPr="00E709CF">
        <w:rPr>
          <w:rFonts w:ascii="Arial" w:hAnsi="Arial" w:cs="Arial"/>
          <w:b/>
          <w:bCs/>
        </w:rPr>
        <w:t>Surveys</w:t>
      </w:r>
      <w:proofErr w:type="spellEnd"/>
      <w:r w:rsidR="0026709C" w:rsidRPr="00E709CF">
        <w:rPr>
          <w:rFonts w:ascii="Arial" w:hAnsi="Arial" w:cs="Arial"/>
          <w:b/>
          <w:bCs/>
        </w:rPr>
        <w:t xml:space="preserve"> (</w:t>
      </w:r>
      <w:proofErr w:type="spellStart"/>
      <w:r w:rsidR="0026709C" w:rsidRPr="00E709CF">
        <w:rPr>
          <w:rFonts w:ascii="Arial" w:hAnsi="Arial" w:cs="Arial"/>
          <w:b/>
          <w:bCs/>
        </w:rPr>
        <w:t>PaRIS</w:t>
      </w:r>
      <w:proofErr w:type="spellEnd"/>
      <w:r w:rsidR="0026709C" w:rsidRPr="00E709CF">
        <w:rPr>
          <w:rFonts w:ascii="Arial" w:hAnsi="Arial" w:cs="Arial"/>
          <w:b/>
          <w:bCs/>
        </w:rPr>
        <w:t>).</w:t>
      </w:r>
      <w:r w:rsidR="00C4507A">
        <w:rPr>
          <w:rFonts w:ascii="Arial" w:hAnsi="Arial" w:cs="Arial"/>
          <w:b/>
          <w:bCs/>
        </w:rPr>
        <w:t xml:space="preserve"> </w:t>
      </w:r>
      <w:r w:rsidR="0026709C" w:rsidRPr="00E709CF">
        <w:rPr>
          <w:rFonts w:ascii="Arial" w:hAnsi="Arial" w:cs="Arial"/>
          <w:b/>
          <w:bCs/>
        </w:rPr>
        <w:t>Projekt mapuje zkušenosti a spokojenost pacientů</w:t>
      </w:r>
      <w:r w:rsidR="0008600B">
        <w:rPr>
          <w:rFonts w:ascii="Arial" w:hAnsi="Arial" w:cs="Arial"/>
          <w:b/>
          <w:bCs/>
        </w:rPr>
        <w:t>, kteří žijí</w:t>
      </w:r>
      <w:r w:rsidR="0026709C" w:rsidRPr="00E709CF">
        <w:rPr>
          <w:rFonts w:ascii="Arial" w:hAnsi="Arial" w:cs="Arial"/>
          <w:b/>
          <w:bCs/>
        </w:rPr>
        <w:t xml:space="preserve"> s chronickými onemocněními s primární zdravotní péčí v</w:t>
      </w:r>
      <w:r w:rsidR="00C4507A">
        <w:rPr>
          <w:rFonts w:ascii="Arial" w:hAnsi="Arial" w:cs="Arial"/>
          <w:b/>
          <w:bCs/>
        </w:rPr>
        <w:t>e</w:t>
      </w:r>
      <w:r w:rsidR="0026709C" w:rsidRPr="00E709CF">
        <w:rPr>
          <w:rFonts w:ascii="Arial" w:hAnsi="Arial" w:cs="Arial"/>
          <w:b/>
          <w:bCs/>
        </w:rPr>
        <w:t xml:space="preserve"> státech OECD. Česká republika </w:t>
      </w:r>
      <w:r w:rsidR="00C4507A">
        <w:rPr>
          <w:rFonts w:ascii="Arial" w:hAnsi="Arial" w:cs="Arial"/>
          <w:b/>
          <w:bCs/>
        </w:rPr>
        <w:t xml:space="preserve">v něm </w:t>
      </w:r>
      <w:r w:rsidR="0026709C" w:rsidRPr="00E709CF">
        <w:rPr>
          <w:rFonts w:ascii="Arial" w:hAnsi="Arial" w:cs="Arial"/>
          <w:b/>
          <w:bCs/>
        </w:rPr>
        <w:t>dosáhla nadprůměrných výsledků.</w:t>
      </w:r>
      <w:r w:rsidR="004B1C5E" w:rsidRPr="00E709CF">
        <w:rPr>
          <w:rFonts w:ascii="Arial" w:hAnsi="Arial" w:cs="Arial"/>
          <w:b/>
          <w:bCs/>
        </w:rPr>
        <w:t xml:space="preserve"> </w:t>
      </w:r>
      <w:r w:rsidR="00C4507A">
        <w:rPr>
          <w:rFonts w:ascii="Arial" w:hAnsi="Arial" w:cs="Arial"/>
          <w:b/>
          <w:bCs/>
        </w:rPr>
        <w:t>D</w:t>
      </w:r>
      <w:r w:rsidR="004B1C5E" w:rsidRPr="00E709CF">
        <w:rPr>
          <w:rFonts w:ascii="Arial" w:hAnsi="Arial" w:cs="Arial"/>
          <w:b/>
          <w:bCs/>
        </w:rPr>
        <w:t>o šetření se zapojilo 4 1</w:t>
      </w:r>
      <w:r w:rsidR="00C4507A">
        <w:rPr>
          <w:rFonts w:ascii="Arial" w:hAnsi="Arial" w:cs="Arial"/>
          <w:b/>
          <w:bCs/>
        </w:rPr>
        <w:t>36</w:t>
      </w:r>
      <w:r w:rsidR="004B1C5E" w:rsidRPr="00E709CF">
        <w:rPr>
          <w:rFonts w:ascii="Arial" w:hAnsi="Arial" w:cs="Arial"/>
          <w:b/>
          <w:bCs/>
        </w:rPr>
        <w:t xml:space="preserve"> </w:t>
      </w:r>
      <w:r w:rsidR="00C4507A">
        <w:rPr>
          <w:rFonts w:ascii="Arial" w:hAnsi="Arial" w:cs="Arial"/>
          <w:b/>
          <w:bCs/>
        </w:rPr>
        <w:t xml:space="preserve">českých </w:t>
      </w:r>
      <w:r w:rsidR="004B1C5E" w:rsidRPr="00E709CF">
        <w:rPr>
          <w:rFonts w:ascii="Arial" w:hAnsi="Arial" w:cs="Arial"/>
          <w:b/>
          <w:bCs/>
        </w:rPr>
        <w:t xml:space="preserve">pacientů </w:t>
      </w:r>
      <w:r w:rsidR="00C4507A">
        <w:rPr>
          <w:rFonts w:ascii="Arial" w:hAnsi="Arial" w:cs="Arial"/>
          <w:b/>
          <w:bCs/>
        </w:rPr>
        <w:t>ze</w:t>
      </w:r>
      <w:r w:rsidR="004B1C5E" w:rsidRPr="00E709CF">
        <w:rPr>
          <w:rFonts w:ascii="Arial" w:hAnsi="Arial" w:cs="Arial"/>
          <w:b/>
          <w:bCs/>
        </w:rPr>
        <w:t xml:space="preserve"> 1</w:t>
      </w:r>
      <w:r w:rsidR="00C4507A">
        <w:rPr>
          <w:rFonts w:ascii="Arial" w:hAnsi="Arial" w:cs="Arial"/>
          <w:b/>
          <w:bCs/>
        </w:rPr>
        <w:t>10</w:t>
      </w:r>
      <w:r w:rsidR="004B1C5E" w:rsidRPr="00E709CF">
        <w:rPr>
          <w:rFonts w:ascii="Arial" w:hAnsi="Arial" w:cs="Arial"/>
          <w:b/>
          <w:bCs/>
        </w:rPr>
        <w:t xml:space="preserve"> </w:t>
      </w:r>
      <w:r w:rsidR="00C4507A">
        <w:rPr>
          <w:rFonts w:ascii="Arial" w:hAnsi="Arial" w:cs="Arial"/>
          <w:b/>
          <w:bCs/>
        </w:rPr>
        <w:t xml:space="preserve">ordinací </w:t>
      </w:r>
      <w:r w:rsidR="004B1C5E" w:rsidRPr="00E709CF">
        <w:rPr>
          <w:rFonts w:ascii="Arial" w:hAnsi="Arial" w:cs="Arial"/>
          <w:b/>
          <w:bCs/>
        </w:rPr>
        <w:t>praktických lékařů.</w:t>
      </w:r>
      <w:r w:rsidRPr="00E709CF">
        <w:rPr>
          <w:rFonts w:ascii="Arial" w:hAnsi="Arial" w:cs="Arial"/>
          <w:b/>
          <w:bCs/>
        </w:rPr>
        <w:t xml:space="preserve"> </w:t>
      </w:r>
      <w:r w:rsidR="00C4507A">
        <w:rPr>
          <w:rFonts w:ascii="Arial" w:hAnsi="Arial" w:cs="Arial"/>
          <w:b/>
          <w:bCs/>
        </w:rPr>
        <w:t xml:space="preserve">Až </w:t>
      </w:r>
      <w:r w:rsidRPr="00EA2503">
        <w:rPr>
          <w:rFonts w:ascii="Arial" w:hAnsi="Arial" w:cs="Arial"/>
          <w:b/>
          <w:bCs/>
        </w:rPr>
        <w:t xml:space="preserve">96 % chronicky nemocných </w:t>
      </w:r>
      <w:r w:rsidRPr="00E709CF">
        <w:rPr>
          <w:rFonts w:ascii="Arial" w:hAnsi="Arial" w:cs="Arial"/>
          <w:b/>
          <w:bCs/>
        </w:rPr>
        <w:t xml:space="preserve">pacientů </w:t>
      </w:r>
      <w:r w:rsidR="00C4507A">
        <w:rPr>
          <w:rFonts w:ascii="Arial" w:hAnsi="Arial" w:cs="Arial"/>
          <w:b/>
          <w:bCs/>
        </w:rPr>
        <w:t xml:space="preserve">pak </w:t>
      </w:r>
      <w:r w:rsidRPr="00EA2503">
        <w:rPr>
          <w:rFonts w:ascii="Arial" w:hAnsi="Arial" w:cs="Arial"/>
          <w:b/>
          <w:bCs/>
        </w:rPr>
        <w:t>hodnot</w:t>
      </w:r>
      <w:r w:rsidR="00C4507A">
        <w:rPr>
          <w:rFonts w:ascii="Arial" w:hAnsi="Arial" w:cs="Arial"/>
          <w:b/>
          <w:bCs/>
        </w:rPr>
        <w:t>ilo</w:t>
      </w:r>
      <w:r w:rsidRPr="00EA2503">
        <w:rPr>
          <w:rFonts w:ascii="Arial" w:hAnsi="Arial" w:cs="Arial"/>
          <w:b/>
          <w:bCs/>
        </w:rPr>
        <w:t xml:space="preserve"> kvalitu péče </w:t>
      </w:r>
      <w:r w:rsidR="00C4507A">
        <w:rPr>
          <w:rFonts w:ascii="Arial" w:hAnsi="Arial" w:cs="Arial"/>
          <w:b/>
          <w:bCs/>
        </w:rPr>
        <w:t xml:space="preserve">v Česku </w:t>
      </w:r>
      <w:r w:rsidRPr="00EA2503">
        <w:rPr>
          <w:rFonts w:ascii="Arial" w:hAnsi="Arial" w:cs="Arial"/>
          <w:b/>
          <w:bCs/>
        </w:rPr>
        <w:t>jako dobrou</w:t>
      </w:r>
      <w:r w:rsidR="00C4507A">
        <w:rPr>
          <w:rFonts w:ascii="Arial" w:hAnsi="Arial" w:cs="Arial"/>
          <w:b/>
          <w:bCs/>
        </w:rPr>
        <w:t>.</w:t>
      </w:r>
    </w:p>
    <w:p w14:paraId="055BF1EC" w14:textId="77777777" w:rsidR="002026FA" w:rsidRDefault="002026FA" w:rsidP="002026FA">
      <w:pPr>
        <w:pStyle w:val="Normlnweb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P</w:t>
      </w:r>
      <w:r w:rsidRPr="0026709C">
        <w:rPr>
          <w:rFonts w:ascii="Arial" w:hAnsi="Arial" w:cs="Arial"/>
        </w:rPr>
        <w:t xml:space="preserve">rojekt </w:t>
      </w:r>
      <w:proofErr w:type="spellStart"/>
      <w:r w:rsidRPr="0026709C">
        <w:rPr>
          <w:rFonts w:ascii="Arial" w:hAnsi="Arial" w:cs="Arial"/>
        </w:rPr>
        <w:t>PaRIS</w:t>
      </w:r>
      <w:proofErr w:type="spellEnd"/>
      <w:r>
        <w:rPr>
          <w:rFonts w:ascii="Arial" w:hAnsi="Arial" w:cs="Arial"/>
        </w:rPr>
        <w:t xml:space="preserve"> </w:t>
      </w:r>
      <w:r w:rsidRPr="0026709C">
        <w:rPr>
          <w:rFonts w:ascii="Arial" w:hAnsi="Arial" w:cs="Arial"/>
        </w:rPr>
        <w:t>je prvním svého druhu</w:t>
      </w:r>
      <w:r>
        <w:rPr>
          <w:rFonts w:ascii="Arial" w:hAnsi="Arial" w:cs="Arial"/>
        </w:rPr>
        <w:t>.</w:t>
      </w:r>
      <w:r w:rsidRPr="0026709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</w:t>
      </w:r>
      <w:r w:rsidRPr="0026709C">
        <w:rPr>
          <w:rFonts w:ascii="Arial" w:hAnsi="Arial" w:cs="Arial"/>
        </w:rPr>
        <w:t>aměřuje se na pacienty starší 45 let žijící s</w:t>
      </w:r>
      <w:r>
        <w:rPr>
          <w:rFonts w:ascii="Arial" w:hAnsi="Arial" w:cs="Arial"/>
        </w:rPr>
        <w:t xml:space="preserve"> jedním, dvěma či více </w:t>
      </w:r>
      <w:r w:rsidRPr="0026709C">
        <w:rPr>
          <w:rFonts w:ascii="Arial" w:hAnsi="Arial" w:cs="Arial"/>
        </w:rPr>
        <w:t xml:space="preserve">chronickými onemocněními, a to prostřednictvím jejich vlastních zkušeností. V rámci projektu bylo analyzováno </w:t>
      </w:r>
      <w:r w:rsidRPr="00515EE5">
        <w:rPr>
          <w:rFonts w:ascii="Arial" w:hAnsi="Arial" w:cs="Arial"/>
        </w:rPr>
        <w:t>více než</w:t>
      </w:r>
      <w:r w:rsidRPr="004B1C5E">
        <w:rPr>
          <w:rFonts w:ascii="Arial" w:hAnsi="Arial" w:cs="Arial"/>
          <w:b/>
          <w:bCs/>
        </w:rPr>
        <w:t xml:space="preserve"> 107 000 pacientských odpovědí a zapojilo se přes 1 800 poskytovatelů primární péče z 19 zemí</w:t>
      </w:r>
      <w:r>
        <w:rPr>
          <w:rFonts w:ascii="Arial" w:hAnsi="Arial" w:cs="Arial"/>
          <w:b/>
          <w:bCs/>
        </w:rPr>
        <w:t xml:space="preserve"> OECD</w:t>
      </w:r>
      <w:r w:rsidRPr="004B1C5E">
        <w:rPr>
          <w:rFonts w:ascii="Arial" w:hAnsi="Arial" w:cs="Arial"/>
          <w:b/>
          <w:bCs/>
        </w:rPr>
        <w:t>.</w:t>
      </w:r>
    </w:p>
    <w:p w14:paraId="03BA7311" w14:textId="03C9884F" w:rsidR="0093774E" w:rsidRPr="00EA2503" w:rsidRDefault="0093774E" w:rsidP="0093774E">
      <w:pPr>
        <w:pStyle w:val="Normlnweb"/>
        <w:jc w:val="both"/>
        <w:rPr>
          <w:rFonts w:ascii="Arial" w:hAnsi="Arial" w:cs="Arial"/>
        </w:rPr>
      </w:pPr>
      <w:r w:rsidRPr="00EA2503">
        <w:rPr>
          <w:rFonts w:ascii="Arial" w:hAnsi="Arial" w:cs="Arial"/>
        </w:rPr>
        <w:t>Češi uvádějí nadprůměrnou spokojenost s kvalitou péče, duševním zdravím i dlouhodobým vztahem se svými lékaři. V některých oblastech dosahuje Česká republika srovnatelných výsledků jako zdravotnické velmoci typu Švýcarska, Kanady nebo Austrálie.</w:t>
      </w:r>
    </w:p>
    <w:p w14:paraId="69223E03" w14:textId="77D3E2E3" w:rsidR="0026709C" w:rsidRPr="0026709C" w:rsidRDefault="0026709C" w:rsidP="0026709C">
      <w:pPr>
        <w:pStyle w:val="Normlnweb"/>
        <w:jc w:val="both"/>
        <w:rPr>
          <w:rFonts w:ascii="Arial" w:hAnsi="Arial" w:cs="Arial"/>
        </w:rPr>
      </w:pPr>
      <w:r w:rsidRPr="00F43CF7">
        <w:rPr>
          <w:rFonts w:ascii="Arial" w:hAnsi="Arial" w:cs="Arial"/>
          <w:b/>
          <w:bCs/>
          <w:i/>
          <w:iCs/>
        </w:rPr>
        <w:t>„Mám radost, že česká primární péče si v mezinárodním srovnání vede velmi dobře. D</w:t>
      </w:r>
      <w:r w:rsidR="004B1C5E">
        <w:rPr>
          <w:rFonts w:ascii="Arial" w:hAnsi="Arial" w:cs="Arial"/>
          <w:b/>
          <w:bCs/>
          <w:i/>
          <w:iCs/>
        </w:rPr>
        <w:t>ůkazem je mimo jiné i skutečnost, že kvalitu poskytované péče hodnotilo pozitivně na 96 procent dotazovaných pacientů.</w:t>
      </w:r>
      <w:r w:rsidR="00515EE5">
        <w:rPr>
          <w:rFonts w:ascii="Arial" w:hAnsi="Arial" w:cs="Arial"/>
          <w:b/>
          <w:bCs/>
          <w:i/>
          <w:iCs/>
        </w:rPr>
        <w:t xml:space="preserve"> Předpokládám, že zveřejněné výsledky poskytnou odborné veřejnosti prostor k zamyšlení se nad možnostmi jejich využití v praxi, což povede k dalšímu zlepšení tohoto segmentu péče</w:t>
      </w:r>
      <w:r w:rsidRPr="00F43CF7">
        <w:rPr>
          <w:rFonts w:ascii="Arial" w:hAnsi="Arial" w:cs="Arial"/>
          <w:b/>
          <w:bCs/>
          <w:i/>
          <w:iCs/>
        </w:rPr>
        <w:t>,“</w:t>
      </w:r>
      <w:r w:rsidRPr="0026709C">
        <w:rPr>
          <w:rFonts w:ascii="Arial" w:hAnsi="Arial" w:cs="Arial"/>
        </w:rPr>
        <w:t xml:space="preserve"> </w:t>
      </w:r>
      <w:r w:rsidR="004B1C5E">
        <w:rPr>
          <w:rFonts w:ascii="Arial" w:hAnsi="Arial" w:cs="Arial"/>
        </w:rPr>
        <w:t xml:space="preserve">vyzvedl význam projektu </w:t>
      </w:r>
      <w:r w:rsidRPr="0026709C">
        <w:rPr>
          <w:rFonts w:ascii="Arial" w:hAnsi="Arial" w:cs="Arial"/>
        </w:rPr>
        <w:t>ministr zdravotnictví</w:t>
      </w:r>
      <w:r w:rsidR="004B1C5E">
        <w:rPr>
          <w:rFonts w:ascii="Arial" w:hAnsi="Arial" w:cs="Arial"/>
        </w:rPr>
        <w:t xml:space="preserve"> Vlastimil Válek</w:t>
      </w:r>
      <w:r w:rsidRPr="0026709C">
        <w:rPr>
          <w:rFonts w:ascii="Arial" w:hAnsi="Arial" w:cs="Arial"/>
        </w:rPr>
        <w:t>.</w:t>
      </w:r>
    </w:p>
    <w:p w14:paraId="2198FFAC" w14:textId="59509956" w:rsidR="004B1C5E" w:rsidRPr="00EC4064" w:rsidRDefault="00EC4064" w:rsidP="0026709C">
      <w:pPr>
        <w:pStyle w:val="Normlnweb"/>
        <w:jc w:val="both"/>
        <w:rPr>
          <w:rFonts w:ascii="Arial" w:hAnsi="Arial" w:cs="Arial"/>
          <w:b/>
          <w:bCs/>
          <w:i/>
          <w:iCs/>
        </w:rPr>
      </w:pPr>
      <w:r w:rsidRPr="0026709C">
        <w:rPr>
          <w:rFonts w:ascii="Arial" w:hAnsi="Arial" w:cs="Arial"/>
        </w:rPr>
        <w:t xml:space="preserve">Projekt </w:t>
      </w:r>
      <w:proofErr w:type="spellStart"/>
      <w:r w:rsidRPr="0026709C">
        <w:rPr>
          <w:rFonts w:ascii="Arial" w:hAnsi="Arial" w:cs="Arial"/>
        </w:rPr>
        <w:t>PaRIS</w:t>
      </w:r>
      <w:proofErr w:type="spellEnd"/>
      <w:r w:rsidRPr="0026709C">
        <w:rPr>
          <w:rFonts w:ascii="Arial" w:hAnsi="Arial" w:cs="Arial"/>
        </w:rPr>
        <w:t xml:space="preserve"> je plánován jako opakované měření a Česká republika </w:t>
      </w:r>
      <w:r>
        <w:rPr>
          <w:rFonts w:ascii="Arial" w:hAnsi="Arial" w:cs="Arial"/>
        </w:rPr>
        <w:t>zvažuje</w:t>
      </w:r>
      <w:r w:rsidRPr="0026709C">
        <w:rPr>
          <w:rFonts w:ascii="Arial" w:hAnsi="Arial" w:cs="Arial"/>
        </w:rPr>
        <w:t xml:space="preserve"> účast </w:t>
      </w:r>
      <w:r>
        <w:rPr>
          <w:rFonts w:ascii="Arial" w:hAnsi="Arial" w:cs="Arial"/>
        </w:rPr>
        <w:t xml:space="preserve">i </w:t>
      </w:r>
      <w:r w:rsidRPr="0026709C">
        <w:rPr>
          <w:rFonts w:ascii="Arial" w:hAnsi="Arial" w:cs="Arial"/>
        </w:rPr>
        <w:t>v jeho dalších fázích.</w:t>
      </w:r>
      <w:r w:rsidR="0008600B">
        <w:rPr>
          <w:rFonts w:ascii="Arial" w:hAnsi="Arial" w:cs="Arial"/>
        </w:rPr>
        <w:t xml:space="preserve"> </w:t>
      </w:r>
      <w:r w:rsidRPr="0008600B">
        <w:rPr>
          <w:rFonts w:ascii="Arial" w:hAnsi="Arial" w:cs="Arial"/>
          <w:b/>
          <w:bCs/>
          <w:i/>
          <w:iCs/>
        </w:rPr>
        <w:t>„</w:t>
      </w:r>
      <w:r w:rsidR="0008600B" w:rsidRPr="0008600B">
        <w:rPr>
          <w:rFonts w:ascii="Arial" w:hAnsi="Arial" w:cs="Arial"/>
          <w:b/>
          <w:bCs/>
          <w:i/>
          <w:iCs/>
        </w:rPr>
        <w:t xml:space="preserve">Projekt </w:t>
      </w:r>
      <w:proofErr w:type="spellStart"/>
      <w:r w:rsidR="0008600B" w:rsidRPr="0008600B">
        <w:rPr>
          <w:rFonts w:ascii="Arial" w:hAnsi="Arial" w:cs="Arial"/>
          <w:b/>
          <w:bCs/>
          <w:i/>
          <w:iCs/>
        </w:rPr>
        <w:t>PaRIS</w:t>
      </w:r>
      <w:proofErr w:type="spellEnd"/>
      <w:r w:rsidR="0008600B" w:rsidRPr="0008600B">
        <w:rPr>
          <w:rFonts w:ascii="Arial" w:hAnsi="Arial" w:cs="Arial"/>
          <w:b/>
          <w:bCs/>
          <w:i/>
          <w:iCs/>
        </w:rPr>
        <w:t xml:space="preserve"> potvrdil fakt, že kontinuální sledování zpětné vazby od pacientů je zásadním nástrojem pro moderní a efektivní zdravotní péči. Český zdravotnický systém má v kontextu dalších zapojených zemí své silné stránky, ale samozřejmě i oblasti pro zlepšení, a právě proto je nezbytné projekt opakovat </w:t>
      </w:r>
      <w:r w:rsidR="0008600B">
        <w:rPr>
          <w:rFonts w:ascii="Arial" w:hAnsi="Arial" w:cs="Arial"/>
          <w:b/>
          <w:bCs/>
          <w:i/>
          <w:iCs/>
        </w:rPr>
        <w:br/>
      </w:r>
      <w:r w:rsidR="0008600B" w:rsidRPr="0008600B">
        <w:rPr>
          <w:rFonts w:ascii="Arial" w:hAnsi="Arial" w:cs="Arial"/>
          <w:b/>
          <w:bCs/>
          <w:i/>
          <w:iCs/>
        </w:rPr>
        <w:t>a vzájemně se tak motivovat ke zlepšen</w:t>
      </w:r>
      <w:r w:rsidR="0008600B" w:rsidRPr="0008600B">
        <w:rPr>
          <w:rFonts w:ascii="Arial" w:hAnsi="Arial" w:cs="Arial"/>
          <w:b/>
          <w:bCs/>
          <w:i/>
          <w:iCs/>
        </w:rPr>
        <w:t>í</w:t>
      </w:r>
      <w:r w:rsidRPr="0008600B">
        <w:rPr>
          <w:rFonts w:ascii="Arial" w:hAnsi="Arial" w:cs="Arial"/>
          <w:b/>
          <w:bCs/>
          <w:i/>
          <w:iCs/>
        </w:rPr>
        <w:t>,“</w:t>
      </w:r>
      <w:r w:rsidR="0008600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zdůraznil </w:t>
      </w:r>
      <w:r w:rsidR="004B1C5E">
        <w:rPr>
          <w:rFonts w:ascii="Arial" w:hAnsi="Arial" w:cs="Arial"/>
        </w:rPr>
        <w:t>m</w:t>
      </w:r>
      <w:r w:rsidR="004B1C5E" w:rsidRPr="0026709C">
        <w:rPr>
          <w:rFonts w:ascii="Arial" w:hAnsi="Arial" w:cs="Arial"/>
        </w:rPr>
        <w:t>ezinárodní rozměr projektu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PaRIS</w:t>
      </w:r>
      <w:proofErr w:type="spellEnd"/>
      <w:r w:rsidR="004B1C5E">
        <w:rPr>
          <w:rFonts w:ascii="Arial" w:hAnsi="Arial" w:cs="Arial"/>
        </w:rPr>
        <w:t xml:space="preserve"> </w:t>
      </w:r>
      <w:r w:rsidR="004B1C5E" w:rsidRPr="0026709C">
        <w:rPr>
          <w:rFonts w:ascii="Arial" w:hAnsi="Arial" w:cs="Arial"/>
        </w:rPr>
        <w:t xml:space="preserve">Michael van den </w:t>
      </w:r>
      <w:proofErr w:type="spellStart"/>
      <w:r w:rsidR="004B1C5E" w:rsidRPr="0026709C">
        <w:rPr>
          <w:rFonts w:ascii="Arial" w:hAnsi="Arial" w:cs="Arial"/>
        </w:rPr>
        <w:t>Berg</w:t>
      </w:r>
      <w:proofErr w:type="spellEnd"/>
      <w:r w:rsidR="004B1C5E" w:rsidRPr="0026709C">
        <w:rPr>
          <w:rFonts w:ascii="Arial" w:hAnsi="Arial" w:cs="Arial"/>
        </w:rPr>
        <w:t>, zdravotnický analytik OECD</w:t>
      </w:r>
      <w:r w:rsidR="004B1C5E">
        <w:rPr>
          <w:rFonts w:ascii="Arial" w:hAnsi="Arial" w:cs="Arial"/>
        </w:rPr>
        <w:t>.</w:t>
      </w:r>
    </w:p>
    <w:p w14:paraId="57BCD0E6" w14:textId="41CF87E3" w:rsidR="00AB20D1" w:rsidRDefault="0026709C" w:rsidP="00AB20D1">
      <w:pPr>
        <w:pStyle w:val="Normlnweb"/>
        <w:jc w:val="both"/>
        <w:rPr>
          <w:rFonts w:ascii="Arial" w:hAnsi="Arial" w:cs="Arial"/>
        </w:rPr>
      </w:pPr>
      <w:r w:rsidRPr="0026709C">
        <w:rPr>
          <w:rFonts w:ascii="Arial" w:hAnsi="Arial" w:cs="Arial"/>
        </w:rPr>
        <w:t xml:space="preserve">Za Českou republiku výsledky představil Bohumil Seifert, národní projektový manažer a člen </w:t>
      </w:r>
      <w:r w:rsidR="0008600B" w:rsidRPr="0008600B">
        <w:rPr>
          <w:rFonts w:ascii="Arial" w:hAnsi="Arial" w:cs="Arial"/>
        </w:rPr>
        <w:t xml:space="preserve">byra pracovní skupiny </w:t>
      </w:r>
      <w:r w:rsidR="00515EE5">
        <w:rPr>
          <w:rFonts w:ascii="Arial" w:hAnsi="Arial" w:cs="Arial"/>
        </w:rPr>
        <w:t xml:space="preserve">OECD </w:t>
      </w:r>
      <w:r w:rsidRPr="0026709C">
        <w:rPr>
          <w:rFonts w:ascii="Arial" w:hAnsi="Arial" w:cs="Arial"/>
        </w:rPr>
        <w:t>projektu</w:t>
      </w:r>
      <w:r w:rsidR="00515EE5">
        <w:rPr>
          <w:rFonts w:ascii="Arial" w:hAnsi="Arial" w:cs="Arial"/>
        </w:rPr>
        <w:t xml:space="preserve"> </w:t>
      </w:r>
      <w:proofErr w:type="spellStart"/>
      <w:r w:rsidR="00515EE5">
        <w:rPr>
          <w:rFonts w:ascii="Arial" w:hAnsi="Arial" w:cs="Arial"/>
        </w:rPr>
        <w:t>PaRIS</w:t>
      </w:r>
      <w:proofErr w:type="spellEnd"/>
      <w:r w:rsidR="00AB20D1">
        <w:rPr>
          <w:rFonts w:ascii="Arial" w:hAnsi="Arial" w:cs="Arial"/>
        </w:rPr>
        <w:t>:</w:t>
      </w:r>
      <w:r w:rsidRPr="0026709C">
        <w:rPr>
          <w:rFonts w:ascii="Arial" w:hAnsi="Arial" w:cs="Arial"/>
        </w:rPr>
        <w:t xml:space="preserve"> </w:t>
      </w:r>
      <w:r w:rsidRPr="00F43CF7">
        <w:rPr>
          <w:rFonts w:ascii="Arial" w:hAnsi="Arial" w:cs="Arial"/>
          <w:b/>
          <w:bCs/>
          <w:i/>
          <w:iCs/>
        </w:rPr>
        <w:t>„</w:t>
      </w:r>
      <w:r w:rsidR="004B1C5E" w:rsidRPr="0026709C">
        <w:rPr>
          <w:rFonts w:ascii="Arial" w:hAnsi="Arial" w:cs="Arial"/>
          <w:b/>
          <w:bCs/>
          <w:i/>
          <w:iCs/>
        </w:rPr>
        <w:t>Výsledky</w:t>
      </w:r>
      <w:r w:rsidR="00AB20D1">
        <w:rPr>
          <w:rFonts w:ascii="Arial" w:hAnsi="Arial" w:cs="Arial"/>
          <w:b/>
          <w:bCs/>
          <w:i/>
          <w:iCs/>
        </w:rPr>
        <w:t xml:space="preserve"> nám ukazují</w:t>
      </w:r>
      <w:r w:rsidR="004B1C5E" w:rsidRPr="0026709C">
        <w:rPr>
          <w:rFonts w:ascii="Arial" w:hAnsi="Arial" w:cs="Arial"/>
          <w:b/>
          <w:bCs/>
          <w:i/>
          <w:iCs/>
        </w:rPr>
        <w:t>, že si v hodnocení kvality primární zdravotní péče ze strany pacientů vede</w:t>
      </w:r>
      <w:r w:rsidR="00AB20D1">
        <w:rPr>
          <w:rFonts w:ascii="Arial" w:hAnsi="Arial" w:cs="Arial"/>
          <w:b/>
          <w:bCs/>
          <w:i/>
          <w:iCs/>
        </w:rPr>
        <w:t>me</w:t>
      </w:r>
      <w:r w:rsidR="004B1C5E" w:rsidRPr="0026709C">
        <w:rPr>
          <w:rFonts w:ascii="Arial" w:hAnsi="Arial" w:cs="Arial"/>
          <w:b/>
          <w:bCs/>
          <w:i/>
          <w:iCs/>
        </w:rPr>
        <w:t xml:space="preserve"> velmi dobře</w:t>
      </w:r>
      <w:r w:rsidR="00515EE5">
        <w:rPr>
          <w:rFonts w:ascii="Arial" w:hAnsi="Arial" w:cs="Arial"/>
          <w:b/>
          <w:bCs/>
          <w:i/>
          <w:iCs/>
        </w:rPr>
        <w:t>,</w:t>
      </w:r>
      <w:r w:rsidR="004B1C5E" w:rsidRPr="0026709C">
        <w:rPr>
          <w:rFonts w:ascii="Arial" w:hAnsi="Arial" w:cs="Arial"/>
          <w:b/>
          <w:bCs/>
          <w:i/>
          <w:iCs/>
        </w:rPr>
        <w:t xml:space="preserve"> a to nejen v porovnání s průměrem ostatních zúčastněných zemí, ale i v rámci klíčových indikátorů, jako j</w:t>
      </w:r>
      <w:r w:rsidR="00AB20D1">
        <w:rPr>
          <w:rFonts w:ascii="Arial" w:hAnsi="Arial" w:cs="Arial"/>
          <w:b/>
          <w:bCs/>
          <w:i/>
          <w:iCs/>
        </w:rPr>
        <w:t>e</w:t>
      </w:r>
      <w:r w:rsidR="004B1C5E" w:rsidRPr="0026709C">
        <w:rPr>
          <w:rFonts w:ascii="Arial" w:hAnsi="Arial" w:cs="Arial"/>
          <w:b/>
          <w:bCs/>
          <w:i/>
          <w:iCs/>
        </w:rPr>
        <w:t xml:space="preserve"> vnímání fyzického a duševního zdraví, kvalita péče nebo zaměření na pacienta</w:t>
      </w:r>
      <w:r w:rsidR="00AB20D1">
        <w:rPr>
          <w:rFonts w:ascii="Arial" w:hAnsi="Arial" w:cs="Arial"/>
          <w:b/>
          <w:bCs/>
          <w:i/>
          <w:iCs/>
        </w:rPr>
        <w:t>.</w:t>
      </w:r>
      <w:r w:rsidR="004B1C5E">
        <w:rPr>
          <w:rFonts w:ascii="Arial" w:hAnsi="Arial" w:cs="Arial"/>
          <w:b/>
          <w:bCs/>
          <w:i/>
          <w:iCs/>
        </w:rPr>
        <w:t>“</w:t>
      </w:r>
      <w:r w:rsidR="00AB20D1" w:rsidRPr="0008600B">
        <w:rPr>
          <w:rFonts w:ascii="Arial" w:hAnsi="Arial" w:cs="Arial"/>
        </w:rPr>
        <w:t xml:space="preserve"> </w:t>
      </w:r>
      <w:r w:rsidR="0008600B" w:rsidRPr="0008600B">
        <w:rPr>
          <w:rFonts w:ascii="Arial" w:hAnsi="Arial" w:cs="Arial"/>
        </w:rPr>
        <w:t>Bohumil</w:t>
      </w:r>
      <w:r w:rsidR="0008600B">
        <w:rPr>
          <w:rFonts w:ascii="Arial" w:hAnsi="Arial" w:cs="Arial"/>
          <w:b/>
          <w:bCs/>
          <w:i/>
          <w:iCs/>
        </w:rPr>
        <w:t xml:space="preserve"> </w:t>
      </w:r>
      <w:r w:rsidR="00AB20D1" w:rsidRPr="00AB20D1">
        <w:rPr>
          <w:rFonts w:ascii="Arial" w:hAnsi="Arial" w:cs="Arial"/>
        </w:rPr>
        <w:t xml:space="preserve">Seifert </w:t>
      </w:r>
      <w:r w:rsidR="00AB20D1">
        <w:rPr>
          <w:rFonts w:ascii="Arial" w:hAnsi="Arial" w:cs="Arial"/>
        </w:rPr>
        <w:t>dále zdůraznil</w:t>
      </w:r>
      <w:r w:rsidR="00AB20D1" w:rsidRPr="00AB20D1">
        <w:rPr>
          <w:rFonts w:ascii="Arial" w:hAnsi="Arial" w:cs="Arial"/>
        </w:rPr>
        <w:t>, že p</w:t>
      </w:r>
      <w:r w:rsidR="00AB20D1" w:rsidRPr="00EA2503">
        <w:rPr>
          <w:rFonts w:ascii="Arial" w:hAnsi="Arial" w:cs="Arial"/>
        </w:rPr>
        <w:t xml:space="preserve">řestože výdaje na zdravotnictví </w:t>
      </w:r>
      <w:proofErr w:type="gramStart"/>
      <w:r w:rsidR="00AB20D1" w:rsidRPr="00EA2503">
        <w:rPr>
          <w:rFonts w:ascii="Arial" w:hAnsi="Arial" w:cs="Arial"/>
        </w:rPr>
        <w:t>patří</w:t>
      </w:r>
      <w:proofErr w:type="gramEnd"/>
      <w:r w:rsidR="00AB20D1" w:rsidRPr="00EA2503">
        <w:rPr>
          <w:rFonts w:ascii="Arial" w:hAnsi="Arial" w:cs="Arial"/>
        </w:rPr>
        <w:t xml:space="preserve"> k nižším v rámci OECD, dosahuje</w:t>
      </w:r>
      <w:r w:rsidR="00AB20D1">
        <w:rPr>
          <w:rFonts w:ascii="Arial" w:hAnsi="Arial" w:cs="Arial"/>
        </w:rPr>
        <w:t xml:space="preserve"> Č</w:t>
      </w:r>
      <w:r w:rsidR="002026FA">
        <w:rPr>
          <w:rFonts w:ascii="Arial" w:hAnsi="Arial" w:cs="Arial"/>
        </w:rPr>
        <w:t>R</w:t>
      </w:r>
      <w:r w:rsidR="00AB20D1" w:rsidRPr="00EA2503">
        <w:rPr>
          <w:rFonts w:ascii="Arial" w:hAnsi="Arial" w:cs="Arial"/>
        </w:rPr>
        <w:t xml:space="preserve"> nadprůměrných výsledků v</w:t>
      </w:r>
      <w:r w:rsidR="00AB20D1">
        <w:rPr>
          <w:rFonts w:ascii="Arial" w:hAnsi="Arial" w:cs="Arial"/>
        </w:rPr>
        <w:t>e většině</w:t>
      </w:r>
      <w:r w:rsidR="00AB20D1" w:rsidRPr="00EA2503">
        <w:rPr>
          <w:rFonts w:ascii="Arial" w:hAnsi="Arial" w:cs="Arial"/>
        </w:rPr>
        <w:t xml:space="preserve"> klíčových ukazatelů.</w:t>
      </w:r>
    </w:p>
    <w:p w14:paraId="48CF5B07" w14:textId="29FE8785" w:rsidR="00157271" w:rsidRDefault="00C4507A" w:rsidP="00157271">
      <w:pPr>
        <w:pStyle w:val="Normlnweb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br/>
      </w:r>
      <w:r w:rsidR="002026FA">
        <w:rPr>
          <w:rFonts w:ascii="Arial" w:hAnsi="Arial" w:cs="Arial"/>
        </w:rPr>
        <w:br/>
      </w:r>
      <w:r w:rsidR="00157271" w:rsidRPr="00157271">
        <w:rPr>
          <w:rFonts w:ascii="Arial" w:hAnsi="Arial" w:cs="Arial"/>
        </w:rPr>
        <w:t>Mezi s</w:t>
      </w:r>
      <w:r w:rsidR="00157271" w:rsidRPr="00EA2503">
        <w:rPr>
          <w:rFonts w:ascii="Arial" w:hAnsi="Arial" w:cs="Arial"/>
        </w:rPr>
        <w:t xml:space="preserve">ilné stránky českého zdravotnictví podle studie </w:t>
      </w:r>
      <w:proofErr w:type="spellStart"/>
      <w:r w:rsidR="00157271" w:rsidRPr="00EA2503">
        <w:rPr>
          <w:rFonts w:ascii="Arial" w:hAnsi="Arial" w:cs="Arial"/>
        </w:rPr>
        <w:t>PaRIS</w:t>
      </w:r>
      <w:proofErr w:type="spellEnd"/>
      <w:r w:rsidR="00157271" w:rsidRPr="00157271">
        <w:rPr>
          <w:rFonts w:ascii="Arial" w:hAnsi="Arial" w:cs="Arial"/>
        </w:rPr>
        <w:t xml:space="preserve"> </w:t>
      </w:r>
      <w:proofErr w:type="gramStart"/>
      <w:r w:rsidR="00157271" w:rsidRPr="00157271">
        <w:rPr>
          <w:rFonts w:ascii="Arial" w:hAnsi="Arial" w:cs="Arial"/>
        </w:rPr>
        <w:t>patří</w:t>
      </w:r>
      <w:proofErr w:type="gramEnd"/>
      <w:r w:rsidR="00157271" w:rsidRPr="00157271">
        <w:rPr>
          <w:rFonts w:ascii="Arial" w:hAnsi="Arial" w:cs="Arial"/>
        </w:rPr>
        <w:t xml:space="preserve"> fakt, že </w:t>
      </w:r>
      <w:r w:rsidR="00157271" w:rsidRPr="00EA2503">
        <w:rPr>
          <w:rFonts w:ascii="Arial" w:hAnsi="Arial" w:cs="Arial"/>
          <w:b/>
          <w:bCs/>
        </w:rPr>
        <w:t>96 %</w:t>
      </w:r>
      <w:r w:rsidR="00157271" w:rsidRPr="00EA2503">
        <w:rPr>
          <w:rFonts w:ascii="Arial" w:hAnsi="Arial" w:cs="Arial"/>
        </w:rPr>
        <w:t xml:space="preserve"> chronicky nemocných </w:t>
      </w:r>
      <w:r w:rsidR="00157271">
        <w:rPr>
          <w:rFonts w:ascii="Arial" w:hAnsi="Arial" w:cs="Arial"/>
        </w:rPr>
        <w:t xml:space="preserve">pacientů </w:t>
      </w:r>
      <w:r w:rsidR="00157271" w:rsidRPr="00EA2503">
        <w:rPr>
          <w:rFonts w:ascii="Arial" w:hAnsi="Arial" w:cs="Arial"/>
        </w:rPr>
        <w:t>hodnotí kvalitu péče jako dobrou (průměr OECD: 87 %)</w:t>
      </w:r>
      <w:r w:rsidR="00157271" w:rsidRPr="00157271">
        <w:rPr>
          <w:rFonts w:ascii="Arial" w:hAnsi="Arial" w:cs="Arial"/>
        </w:rPr>
        <w:t xml:space="preserve">, </w:t>
      </w:r>
      <w:r w:rsidR="00157271" w:rsidRPr="00EA2503">
        <w:rPr>
          <w:rFonts w:ascii="Arial" w:hAnsi="Arial" w:cs="Arial"/>
          <w:b/>
          <w:bCs/>
        </w:rPr>
        <w:t>90 %</w:t>
      </w:r>
      <w:r w:rsidR="00157271" w:rsidRPr="00157271">
        <w:rPr>
          <w:rFonts w:ascii="Arial" w:hAnsi="Arial" w:cs="Arial"/>
          <w:b/>
          <w:bCs/>
        </w:rPr>
        <w:t xml:space="preserve"> </w:t>
      </w:r>
      <w:r w:rsidR="00157271" w:rsidRPr="00157271">
        <w:rPr>
          <w:rFonts w:ascii="Arial" w:hAnsi="Arial" w:cs="Arial"/>
        </w:rPr>
        <w:t>pacientů</w:t>
      </w:r>
      <w:r w:rsidR="00157271" w:rsidRPr="00EA2503">
        <w:rPr>
          <w:rFonts w:ascii="Arial" w:hAnsi="Arial" w:cs="Arial"/>
        </w:rPr>
        <w:t xml:space="preserve"> uvádí, že péče odpovídá jejich potřebám a je zaměřená na pacienta (průměr OECD: 85 %</w:t>
      </w:r>
      <w:r w:rsidR="00157271">
        <w:rPr>
          <w:rFonts w:ascii="Arial" w:hAnsi="Arial" w:cs="Arial"/>
        </w:rPr>
        <w:t xml:space="preserve">) a </w:t>
      </w:r>
      <w:r w:rsidR="00157271" w:rsidRPr="00EA2503">
        <w:rPr>
          <w:rFonts w:ascii="Arial" w:hAnsi="Arial" w:cs="Arial"/>
          <w:b/>
          <w:bCs/>
        </w:rPr>
        <w:t>95 %</w:t>
      </w:r>
      <w:r w:rsidR="00157271" w:rsidRPr="00EA2503">
        <w:rPr>
          <w:rFonts w:ascii="Arial" w:hAnsi="Arial" w:cs="Arial"/>
        </w:rPr>
        <w:t xml:space="preserve"> ordinací uvádí, že jsou dobře připraveny koordinovat péči (průměr OECD: 56 %).</w:t>
      </w:r>
      <w:r w:rsidR="00157271">
        <w:rPr>
          <w:rFonts w:ascii="Arial" w:hAnsi="Arial" w:cs="Arial"/>
        </w:rPr>
        <w:t xml:space="preserve"> Kromě toho </w:t>
      </w:r>
      <w:r w:rsidR="00157271" w:rsidRPr="00EA2503">
        <w:rPr>
          <w:rFonts w:ascii="Arial" w:hAnsi="Arial" w:cs="Arial"/>
          <w:b/>
          <w:bCs/>
        </w:rPr>
        <w:t>87 %</w:t>
      </w:r>
      <w:r w:rsidR="00157271" w:rsidRPr="00EA2503">
        <w:rPr>
          <w:rFonts w:ascii="Arial" w:hAnsi="Arial" w:cs="Arial"/>
        </w:rPr>
        <w:t xml:space="preserve"> pacientů udává dobré duševní zdraví (průměr OECD: 83 %)</w:t>
      </w:r>
      <w:r w:rsidR="00157271">
        <w:rPr>
          <w:rFonts w:ascii="Arial" w:hAnsi="Arial" w:cs="Arial"/>
        </w:rPr>
        <w:t xml:space="preserve"> a </w:t>
      </w:r>
      <w:r w:rsidR="00157271" w:rsidRPr="00157271">
        <w:rPr>
          <w:rFonts w:ascii="Arial" w:hAnsi="Arial" w:cs="Arial"/>
          <w:b/>
          <w:bCs/>
        </w:rPr>
        <w:t>72 %</w:t>
      </w:r>
      <w:r w:rsidR="00157271" w:rsidRPr="0026709C">
        <w:rPr>
          <w:rFonts w:ascii="Arial" w:hAnsi="Arial" w:cs="Arial"/>
        </w:rPr>
        <w:t xml:space="preserve"> vnímá </w:t>
      </w:r>
      <w:r w:rsidR="00157271">
        <w:rPr>
          <w:rFonts w:ascii="Arial" w:hAnsi="Arial" w:cs="Arial"/>
        </w:rPr>
        <w:t xml:space="preserve">dobré </w:t>
      </w:r>
      <w:r w:rsidR="00157271" w:rsidRPr="0026709C">
        <w:rPr>
          <w:rFonts w:ascii="Arial" w:hAnsi="Arial" w:cs="Arial"/>
        </w:rPr>
        <w:t>fyzické zdraví (OECD průměr: 70 %)</w:t>
      </w:r>
      <w:r w:rsidR="00157271">
        <w:rPr>
          <w:rFonts w:ascii="Arial" w:hAnsi="Arial" w:cs="Arial"/>
        </w:rPr>
        <w:t xml:space="preserve">. </w:t>
      </w:r>
      <w:r w:rsidR="00157271" w:rsidRPr="00157271">
        <w:rPr>
          <w:rFonts w:ascii="Arial" w:hAnsi="Arial" w:cs="Arial"/>
          <w:b/>
          <w:bCs/>
        </w:rPr>
        <w:t>Ve většině klíčových ukazatelů projektu si tak za Českou republiku vedeme nadprůměrně.</w:t>
      </w:r>
      <w:r w:rsidR="00157271">
        <w:rPr>
          <w:rFonts w:ascii="Arial" w:hAnsi="Arial" w:cs="Arial"/>
        </w:rPr>
        <w:t xml:space="preserve"> </w:t>
      </w:r>
    </w:p>
    <w:p w14:paraId="57A323E2" w14:textId="68B8471E" w:rsidR="00157271" w:rsidRPr="00EA2503" w:rsidRDefault="00157271" w:rsidP="00157271">
      <w:pPr>
        <w:pStyle w:val="Normlnweb"/>
        <w:jc w:val="both"/>
        <w:rPr>
          <w:rFonts w:ascii="Arial" w:hAnsi="Arial" w:cs="Arial"/>
        </w:rPr>
      </w:pPr>
      <w:r>
        <w:rPr>
          <w:rFonts w:ascii="Arial" w:hAnsi="Arial" w:cs="Arial"/>
        </w:rPr>
        <w:t>„</w:t>
      </w:r>
      <w:r w:rsidRPr="00157271">
        <w:rPr>
          <w:rFonts w:ascii="Arial" w:hAnsi="Arial" w:cs="Arial"/>
          <w:b/>
          <w:bCs/>
          <w:i/>
          <w:iCs/>
        </w:rPr>
        <w:t xml:space="preserve">Výrazný rozdíl jsme například zaznamenali </w:t>
      </w:r>
      <w:r>
        <w:rPr>
          <w:rFonts w:ascii="Arial" w:hAnsi="Arial" w:cs="Arial"/>
          <w:b/>
          <w:bCs/>
          <w:i/>
          <w:iCs/>
        </w:rPr>
        <w:t xml:space="preserve">také </w:t>
      </w:r>
      <w:r w:rsidRPr="00157271">
        <w:rPr>
          <w:rFonts w:ascii="Arial" w:hAnsi="Arial" w:cs="Arial"/>
          <w:b/>
          <w:bCs/>
          <w:i/>
          <w:iCs/>
        </w:rPr>
        <w:t xml:space="preserve">v dlouhodobém vztahu se stejným lékařem, kdy má </w:t>
      </w:r>
      <w:r w:rsidRPr="00EA2503">
        <w:rPr>
          <w:rFonts w:ascii="Arial" w:hAnsi="Arial" w:cs="Arial"/>
          <w:b/>
          <w:bCs/>
          <w:i/>
          <w:iCs/>
        </w:rPr>
        <w:t>75 % lidí s více chronickými onemocněními dlouhodobý vztah se stejným lékařem více než 5 let</w:t>
      </w:r>
      <w:r>
        <w:rPr>
          <w:rFonts w:ascii="Arial" w:hAnsi="Arial" w:cs="Arial"/>
          <w:b/>
          <w:bCs/>
          <w:i/>
          <w:iCs/>
        </w:rPr>
        <w:t xml:space="preserve">, přičemž </w:t>
      </w:r>
      <w:r w:rsidRPr="00EA2503">
        <w:rPr>
          <w:rFonts w:ascii="Arial" w:hAnsi="Arial" w:cs="Arial"/>
          <w:b/>
          <w:bCs/>
          <w:i/>
          <w:iCs/>
        </w:rPr>
        <w:t>průměr OECD</w:t>
      </w:r>
      <w:r>
        <w:rPr>
          <w:rFonts w:ascii="Arial" w:hAnsi="Arial" w:cs="Arial"/>
          <w:b/>
          <w:bCs/>
          <w:i/>
          <w:iCs/>
        </w:rPr>
        <w:t xml:space="preserve"> je</w:t>
      </w:r>
      <w:r w:rsidRPr="00EA2503">
        <w:rPr>
          <w:rFonts w:ascii="Arial" w:hAnsi="Arial" w:cs="Arial"/>
          <w:b/>
          <w:bCs/>
          <w:i/>
          <w:iCs/>
        </w:rPr>
        <w:t xml:space="preserve"> 58 %</w:t>
      </w:r>
      <w:r>
        <w:rPr>
          <w:rFonts w:ascii="Arial" w:hAnsi="Arial" w:cs="Arial"/>
          <w:b/>
          <w:bCs/>
          <w:i/>
          <w:iCs/>
        </w:rPr>
        <w:t>,“</w:t>
      </w:r>
      <w:r w:rsidRPr="00157271">
        <w:rPr>
          <w:rFonts w:ascii="Arial" w:hAnsi="Arial" w:cs="Arial"/>
        </w:rPr>
        <w:t xml:space="preserve"> uvedl hlavní výzkumník projektu </w:t>
      </w:r>
      <w:proofErr w:type="spellStart"/>
      <w:r w:rsidRPr="00157271">
        <w:rPr>
          <w:rFonts w:ascii="Arial" w:hAnsi="Arial" w:cs="Arial"/>
        </w:rPr>
        <w:t>PaRIS</w:t>
      </w:r>
      <w:proofErr w:type="spellEnd"/>
      <w:r w:rsidRPr="00157271">
        <w:rPr>
          <w:rFonts w:ascii="Arial" w:hAnsi="Arial" w:cs="Arial"/>
        </w:rPr>
        <w:t xml:space="preserve"> Norbert Král.</w:t>
      </w:r>
    </w:p>
    <w:p w14:paraId="450A12C6" w14:textId="77777777" w:rsidR="00157271" w:rsidRDefault="00157271" w:rsidP="00157271">
      <w:pPr>
        <w:pStyle w:val="Normlnweb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>„V</w:t>
      </w:r>
      <w:r w:rsidRPr="00AB20D1">
        <w:rPr>
          <w:rFonts w:ascii="Arial" w:hAnsi="Arial" w:cs="Arial"/>
          <w:b/>
          <w:bCs/>
          <w:i/>
          <w:iCs/>
        </w:rPr>
        <w:t>ýstupy projektu mají potenciál výrazně ovlivnit budoucí směřování české primární péče a měly by být využity pro zlepšování zdravotního systému jako celku</w:t>
      </w:r>
      <w:r>
        <w:rPr>
          <w:rFonts w:ascii="Arial" w:hAnsi="Arial" w:cs="Arial"/>
          <w:b/>
          <w:bCs/>
          <w:i/>
          <w:iCs/>
        </w:rPr>
        <w:t>,“</w:t>
      </w:r>
      <w:r>
        <w:rPr>
          <w:rFonts w:ascii="Arial" w:hAnsi="Arial" w:cs="Arial"/>
        </w:rPr>
        <w:t xml:space="preserve"> dodal předseda </w:t>
      </w:r>
      <w:r w:rsidRPr="0026709C">
        <w:rPr>
          <w:rFonts w:ascii="Arial" w:hAnsi="Arial" w:cs="Arial"/>
        </w:rPr>
        <w:t>Sdružení praktických lékařů ČR</w:t>
      </w:r>
      <w:r w:rsidRPr="00157271">
        <w:rPr>
          <w:rFonts w:ascii="Arial" w:hAnsi="Arial" w:cs="Arial"/>
        </w:rPr>
        <w:t xml:space="preserve"> </w:t>
      </w:r>
      <w:r w:rsidRPr="0026709C">
        <w:rPr>
          <w:rFonts w:ascii="Arial" w:hAnsi="Arial" w:cs="Arial"/>
        </w:rPr>
        <w:t>Petr Šonka</w:t>
      </w:r>
      <w:r>
        <w:rPr>
          <w:rFonts w:ascii="Arial" w:hAnsi="Arial" w:cs="Arial"/>
        </w:rPr>
        <w:t>.</w:t>
      </w:r>
    </w:p>
    <w:p w14:paraId="1AAAD4F0" w14:textId="149AB9FB" w:rsidR="00AB20D1" w:rsidRDefault="00AB20D1" w:rsidP="00AB20D1">
      <w:pPr>
        <w:pStyle w:val="Normlnweb"/>
        <w:pBdr>
          <w:bottom w:val="single" w:sz="6" w:space="1" w:color="auto"/>
        </w:pBdr>
        <w:rPr>
          <w:rFonts w:ascii="Arial" w:hAnsi="Arial" w:cs="Arial"/>
        </w:rPr>
      </w:pPr>
      <w:r w:rsidRPr="004D7CC8">
        <w:rPr>
          <w:rFonts w:ascii="Arial" w:hAnsi="Arial" w:cs="Arial"/>
        </w:rPr>
        <w:t xml:space="preserve">Studie </w:t>
      </w:r>
      <w:proofErr w:type="spellStart"/>
      <w:r>
        <w:rPr>
          <w:rFonts w:ascii="Arial" w:hAnsi="Arial" w:cs="Arial"/>
        </w:rPr>
        <w:t>PaRIS</w:t>
      </w:r>
      <w:proofErr w:type="spellEnd"/>
      <w:r>
        <w:rPr>
          <w:rFonts w:ascii="Arial" w:hAnsi="Arial" w:cs="Arial"/>
        </w:rPr>
        <w:t xml:space="preserve"> </w:t>
      </w:r>
      <w:r w:rsidRPr="004D7CC8">
        <w:rPr>
          <w:rFonts w:ascii="Arial" w:hAnsi="Arial" w:cs="Arial"/>
        </w:rPr>
        <w:t>zároveň upozorňuje na nutnost zlepšit koordinaci péče, podporovat delší konzultace, rozvíjet e-</w:t>
      </w:r>
      <w:proofErr w:type="spellStart"/>
      <w:r w:rsidRPr="004D7CC8">
        <w:rPr>
          <w:rFonts w:ascii="Arial" w:hAnsi="Arial" w:cs="Arial"/>
        </w:rPr>
        <w:t>health</w:t>
      </w:r>
      <w:proofErr w:type="spellEnd"/>
      <w:r w:rsidRPr="004D7CC8">
        <w:rPr>
          <w:rFonts w:ascii="Arial" w:hAnsi="Arial" w:cs="Arial"/>
        </w:rPr>
        <w:t xml:space="preserve"> a posílit důvěru občanů ve zdravotní systém. Dále poukazuje na přetrvávající sociálně-ekonomické nerovnosti a rozdíly mezi pohlavími, které mají v Česku výrazný dopad na zdraví a zkušenosti pacientů.</w:t>
      </w:r>
    </w:p>
    <w:p w14:paraId="793123F9" w14:textId="77777777" w:rsidR="00CE4F60" w:rsidRPr="004D7CC8" w:rsidRDefault="00CE4F60" w:rsidP="00AB20D1">
      <w:pPr>
        <w:pStyle w:val="Normlnweb"/>
        <w:pBdr>
          <w:bottom w:val="single" w:sz="6" w:space="1" w:color="auto"/>
        </w:pBdr>
        <w:rPr>
          <w:rFonts w:ascii="Arial" w:hAnsi="Arial" w:cs="Arial"/>
        </w:rPr>
      </w:pPr>
    </w:p>
    <w:p w14:paraId="692FD0D2" w14:textId="748CFCDD" w:rsidR="004B1C5E" w:rsidRPr="004D7CC8" w:rsidRDefault="004B1C5E" w:rsidP="004B1C5E">
      <w:pPr>
        <w:pStyle w:val="Normlnweb"/>
        <w:rPr>
          <w:rFonts w:ascii="Arial" w:hAnsi="Arial" w:cs="Arial"/>
          <w:i/>
          <w:iCs/>
        </w:rPr>
      </w:pPr>
      <w:r w:rsidRPr="004D7CC8">
        <w:rPr>
          <w:rFonts w:ascii="Arial" w:hAnsi="Arial" w:cs="Arial"/>
          <w:b/>
          <w:bCs/>
          <w:i/>
          <w:iCs/>
        </w:rPr>
        <w:t xml:space="preserve">Co je </w:t>
      </w:r>
      <w:proofErr w:type="spellStart"/>
      <w:r w:rsidRPr="004D7CC8">
        <w:rPr>
          <w:rFonts w:ascii="Arial" w:hAnsi="Arial" w:cs="Arial"/>
          <w:b/>
          <w:bCs/>
          <w:i/>
          <w:iCs/>
        </w:rPr>
        <w:t>PaRIS</w:t>
      </w:r>
      <w:proofErr w:type="spellEnd"/>
      <w:r w:rsidRPr="004D7CC8">
        <w:rPr>
          <w:rFonts w:ascii="Arial" w:hAnsi="Arial" w:cs="Arial"/>
          <w:b/>
          <w:bCs/>
          <w:i/>
          <w:iCs/>
        </w:rPr>
        <w:t>?</w:t>
      </w:r>
      <w:r w:rsidRPr="004D7CC8">
        <w:rPr>
          <w:rFonts w:ascii="Arial" w:hAnsi="Arial" w:cs="Arial"/>
          <w:i/>
          <w:iCs/>
        </w:rPr>
        <w:br/>
      </w:r>
      <w:proofErr w:type="spellStart"/>
      <w:r w:rsidRPr="004D7CC8">
        <w:rPr>
          <w:rFonts w:ascii="Arial" w:hAnsi="Arial" w:cs="Arial"/>
          <w:i/>
          <w:iCs/>
        </w:rPr>
        <w:t>PaRIS</w:t>
      </w:r>
      <w:proofErr w:type="spellEnd"/>
      <w:r w:rsidRPr="004D7CC8">
        <w:rPr>
          <w:rFonts w:ascii="Arial" w:hAnsi="Arial" w:cs="Arial"/>
          <w:i/>
          <w:iCs/>
        </w:rPr>
        <w:t xml:space="preserve"> je první mezinárodní průzkum OECD, který se zaměřuje na zkušenosti pacientů s primární péčí. Sběr dat probíhal v 19 zemích mezi více než 107 000 lidmi ve věku 45 a více let, kteří žijí s chronickým onemocněním.</w:t>
      </w:r>
      <w:r w:rsidR="00CE4F60">
        <w:rPr>
          <w:rFonts w:ascii="Arial" w:hAnsi="Arial" w:cs="Arial"/>
          <w:i/>
          <w:iCs/>
        </w:rPr>
        <w:t xml:space="preserve"> </w:t>
      </w:r>
      <w:r w:rsidRPr="004D7CC8">
        <w:rPr>
          <w:rFonts w:ascii="Arial" w:hAnsi="Arial" w:cs="Arial"/>
          <w:i/>
          <w:iCs/>
        </w:rPr>
        <w:t xml:space="preserve">Česká republika tak získala unikátní srovnání se zahraničím i podklady pro efektivnější tvorbu zdravotní politiky. Výsledky jsou součástí publikace </w:t>
      </w:r>
      <w:r w:rsidRPr="004D7CC8">
        <w:rPr>
          <w:rFonts w:ascii="Arial" w:hAnsi="Arial" w:cs="Arial"/>
          <w:b/>
          <w:bCs/>
          <w:i/>
          <w:iCs/>
          <w:u w:val="single"/>
        </w:rPr>
        <w:t>OECD</w:t>
      </w:r>
      <w:r w:rsidR="00CE4F60">
        <w:rPr>
          <w:rFonts w:ascii="Arial" w:hAnsi="Arial" w:cs="Arial"/>
          <w:b/>
          <w:bCs/>
          <w:i/>
          <w:iCs/>
          <w:u w:val="single"/>
        </w:rPr>
        <w:t>:</w:t>
      </w:r>
      <w:r w:rsidRPr="004D7CC8">
        <w:rPr>
          <w:rFonts w:ascii="Arial" w:hAnsi="Arial" w:cs="Arial"/>
          <w:b/>
          <w:bCs/>
          <w:i/>
          <w:iCs/>
          <w:u w:val="single"/>
        </w:rPr>
        <w:t xml:space="preserve"> </w:t>
      </w:r>
      <w:proofErr w:type="spellStart"/>
      <w:r w:rsidRPr="004D7CC8">
        <w:rPr>
          <w:rFonts w:ascii="Arial" w:hAnsi="Arial" w:cs="Arial"/>
          <w:b/>
          <w:bCs/>
          <w:i/>
          <w:iCs/>
          <w:u w:val="single"/>
        </w:rPr>
        <w:t>Does</w:t>
      </w:r>
      <w:proofErr w:type="spellEnd"/>
      <w:r w:rsidRPr="004D7CC8">
        <w:rPr>
          <w:rFonts w:ascii="Arial" w:hAnsi="Arial" w:cs="Arial"/>
          <w:b/>
          <w:bCs/>
          <w:i/>
          <w:iCs/>
          <w:u w:val="single"/>
        </w:rPr>
        <w:t xml:space="preserve"> </w:t>
      </w:r>
      <w:proofErr w:type="spellStart"/>
      <w:r w:rsidRPr="004D7CC8">
        <w:rPr>
          <w:rFonts w:ascii="Arial" w:hAnsi="Arial" w:cs="Arial"/>
          <w:b/>
          <w:bCs/>
          <w:i/>
          <w:iCs/>
          <w:u w:val="single"/>
        </w:rPr>
        <w:t>Healthcare</w:t>
      </w:r>
      <w:proofErr w:type="spellEnd"/>
      <w:r w:rsidRPr="004D7CC8">
        <w:rPr>
          <w:rFonts w:ascii="Arial" w:hAnsi="Arial" w:cs="Arial"/>
          <w:b/>
          <w:bCs/>
          <w:i/>
          <w:iCs/>
          <w:u w:val="single"/>
        </w:rPr>
        <w:t xml:space="preserve"> </w:t>
      </w:r>
      <w:proofErr w:type="spellStart"/>
      <w:r w:rsidRPr="004D7CC8">
        <w:rPr>
          <w:rFonts w:ascii="Arial" w:hAnsi="Arial" w:cs="Arial"/>
          <w:b/>
          <w:bCs/>
          <w:i/>
          <w:iCs/>
          <w:u w:val="single"/>
        </w:rPr>
        <w:t>Deliver</w:t>
      </w:r>
      <w:proofErr w:type="spellEnd"/>
      <w:r w:rsidRPr="004D7CC8">
        <w:rPr>
          <w:rFonts w:ascii="Arial" w:hAnsi="Arial" w:cs="Arial"/>
          <w:b/>
          <w:bCs/>
          <w:i/>
          <w:iCs/>
          <w:u w:val="single"/>
        </w:rPr>
        <w:t>?</w:t>
      </w:r>
    </w:p>
    <w:p w14:paraId="5BC92785" w14:textId="11F2E9CE" w:rsidR="00157271" w:rsidRDefault="00157271" w:rsidP="004B1C5E">
      <w:pPr>
        <w:pStyle w:val="Normlnweb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Oficiální výsledky projektu</w:t>
      </w:r>
      <w:r w:rsidR="00CE4F60">
        <w:rPr>
          <w:rFonts w:ascii="Arial" w:hAnsi="Arial" w:cs="Arial"/>
          <w:i/>
          <w:iCs/>
        </w:rPr>
        <w:t xml:space="preserve"> </w:t>
      </w:r>
      <w:proofErr w:type="spellStart"/>
      <w:r w:rsidR="00CE4F60">
        <w:rPr>
          <w:rFonts w:ascii="Arial" w:hAnsi="Arial" w:cs="Arial"/>
          <w:i/>
          <w:iCs/>
        </w:rPr>
        <w:t>PaRIS</w:t>
      </w:r>
      <w:proofErr w:type="spellEnd"/>
      <w:r w:rsidR="00CE4F60">
        <w:rPr>
          <w:rFonts w:ascii="Arial" w:hAnsi="Arial" w:cs="Arial"/>
          <w:i/>
          <w:iCs/>
        </w:rPr>
        <w:t xml:space="preserve"> OECD najdete pod QR kódem</w:t>
      </w:r>
      <w:r>
        <w:rPr>
          <w:rFonts w:ascii="Arial" w:hAnsi="Arial" w:cs="Arial"/>
          <w:i/>
          <w:iCs/>
        </w:rPr>
        <w:t xml:space="preserve">: </w:t>
      </w:r>
    </w:p>
    <w:p w14:paraId="039C06B6" w14:textId="2F003D28" w:rsidR="00157271" w:rsidRDefault="00CE4F60" w:rsidP="004B1C5E">
      <w:pPr>
        <w:pStyle w:val="Normlnweb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  <w:noProof/>
        </w:rPr>
        <w:drawing>
          <wp:anchor distT="0" distB="0" distL="114300" distR="114300" simplePos="0" relativeHeight="251658240" behindDoc="0" locked="0" layoutInCell="1" allowOverlap="1" wp14:anchorId="210ED574" wp14:editId="67DA8DE8">
            <wp:simplePos x="0" y="0"/>
            <wp:positionH relativeFrom="margin">
              <wp:align>center</wp:align>
            </wp:positionH>
            <wp:positionV relativeFrom="paragraph">
              <wp:posOffset>245745</wp:posOffset>
            </wp:positionV>
            <wp:extent cx="1522730" cy="1685925"/>
            <wp:effectExtent l="0" t="0" r="1270" b="9525"/>
            <wp:wrapThrough wrapText="bothSides">
              <wp:wrapPolygon edited="0">
                <wp:start x="0" y="0"/>
                <wp:lineTo x="0" y="21478"/>
                <wp:lineTo x="21348" y="21478"/>
                <wp:lineTo x="21348" y="0"/>
                <wp:lineTo x="0" y="0"/>
              </wp:wrapPolygon>
            </wp:wrapThrough>
            <wp:docPr id="487558554" name="Obrázek 1" descr="Obsah obrázku text, snímek obrazovky, Grafika, vzor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558554" name="Obrázek 1" descr="Obsah obrázku text, snímek obrazovky, Grafika, vzor&#10;&#10;Obsah vygenerovaný umělou inteligencí může být nesprávný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08" b="10096"/>
                    <a:stretch/>
                  </pic:blipFill>
                  <pic:spPr bwMode="auto">
                    <a:xfrm>
                      <a:off x="0" y="0"/>
                      <a:ext cx="1522730" cy="168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5DBB76B" w14:textId="77777777" w:rsidR="00157271" w:rsidRDefault="00157271" w:rsidP="004B1C5E">
      <w:pPr>
        <w:pStyle w:val="Normlnweb"/>
        <w:jc w:val="both"/>
        <w:rPr>
          <w:rFonts w:ascii="Arial" w:hAnsi="Arial" w:cs="Arial"/>
          <w:i/>
          <w:iCs/>
        </w:rPr>
      </w:pPr>
    </w:p>
    <w:p w14:paraId="780372F3" w14:textId="77777777" w:rsidR="00157271" w:rsidRDefault="00157271" w:rsidP="004B1C5E">
      <w:pPr>
        <w:pStyle w:val="Normlnweb"/>
        <w:jc w:val="both"/>
        <w:rPr>
          <w:rFonts w:ascii="Arial" w:hAnsi="Arial" w:cs="Arial"/>
          <w:i/>
          <w:iCs/>
        </w:rPr>
      </w:pPr>
    </w:p>
    <w:p w14:paraId="22C4C5DA" w14:textId="77777777" w:rsidR="00157271" w:rsidRDefault="00157271" w:rsidP="004B1C5E">
      <w:pPr>
        <w:pStyle w:val="Normlnweb"/>
        <w:jc w:val="both"/>
        <w:rPr>
          <w:rFonts w:ascii="Arial" w:hAnsi="Arial" w:cs="Arial"/>
          <w:i/>
          <w:iCs/>
        </w:rPr>
      </w:pPr>
    </w:p>
    <w:p w14:paraId="482E557C" w14:textId="77777777" w:rsidR="00157271" w:rsidRPr="0026709C" w:rsidRDefault="00157271" w:rsidP="004B1C5E">
      <w:pPr>
        <w:pStyle w:val="Normlnweb"/>
        <w:jc w:val="both"/>
        <w:rPr>
          <w:rFonts w:ascii="Arial" w:hAnsi="Arial" w:cs="Arial"/>
          <w:i/>
          <w:iCs/>
        </w:rPr>
      </w:pPr>
    </w:p>
    <w:p w14:paraId="0AB7F222" w14:textId="77777777" w:rsidR="0008600B" w:rsidRDefault="00CE4F60" w:rsidP="0026709C">
      <w:pPr>
        <w:pStyle w:val="Normlnweb"/>
        <w:jc w:val="both"/>
        <w:rPr>
          <w:rFonts w:ascii="Arial" w:hAnsi="Arial" w:cs="Arial"/>
          <w:b/>
          <w:bCs/>
          <w:sz w:val="34"/>
          <w:szCs w:val="34"/>
        </w:rPr>
      </w:pPr>
      <w:r>
        <w:rPr>
          <w:rFonts w:ascii="Arial" w:hAnsi="Arial" w:cs="Arial"/>
          <w:b/>
          <w:bCs/>
          <w:sz w:val="34"/>
          <w:szCs w:val="34"/>
        </w:rPr>
        <w:br/>
      </w:r>
      <w:r>
        <w:rPr>
          <w:rFonts w:ascii="Arial" w:hAnsi="Arial" w:cs="Arial"/>
          <w:b/>
          <w:bCs/>
          <w:sz w:val="34"/>
          <w:szCs w:val="34"/>
        </w:rPr>
        <w:br/>
      </w:r>
    </w:p>
    <w:p w14:paraId="27B9ACF3" w14:textId="77777777" w:rsidR="0008600B" w:rsidRDefault="0008600B" w:rsidP="0026709C">
      <w:pPr>
        <w:pStyle w:val="Normlnweb"/>
        <w:jc w:val="both"/>
        <w:rPr>
          <w:rFonts w:ascii="Arial" w:hAnsi="Arial" w:cs="Arial"/>
          <w:b/>
          <w:bCs/>
          <w:sz w:val="34"/>
          <w:szCs w:val="34"/>
        </w:rPr>
      </w:pPr>
    </w:p>
    <w:p w14:paraId="5C29C8AF" w14:textId="77777777" w:rsidR="0008600B" w:rsidRDefault="0008600B" w:rsidP="0026709C">
      <w:pPr>
        <w:pStyle w:val="Normlnweb"/>
        <w:jc w:val="both"/>
        <w:rPr>
          <w:rFonts w:ascii="Arial" w:hAnsi="Arial" w:cs="Arial"/>
          <w:b/>
          <w:bCs/>
          <w:sz w:val="34"/>
          <w:szCs w:val="34"/>
        </w:rPr>
      </w:pPr>
    </w:p>
    <w:p w14:paraId="69DE4CC7" w14:textId="4DD0BE85" w:rsidR="0026709C" w:rsidRPr="0026709C" w:rsidRDefault="0026709C" w:rsidP="0026709C">
      <w:pPr>
        <w:pStyle w:val="Normlnweb"/>
        <w:jc w:val="both"/>
        <w:rPr>
          <w:rFonts w:ascii="Arial" w:hAnsi="Arial" w:cs="Arial"/>
          <w:b/>
          <w:bCs/>
          <w:sz w:val="34"/>
          <w:szCs w:val="34"/>
        </w:rPr>
      </w:pPr>
      <w:r w:rsidRPr="0026709C">
        <w:rPr>
          <w:rFonts w:ascii="Arial" w:hAnsi="Arial" w:cs="Arial"/>
          <w:b/>
          <w:bCs/>
          <w:sz w:val="34"/>
          <w:szCs w:val="34"/>
        </w:rPr>
        <w:t xml:space="preserve">Hlavní zjištění projektu OECD </w:t>
      </w:r>
      <w:proofErr w:type="spellStart"/>
      <w:r w:rsidRPr="0026709C">
        <w:rPr>
          <w:rFonts w:ascii="Arial" w:hAnsi="Arial" w:cs="Arial"/>
          <w:b/>
          <w:bCs/>
          <w:sz w:val="34"/>
          <w:szCs w:val="34"/>
        </w:rPr>
        <w:t>PaRIS</w:t>
      </w:r>
      <w:proofErr w:type="spellEnd"/>
      <w:r w:rsidRPr="0026709C">
        <w:rPr>
          <w:rFonts w:ascii="Arial" w:hAnsi="Arial" w:cs="Arial"/>
          <w:b/>
          <w:bCs/>
          <w:sz w:val="34"/>
          <w:szCs w:val="34"/>
        </w:rPr>
        <w:t xml:space="preserve"> pro Českou republiku</w:t>
      </w:r>
    </w:p>
    <w:p w14:paraId="521E93F5" w14:textId="19323421" w:rsidR="0026709C" w:rsidRPr="0026709C" w:rsidRDefault="0026709C" w:rsidP="0026709C">
      <w:pPr>
        <w:pStyle w:val="Normlnweb"/>
        <w:jc w:val="both"/>
        <w:rPr>
          <w:rFonts w:ascii="Arial" w:hAnsi="Arial" w:cs="Arial"/>
          <w:b/>
          <w:bCs/>
        </w:rPr>
      </w:pPr>
      <w:r w:rsidRPr="0026709C">
        <w:rPr>
          <w:rFonts w:ascii="Arial" w:hAnsi="Arial" w:cs="Arial"/>
          <w:b/>
          <w:bCs/>
        </w:rPr>
        <w:t>Vnímání fyzického zdraví</w:t>
      </w:r>
    </w:p>
    <w:p w14:paraId="7A1EFA03" w14:textId="5737E483" w:rsidR="0026709C" w:rsidRPr="0026709C" w:rsidRDefault="0026709C" w:rsidP="0026709C">
      <w:pPr>
        <w:pStyle w:val="Normlnweb"/>
        <w:numPr>
          <w:ilvl w:val="0"/>
          <w:numId w:val="39"/>
        </w:numPr>
        <w:jc w:val="both"/>
        <w:rPr>
          <w:rFonts w:ascii="Arial" w:hAnsi="Arial" w:cs="Arial"/>
        </w:rPr>
      </w:pPr>
      <w:r w:rsidRPr="0026709C">
        <w:rPr>
          <w:rFonts w:ascii="Arial" w:hAnsi="Arial" w:cs="Arial"/>
          <w:b/>
          <w:bCs/>
        </w:rPr>
        <w:t>72 % pacientů v ČR</w:t>
      </w:r>
      <w:r w:rsidRPr="0026709C">
        <w:rPr>
          <w:rFonts w:ascii="Arial" w:hAnsi="Arial" w:cs="Arial"/>
        </w:rPr>
        <w:t xml:space="preserve"> uvedlo, že své fyzické zdraví hodnotí jako dobré </w:t>
      </w:r>
      <w:r w:rsidR="00CE4F60">
        <w:rPr>
          <w:rFonts w:ascii="Arial" w:hAnsi="Arial" w:cs="Arial"/>
        </w:rPr>
        <w:t>či</w:t>
      </w:r>
      <w:r w:rsidRPr="0026709C">
        <w:rPr>
          <w:rFonts w:ascii="Arial" w:hAnsi="Arial" w:cs="Arial"/>
        </w:rPr>
        <w:t xml:space="preserve"> velmi dobré.</w:t>
      </w:r>
    </w:p>
    <w:p w14:paraId="116A4765" w14:textId="16465906" w:rsidR="0026709C" w:rsidRPr="0026709C" w:rsidRDefault="0026709C" w:rsidP="0026709C">
      <w:pPr>
        <w:pStyle w:val="Normlnweb"/>
        <w:numPr>
          <w:ilvl w:val="0"/>
          <w:numId w:val="39"/>
        </w:numPr>
        <w:jc w:val="both"/>
        <w:rPr>
          <w:rFonts w:ascii="Arial" w:hAnsi="Arial" w:cs="Arial"/>
        </w:rPr>
      </w:pPr>
      <w:r w:rsidRPr="0026709C">
        <w:rPr>
          <w:rFonts w:ascii="Arial" w:hAnsi="Arial" w:cs="Arial"/>
        </w:rPr>
        <w:t xml:space="preserve">Tento výsledek je </w:t>
      </w:r>
      <w:r w:rsidRPr="0026709C">
        <w:rPr>
          <w:rFonts w:ascii="Arial" w:hAnsi="Arial" w:cs="Arial"/>
          <w:b/>
          <w:bCs/>
        </w:rPr>
        <w:t>mírně nad průměrem</w:t>
      </w:r>
      <w:r w:rsidRPr="0026709C">
        <w:rPr>
          <w:rFonts w:ascii="Arial" w:hAnsi="Arial" w:cs="Arial"/>
        </w:rPr>
        <w:t xml:space="preserve"> všech 19 zapojených zemí, který činí </w:t>
      </w:r>
      <w:r w:rsidRPr="0026709C">
        <w:rPr>
          <w:rFonts w:ascii="Arial" w:hAnsi="Arial" w:cs="Arial"/>
          <w:b/>
          <w:bCs/>
        </w:rPr>
        <w:t>70 %</w:t>
      </w:r>
      <w:r w:rsidRPr="0026709C">
        <w:rPr>
          <w:rFonts w:ascii="Arial" w:hAnsi="Arial" w:cs="Arial"/>
        </w:rPr>
        <w:t>.</w:t>
      </w:r>
    </w:p>
    <w:p w14:paraId="35419C5F" w14:textId="77777777" w:rsidR="0026709C" w:rsidRPr="0026709C" w:rsidRDefault="0026709C" w:rsidP="0026709C">
      <w:pPr>
        <w:pStyle w:val="Normlnweb"/>
        <w:numPr>
          <w:ilvl w:val="0"/>
          <w:numId w:val="39"/>
        </w:numPr>
        <w:jc w:val="both"/>
        <w:rPr>
          <w:rFonts w:ascii="Arial" w:hAnsi="Arial" w:cs="Arial"/>
        </w:rPr>
      </w:pPr>
      <w:r w:rsidRPr="0026709C">
        <w:rPr>
          <w:rFonts w:ascii="Arial" w:hAnsi="Arial" w:cs="Arial"/>
        </w:rPr>
        <w:t>Výsledky potvrzují, že český systém primární péče napomáhá k udržení fyzické kondice i u chronicky nemocných pacientů.</w:t>
      </w:r>
    </w:p>
    <w:p w14:paraId="3118C892" w14:textId="340DE951" w:rsidR="0026709C" w:rsidRPr="0026709C" w:rsidRDefault="0026709C" w:rsidP="0026709C">
      <w:pPr>
        <w:pStyle w:val="Normlnweb"/>
        <w:jc w:val="both"/>
        <w:rPr>
          <w:rFonts w:ascii="Arial" w:hAnsi="Arial" w:cs="Arial"/>
          <w:b/>
          <w:bCs/>
        </w:rPr>
      </w:pPr>
      <w:r w:rsidRPr="0026709C">
        <w:rPr>
          <w:rFonts w:ascii="Arial" w:hAnsi="Arial" w:cs="Arial"/>
          <w:b/>
          <w:bCs/>
        </w:rPr>
        <w:t>Vnímání duševního zdraví</w:t>
      </w:r>
    </w:p>
    <w:p w14:paraId="1ED35DA3" w14:textId="77777777" w:rsidR="0026709C" w:rsidRPr="0026709C" w:rsidRDefault="0026709C" w:rsidP="0026709C">
      <w:pPr>
        <w:pStyle w:val="Normlnweb"/>
        <w:numPr>
          <w:ilvl w:val="0"/>
          <w:numId w:val="40"/>
        </w:numPr>
        <w:jc w:val="both"/>
        <w:rPr>
          <w:rFonts w:ascii="Arial" w:hAnsi="Arial" w:cs="Arial"/>
        </w:rPr>
      </w:pPr>
      <w:r w:rsidRPr="0026709C">
        <w:rPr>
          <w:rFonts w:ascii="Arial" w:hAnsi="Arial" w:cs="Arial"/>
          <w:b/>
          <w:bCs/>
        </w:rPr>
        <w:t>87 % českých respondentů</w:t>
      </w:r>
      <w:r w:rsidRPr="0026709C">
        <w:rPr>
          <w:rFonts w:ascii="Arial" w:hAnsi="Arial" w:cs="Arial"/>
        </w:rPr>
        <w:t xml:space="preserve"> označilo své duševní zdraví za dobré.</w:t>
      </w:r>
    </w:p>
    <w:p w14:paraId="2DBBEC77" w14:textId="77777777" w:rsidR="0026709C" w:rsidRPr="0026709C" w:rsidRDefault="0026709C" w:rsidP="0026709C">
      <w:pPr>
        <w:pStyle w:val="Normlnweb"/>
        <w:numPr>
          <w:ilvl w:val="0"/>
          <w:numId w:val="40"/>
        </w:numPr>
        <w:jc w:val="both"/>
        <w:rPr>
          <w:rFonts w:ascii="Arial" w:hAnsi="Arial" w:cs="Arial"/>
        </w:rPr>
      </w:pPr>
      <w:r w:rsidRPr="0026709C">
        <w:rPr>
          <w:rFonts w:ascii="Arial" w:hAnsi="Arial" w:cs="Arial"/>
        </w:rPr>
        <w:t xml:space="preserve">Průměr mezi zeměmi OECD činil </w:t>
      </w:r>
      <w:r w:rsidRPr="0026709C">
        <w:rPr>
          <w:rFonts w:ascii="Arial" w:hAnsi="Arial" w:cs="Arial"/>
          <w:b/>
          <w:bCs/>
        </w:rPr>
        <w:t>83 %</w:t>
      </w:r>
      <w:r w:rsidRPr="0026709C">
        <w:rPr>
          <w:rFonts w:ascii="Arial" w:hAnsi="Arial" w:cs="Arial"/>
        </w:rPr>
        <w:t>, což řadí Českou republiku mezi země s nejvyšší mírou spokojenosti v této oblasti.</w:t>
      </w:r>
    </w:p>
    <w:p w14:paraId="1D6B5831" w14:textId="77777777" w:rsidR="0026709C" w:rsidRPr="0026709C" w:rsidRDefault="0026709C" w:rsidP="0026709C">
      <w:pPr>
        <w:pStyle w:val="Normlnweb"/>
        <w:numPr>
          <w:ilvl w:val="0"/>
          <w:numId w:val="40"/>
        </w:numPr>
        <w:jc w:val="both"/>
        <w:rPr>
          <w:rFonts w:ascii="Arial" w:hAnsi="Arial" w:cs="Arial"/>
        </w:rPr>
      </w:pPr>
      <w:r w:rsidRPr="0026709C">
        <w:rPr>
          <w:rFonts w:ascii="Arial" w:hAnsi="Arial" w:cs="Arial"/>
        </w:rPr>
        <w:t>Tento ukazatel je zvláště důležitý v kontextu zvyšující se prevalence psychických onemocnění, zejména v post-pandemické době.</w:t>
      </w:r>
    </w:p>
    <w:p w14:paraId="3A2303CD" w14:textId="14BC9C20" w:rsidR="0026709C" w:rsidRPr="0026709C" w:rsidRDefault="0026709C" w:rsidP="0026709C">
      <w:pPr>
        <w:pStyle w:val="Normlnweb"/>
        <w:jc w:val="both"/>
        <w:rPr>
          <w:rFonts w:ascii="Arial" w:hAnsi="Arial" w:cs="Arial"/>
          <w:b/>
          <w:bCs/>
        </w:rPr>
      </w:pPr>
      <w:r w:rsidRPr="0026709C">
        <w:rPr>
          <w:rFonts w:ascii="Arial" w:hAnsi="Arial" w:cs="Arial"/>
          <w:b/>
          <w:bCs/>
        </w:rPr>
        <w:t>Kvalita poskytované péče</w:t>
      </w:r>
    </w:p>
    <w:p w14:paraId="6C55AB8F" w14:textId="77777777" w:rsidR="0026709C" w:rsidRPr="0026709C" w:rsidRDefault="0026709C" w:rsidP="0026709C">
      <w:pPr>
        <w:pStyle w:val="Normlnweb"/>
        <w:numPr>
          <w:ilvl w:val="0"/>
          <w:numId w:val="41"/>
        </w:numPr>
        <w:jc w:val="both"/>
        <w:rPr>
          <w:rFonts w:ascii="Arial" w:hAnsi="Arial" w:cs="Arial"/>
        </w:rPr>
      </w:pPr>
      <w:r w:rsidRPr="0026709C">
        <w:rPr>
          <w:rFonts w:ascii="Arial" w:hAnsi="Arial" w:cs="Arial"/>
        </w:rPr>
        <w:t xml:space="preserve">Celkem </w:t>
      </w:r>
      <w:r w:rsidRPr="0026709C">
        <w:rPr>
          <w:rFonts w:ascii="Arial" w:hAnsi="Arial" w:cs="Arial"/>
          <w:b/>
          <w:bCs/>
        </w:rPr>
        <w:t>96 % pacientů v ČR</w:t>
      </w:r>
      <w:r w:rsidRPr="0026709C">
        <w:rPr>
          <w:rFonts w:ascii="Arial" w:hAnsi="Arial" w:cs="Arial"/>
        </w:rPr>
        <w:t xml:space="preserve"> vyjádřilo spokojenost s kvalitou péče, kterou obdrželi v rámci primární zdravotní péče.</w:t>
      </w:r>
    </w:p>
    <w:p w14:paraId="2DA36FDB" w14:textId="77777777" w:rsidR="0026709C" w:rsidRPr="0026709C" w:rsidRDefault="0026709C" w:rsidP="0026709C">
      <w:pPr>
        <w:pStyle w:val="Normlnweb"/>
        <w:numPr>
          <w:ilvl w:val="0"/>
          <w:numId w:val="41"/>
        </w:numPr>
        <w:jc w:val="both"/>
        <w:rPr>
          <w:rFonts w:ascii="Arial" w:hAnsi="Arial" w:cs="Arial"/>
        </w:rPr>
      </w:pPr>
      <w:r w:rsidRPr="0026709C">
        <w:rPr>
          <w:rFonts w:ascii="Arial" w:hAnsi="Arial" w:cs="Arial"/>
        </w:rPr>
        <w:t xml:space="preserve">Tento výsledek je </w:t>
      </w:r>
      <w:r w:rsidRPr="0026709C">
        <w:rPr>
          <w:rFonts w:ascii="Arial" w:hAnsi="Arial" w:cs="Arial"/>
          <w:b/>
          <w:bCs/>
        </w:rPr>
        <w:t>výrazně nad průměrem</w:t>
      </w:r>
      <w:r w:rsidRPr="0026709C">
        <w:rPr>
          <w:rFonts w:ascii="Arial" w:hAnsi="Arial" w:cs="Arial"/>
        </w:rPr>
        <w:t xml:space="preserve"> OECD, který činil </w:t>
      </w:r>
      <w:r w:rsidRPr="0026709C">
        <w:rPr>
          <w:rFonts w:ascii="Arial" w:hAnsi="Arial" w:cs="Arial"/>
          <w:b/>
          <w:bCs/>
        </w:rPr>
        <w:t>87 %</w:t>
      </w:r>
      <w:r w:rsidRPr="0026709C">
        <w:rPr>
          <w:rFonts w:ascii="Arial" w:hAnsi="Arial" w:cs="Arial"/>
        </w:rPr>
        <w:t>.</w:t>
      </w:r>
    </w:p>
    <w:p w14:paraId="7206F567" w14:textId="77777777" w:rsidR="0026709C" w:rsidRPr="0026709C" w:rsidRDefault="0026709C" w:rsidP="0026709C">
      <w:pPr>
        <w:pStyle w:val="Normlnweb"/>
        <w:numPr>
          <w:ilvl w:val="0"/>
          <w:numId w:val="41"/>
        </w:numPr>
        <w:jc w:val="both"/>
        <w:rPr>
          <w:rFonts w:ascii="Arial" w:hAnsi="Arial" w:cs="Arial"/>
        </w:rPr>
      </w:pPr>
      <w:r w:rsidRPr="0026709C">
        <w:rPr>
          <w:rFonts w:ascii="Arial" w:hAnsi="Arial" w:cs="Arial"/>
        </w:rPr>
        <w:t xml:space="preserve">Vysoké hodnocení </w:t>
      </w:r>
      <w:proofErr w:type="gramStart"/>
      <w:r w:rsidRPr="0026709C">
        <w:rPr>
          <w:rFonts w:ascii="Arial" w:hAnsi="Arial" w:cs="Arial"/>
        </w:rPr>
        <w:t>svědčí</w:t>
      </w:r>
      <w:proofErr w:type="gramEnd"/>
      <w:r w:rsidRPr="0026709C">
        <w:rPr>
          <w:rFonts w:ascii="Arial" w:hAnsi="Arial" w:cs="Arial"/>
        </w:rPr>
        <w:t xml:space="preserve"> o důvěře pacientů v praktické lékaře a o kvalitě a stabilitě systému.</w:t>
      </w:r>
    </w:p>
    <w:p w14:paraId="10017040" w14:textId="22BE26FB" w:rsidR="0026709C" w:rsidRPr="0026709C" w:rsidRDefault="0026709C" w:rsidP="0026709C">
      <w:pPr>
        <w:pStyle w:val="Normlnweb"/>
        <w:jc w:val="both"/>
        <w:rPr>
          <w:rFonts w:ascii="Arial" w:hAnsi="Arial" w:cs="Arial"/>
          <w:b/>
          <w:bCs/>
        </w:rPr>
      </w:pPr>
      <w:r w:rsidRPr="0026709C">
        <w:rPr>
          <w:rFonts w:ascii="Arial" w:hAnsi="Arial" w:cs="Arial"/>
          <w:b/>
          <w:bCs/>
        </w:rPr>
        <w:t>Péče zaměřená na potřeby pacienta</w:t>
      </w:r>
    </w:p>
    <w:p w14:paraId="223BF63B" w14:textId="77777777" w:rsidR="0026709C" w:rsidRPr="0026709C" w:rsidRDefault="0026709C" w:rsidP="0026709C">
      <w:pPr>
        <w:pStyle w:val="Normlnweb"/>
        <w:numPr>
          <w:ilvl w:val="0"/>
          <w:numId w:val="42"/>
        </w:numPr>
        <w:jc w:val="both"/>
        <w:rPr>
          <w:rFonts w:ascii="Arial" w:hAnsi="Arial" w:cs="Arial"/>
        </w:rPr>
      </w:pPr>
      <w:r w:rsidRPr="0026709C">
        <w:rPr>
          <w:rFonts w:ascii="Arial" w:hAnsi="Arial" w:cs="Arial"/>
          <w:b/>
          <w:bCs/>
        </w:rPr>
        <w:t>90 % respondentů</w:t>
      </w:r>
      <w:r w:rsidRPr="0026709C">
        <w:rPr>
          <w:rFonts w:ascii="Arial" w:hAnsi="Arial" w:cs="Arial"/>
        </w:rPr>
        <w:t xml:space="preserve"> uvedlo, že péče, kterou obdrželi, byla dobře přizpůsobena jejich individuálním potřebám.</w:t>
      </w:r>
    </w:p>
    <w:p w14:paraId="71620B00" w14:textId="77777777" w:rsidR="0026709C" w:rsidRPr="0026709C" w:rsidRDefault="0026709C" w:rsidP="0026709C">
      <w:pPr>
        <w:pStyle w:val="Normlnweb"/>
        <w:numPr>
          <w:ilvl w:val="0"/>
          <w:numId w:val="42"/>
        </w:numPr>
        <w:jc w:val="both"/>
        <w:rPr>
          <w:rFonts w:ascii="Arial" w:hAnsi="Arial" w:cs="Arial"/>
        </w:rPr>
      </w:pPr>
      <w:r w:rsidRPr="0026709C">
        <w:rPr>
          <w:rFonts w:ascii="Arial" w:hAnsi="Arial" w:cs="Arial"/>
        </w:rPr>
        <w:t xml:space="preserve">V rámci celého OECD činil průměr v této oblasti </w:t>
      </w:r>
      <w:r w:rsidRPr="0026709C">
        <w:rPr>
          <w:rFonts w:ascii="Arial" w:hAnsi="Arial" w:cs="Arial"/>
          <w:b/>
          <w:bCs/>
        </w:rPr>
        <w:t>85 %</w:t>
      </w:r>
      <w:r w:rsidRPr="0026709C">
        <w:rPr>
          <w:rFonts w:ascii="Arial" w:hAnsi="Arial" w:cs="Arial"/>
        </w:rPr>
        <w:t>.</w:t>
      </w:r>
    </w:p>
    <w:p w14:paraId="594CE979" w14:textId="77777777" w:rsidR="0026709C" w:rsidRPr="0026709C" w:rsidRDefault="0026709C" w:rsidP="0026709C">
      <w:pPr>
        <w:pStyle w:val="Normlnweb"/>
        <w:numPr>
          <w:ilvl w:val="0"/>
          <w:numId w:val="42"/>
        </w:numPr>
        <w:jc w:val="both"/>
        <w:rPr>
          <w:rFonts w:ascii="Arial" w:hAnsi="Arial" w:cs="Arial"/>
        </w:rPr>
      </w:pPr>
      <w:r w:rsidRPr="0026709C">
        <w:rPr>
          <w:rFonts w:ascii="Arial" w:hAnsi="Arial" w:cs="Arial"/>
        </w:rPr>
        <w:t xml:space="preserve">Česká republika tak </w:t>
      </w:r>
      <w:proofErr w:type="gramStart"/>
      <w:r w:rsidRPr="0026709C">
        <w:rPr>
          <w:rFonts w:ascii="Arial" w:hAnsi="Arial" w:cs="Arial"/>
        </w:rPr>
        <w:t>patří</w:t>
      </w:r>
      <w:proofErr w:type="gramEnd"/>
      <w:r w:rsidRPr="0026709C">
        <w:rPr>
          <w:rFonts w:ascii="Arial" w:hAnsi="Arial" w:cs="Arial"/>
        </w:rPr>
        <w:t xml:space="preserve"> mezi státy, kde pacienti nejvíce vnímají, že zdravotní péče respektuje jejich osobní preference a zdravotní situaci.</w:t>
      </w:r>
    </w:p>
    <w:p w14:paraId="76A5A524" w14:textId="73EA3D3A" w:rsidR="0026709C" w:rsidRPr="0026709C" w:rsidRDefault="0026709C" w:rsidP="0026709C">
      <w:pPr>
        <w:pStyle w:val="Normlnweb"/>
        <w:jc w:val="both"/>
        <w:rPr>
          <w:rFonts w:ascii="Arial" w:hAnsi="Arial" w:cs="Arial"/>
          <w:b/>
          <w:bCs/>
        </w:rPr>
      </w:pPr>
      <w:r w:rsidRPr="0026709C">
        <w:rPr>
          <w:rFonts w:ascii="Arial" w:hAnsi="Arial" w:cs="Arial"/>
          <w:b/>
          <w:bCs/>
        </w:rPr>
        <w:t>Koordinace péče a dlouhodobý vztah s lékařem</w:t>
      </w:r>
    </w:p>
    <w:p w14:paraId="4BBD3C48" w14:textId="6FC31DA0" w:rsidR="0026709C" w:rsidRPr="0026709C" w:rsidRDefault="0026709C" w:rsidP="0026709C">
      <w:pPr>
        <w:pStyle w:val="Normlnweb"/>
        <w:numPr>
          <w:ilvl w:val="0"/>
          <w:numId w:val="43"/>
        </w:numPr>
        <w:jc w:val="both"/>
        <w:rPr>
          <w:rFonts w:ascii="Arial" w:hAnsi="Arial" w:cs="Arial"/>
        </w:rPr>
      </w:pPr>
      <w:r w:rsidRPr="0026709C">
        <w:rPr>
          <w:rFonts w:ascii="Arial" w:hAnsi="Arial" w:cs="Arial"/>
        </w:rPr>
        <w:t xml:space="preserve">Český zdravotní systém vykazuje nadstandardní výsledky i v oblasti </w:t>
      </w:r>
      <w:r w:rsidRPr="0026709C">
        <w:rPr>
          <w:rFonts w:ascii="Arial" w:hAnsi="Arial" w:cs="Arial"/>
          <w:b/>
          <w:bCs/>
        </w:rPr>
        <w:t>koordinace péče</w:t>
      </w:r>
      <w:r w:rsidRPr="0026709C">
        <w:rPr>
          <w:rFonts w:ascii="Arial" w:hAnsi="Arial" w:cs="Arial"/>
        </w:rPr>
        <w:t xml:space="preserve"> – tedy ve schopnosti lékařů sladit péči o pacienta napříč různými službami</w:t>
      </w:r>
      <w:r w:rsidR="00CE4F60">
        <w:rPr>
          <w:rFonts w:ascii="Arial" w:hAnsi="Arial" w:cs="Arial"/>
        </w:rPr>
        <w:t>.</w:t>
      </w:r>
    </w:p>
    <w:p w14:paraId="35BE66B5" w14:textId="77777777" w:rsidR="0026709C" w:rsidRPr="0026709C" w:rsidRDefault="0026709C" w:rsidP="0026709C">
      <w:pPr>
        <w:pStyle w:val="Normlnweb"/>
        <w:numPr>
          <w:ilvl w:val="0"/>
          <w:numId w:val="43"/>
        </w:numPr>
        <w:jc w:val="both"/>
        <w:rPr>
          <w:rFonts w:ascii="Arial" w:hAnsi="Arial" w:cs="Arial"/>
        </w:rPr>
      </w:pPr>
      <w:r w:rsidRPr="0026709C">
        <w:rPr>
          <w:rFonts w:ascii="Arial" w:hAnsi="Arial" w:cs="Arial"/>
        </w:rPr>
        <w:t xml:space="preserve">Výrazně se také ukázala </w:t>
      </w:r>
      <w:r w:rsidRPr="0026709C">
        <w:rPr>
          <w:rFonts w:ascii="Arial" w:hAnsi="Arial" w:cs="Arial"/>
          <w:b/>
          <w:bCs/>
        </w:rPr>
        <w:t>stabilita vztahu mezi pacientem a praktickým lékařem</w:t>
      </w:r>
      <w:r w:rsidRPr="0026709C">
        <w:rPr>
          <w:rFonts w:ascii="Arial" w:hAnsi="Arial" w:cs="Arial"/>
        </w:rPr>
        <w:t>, což je důležitý faktor pro efektivní řízení péče o chronicky nemocné.</w:t>
      </w:r>
    </w:p>
    <w:p w14:paraId="6476EB58" w14:textId="77777777" w:rsidR="0026709C" w:rsidRPr="0026709C" w:rsidRDefault="00203F29" w:rsidP="0026709C">
      <w:pPr>
        <w:pStyle w:val="Normlnweb"/>
        <w:jc w:val="both"/>
        <w:rPr>
          <w:rFonts w:ascii="Arial" w:hAnsi="Arial" w:cs="Arial"/>
        </w:rPr>
      </w:pPr>
      <w:r>
        <w:rPr>
          <w:rFonts w:ascii="Arial" w:hAnsi="Arial" w:cs="Arial"/>
        </w:rPr>
        <w:pict w14:anchorId="4CD38691">
          <v:rect id="_x0000_i1025" style="width:0;height:1.5pt" o:hralign="center" o:hrstd="t" o:hr="t" fillcolor="#a0a0a0" stroked="f"/>
        </w:pict>
      </w:r>
    </w:p>
    <w:p w14:paraId="29029F77" w14:textId="4FCCF3ED" w:rsidR="0080159E" w:rsidRPr="00862754" w:rsidRDefault="0026709C" w:rsidP="00CE4F60">
      <w:pPr>
        <w:pStyle w:val="Normlnweb"/>
        <w:jc w:val="both"/>
        <w:rPr>
          <w:rFonts w:ascii="Arial" w:hAnsi="Arial" w:cs="Arial"/>
          <w:color w:val="212529"/>
          <w:sz w:val="26"/>
          <w:szCs w:val="26"/>
        </w:rPr>
      </w:pPr>
      <w:r w:rsidRPr="0026709C">
        <w:rPr>
          <w:rFonts w:ascii="Arial" w:hAnsi="Arial" w:cs="Arial"/>
        </w:rPr>
        <w:t xml:space="preserve">Výsledky ukazují, že česká primární péče je z pohledu pacientů nejen efektivní, ale i vstřícná, dostupná a dobře organizovaná. V mezinárodním srovnání se Česká republika řadí mezi země, které mohou sloužit jako příklad dobré praxe. Údaje získané z projektu </w:t>
      </w:r>
      <w:proofErr w:type="spellStart"/>
      <w:r w:rsidRPr="0026709C">
        <w:rPr>
          <w:rFonts w:ascii="Arial" w:hAnsi="Arial" w:cs="Arial"/>
        </w:rPr>
        <w:t>PaRIS</w:t>
      </w:r>
      <w:proofErr w:type="spellEnd"/>
      <w:r w:rsidRPr="0026709C">
        <w:rPr>
          <w:rFonts w:ascii="Arial" w:hAnsi="Arial" w:cs="Arial"/>
        </w:rPr>
        <w:t xml:space="preserve"> představují důležitý nástroj pro další rozvoj zdravotního systému a zajištění jeho udržitelnosti v budoucnosti.</w:t>
      </w:r>
    </w:p>
    <w:sectPr w:rsidR="0080159E" w:rsidRPr="00862754" w:rsidSect="005E427D">
      <w:headerReference w:type="default" r:id="rId9"/>
      <w:footerReference w:type="default" r:id="rId10"/>
      <w:pgSz w:w="11906" w:h="16838"/>
      <w:pgMar w:top="-1276" w:right="1133" w:bottom="851" w:left="1134" w:header="426" w:footer="2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22606C" w14:textId="77777777" w:rsidR="004E487B" w:rsidRDefault="004E487B" w:rsidP="009D5D21">
      <w:r>
        <w:separator/>
      </w:r>
    </w:p>
  </w:endnote>
  <w:endnote w:type="continuationSeparator" w:id="0">
    <w:p w14:paraId="48C189BF" w14:textId="77777777" w:rsidR="004E487B" w:rsidRDefault="004E487B" w:rsidP="009D5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briola">
    <w:panose1 w:val="04040605051002020D02"/>
    <w:charset w:val="EE"/>
    <w:family w:val="decorative"/>
    <w:pitch w:val="variable"/>
    <w:sig w:usb0="E00002EF" w:usb1="50002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A7F84" w14:textId="77777777" w:rsidR="0076224C" w:rsidRDefault="00BD3247" w:rsidP="00243750">
    <w:pPr>
      <w:pStyle w:val="Zpat"/>
      <w:tabs>
        <w:tab w:val="clear" w:pos="4536"/>
        <w:tab w:val="center" w:pos="1701"/>
      </w:tabs>
      <w:ind w:left="2832"/>
      <w:rPr>
        <w:rFonts w:ascii="Arial" w:hAnsi="Arial"/>
        <w:noProof/>
        <w:color w:val="244061"/>
        <w:sz w:val="16"/>
        <w:szCs w:val="13"/>
      </w:rPr>
    </w:pPr>
    <w:r w:rsidRPr="00E322C1">
      <w:rPr>
        <w:rFonts w:ascii="Arial" w:hAnsi="Arial"/>
        <w:noProof/>
        <w:color w:val="244061"/>
        <w:sz w:val="16"/>
        <w:szCs w:val="13"/>
      </w:rPr>
      <w:drawing>
        <wp:anchor distT="0" distB="0" distL="114300" distR="114300" simplePos="0" relativeHeight="251658240" behindDoc="0" locked="0" layoutInCell="1" allowOverlap="0" wp14:anchorId="0A945672" wp14:editId="77C50011">
          <wp:simplePos x="0" y="0"/>
          <wp:positionH relativeFrom="page">
            <wp:posOffset>2022475</wp:posOffset>
          </wp:positionH>
          <wp:positionV relativeFrom="page">
            <wp:posOffset>10018395</wp:posOffset>
          </wp:positionV>
          <wp:extent cx="409575" cy="504825"/>
          <wp:effectExtent l="0" t="0" r="0" b="0"/>
          <wp:wrapNone/>
          <wp:docPr id="574168184" name="obrázek 3" descr="znak_le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znak_lev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6224C">
      <w:rPr>
        <w:rFonts w:ascii="Arial" w:hAnsi="Arial"/>
        <w:noProof/>
        <w:color w:val="244061"/>
        <w:sz w:val="16"/>
        <w:szCs w:val="13"/>
      </w:rPr>
      <w:tab/>
      <w:t xml:space="preserve">                                      </w:t>
    </w:r>
    <w:r w:rsidR="0076224C">
      <w:rPr>
        <w:rFonts w:ascii="Arial" w:hAnsi="Arial"/>
        <w:noProof/>
        <w:color w:val="244061"/>
        <w:sz w:val="16"/>
        <w:szCs w:val="13"/>
      </w:rPr>
      <w:br/>
    </w:r>
    <w:r w:rsidR="0076224C" w:rsidRPr="00E322C1">
      <w:rPr>
        <w:rFonts w:ascii="Arial" w:hAnsi="Arial"/>
        <w:noProof/>
        <w:color w:val="244061"/>
        <w:sz w:val="16"/>
        <w:szCs w:val="13"/>
      </w:rPr>
      <w:t>Ministerstvo zdravotnictví, Palackého náměstí 4, 128 01 Praha 2</w:t>
    </w:r>
  </w:p>
  <w:p w14:paraId="1AAAAEC4" w14:textId="77777777" w:rsidR="0076224C" w:rsidRPr="00E322C1" w:rsidRDefault="00243750" w:rsidP="00667F62">
    <w:pPr>
      <w:pStyle w:val="Zpat"/>
      <w:tabs>
        <w:tab w:val="clear" w:pos="4536"/>
        <w:tab w:val="center" w:pos="1701"/>
      </w:tabs>
      <w:ind w:firstLine="1701"/>
      <w:rPr>
        <w:rFonts w:ascii="Arial" w:hAnsi="Arial"/>
        <w:noProof/>
        <w:color w:val="244061"/>
        <w:sz w:val="16"/>
        <w:szCs w:val="13"/>
      </w:rPr>
    </w:pPr>
    <w:r>
      <w:rPr>
        <w:rFonts w:ascii="Arial" w:hAnsi="Arial"/>
        <w:noProof/>
        <w:color w:val="244061"/>
        <w:sz w:val="16"/>
        <w:szCs w:val="13"/>
      </w:rPr>
      <w:t xml:space="preserve">                         </w:t>
    </w:r>
    <w:r w:rsidR="0076224C" w:rsidRPr="00E322C1">
      <w:rPr>
        <w:rFonts w:ascii="Arial" w:hAnsi="Arial"/>
        <w:noProof/>
        <w:color w:val="244061"/>
        <w:sz w:val="16"/>
        <w:szCs w:val="13"/>
      </w:rPr>
      <w:t xml:space="preserve">tel./fax: +420 224 971 111, email: </w:t>
    </w:r>
    <w:hyperlink r:id="rId2" w:history="1">
      <w:r w:rsidR="0076224C" w:rsidRPr="00E322C1">
        <w:rPr>
          <w:rStyle w:val="Hypertextovodkaz"/>
          <w:rFonts w:ascii="Arial" w:hAnsi="Arial"/>
          <w:noProof/>
          <w:color w:val="244061"/>
          <w:sz w:val="16"/>
          <w:szCs w:val="13"/>
          <w:u w:val="none"/>
        </w:rPr>
        <w:t>mzcr@mzcr.cz</w:t>
      </w:r>
    </w:hyperlink>
    <w:r w:rsidR="0076224C" w:rsidRPr="00E322C1">
      <w:rPr>
        <w:rFonts w:ascii="Arial" w:hAnsi="Arial"/>
        <w:noProof/>
        <w:color w:val="244061"/>
        <w:sz w:val="16"/>
        <w:szCs w:val="13"/>
      </w:rPr>
      <w:t>, www.mzcr.cz</w:t>
    </w:r>
    <w:r w:rsidR="0076224C" w:rsidRPr="00E322C1">
      <w:rPr>
        <w:rFonts w:ascii="Arial" w:hAnsi="Arial"/>
        <w:noProof/>
        <w:color w:val="244061"/>
        <w:sz w:val="16"/>
        <w:szCs w:val="13"/>
      </w:rPr>
      <w:tab/>
    </w:r>
  </w:p>
  <w:p w14:paraId="20FF5771" w14:textId="77777777" w:rsidR="0076224C" w:rsidRPr="00E322C1" w:rsidRDefault="0076224C" w:rsidP="00A70546">
    <w:pPr>
      <w:pStyle w:val="Zpat"/>
      <w:rPr>
        <w:color w:val="24406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BDD1C" w14:textId="77777777" w:rsidR="004E487B" w:rsidRDefault="004E487B" w:rsidP="009D5D21">
      <w:r>
        <w:separator/>
      </w:r>
    </w:p>
  </w:footnote>
  <w:footnote w:type="continuationSeparator" w:id="0">
    <w:p w14:paraId="14866623" w14:textId="77777777" w:rsidR="004E487B" w:rsidRDefault="004E487B" w:rsidP="009D5D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85A95" w14:textId="40EF311E" w:rsidR="0076224C" w:rsidRDefault="002026FA">
    <w:pPr>
      <w:pStyle w:val="Zhlav"/>
    </w:pPr>
    <w:r w:rsidRPr="002026FA">
      <w:rPr>
        <w:noProof/>
      </w:rPr>
      <w:drawing>
        <wp:anchor distT="0" distB="0" distL="114300" distR="114300" simplePos="0" relativeHeight="251659264" behindDoc="0" locked="0" layoutInCell="1" allowOverlap="1" wp14:anchorId="3F0E5CB2" wp14:editId="0D01B96E">
          <wp:simplePos x="0" y="0"/>
          <wp:positionH relativeFrom="column">
            <wp:posOffset>1765935</wp:posOffset>
          </wp:positionH>
          <wp:positionV relativeFrom="paragraph">
            <wp:posOffset>167005</wp:posOffset>
          </wp:positionV>
          <wp:extent cx="723900" cy="485775"/>
          <wp:effectExtent l="0" t="0" r="0" b="9525"/>
          <wp:wrapNone/>
          <wp:docPr id="16" name="obrázek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obrázek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026FA">
      <w:rPr>
        <w:noProof/>
      </w:rPr>
      <w:drawing>
        <wp:anchor distT="0" distB="0" distL="114300" distR="114300" simplePos="0" relativeHeight="251662336" behindDoc="0" locked="0" layoutInCell="1" allowOverlap="1" wp14:anchorId="6DEFE0B0" wp14:editId="4812064F">
          <wp:simplePos x="0" y="0"/>
          <wp:positionH relativeFrom="column">
            <wp:posOffset>4499610</wp:posOffset>
          </wp:positionH>
          <wp:positionV relativeFrom="paragraph">
            <wp:posOffset>139065</wp:posOffset>
          </wp:positionV>
          <wp:extent cx="1390650" cy="537845"/>
          <wp:effectExtent l="0" t="0" r="0" b="0"/>
          <wp:wrapNone/>
          <wp:docPr id="19" name="Obrázek 18">
            <a:extLst xmlns:a="http://schemas.openxmlformats.org/drawingml/2006/main">
              <a:ext uri="{FF2B5EF4-FFF2-40B4-BE49-F238E27FC236}">
                <a16:creationId xmlns:a16="http://schemas.microsoft.com/office/drawing/2014/main" id="{BFEDA84A-B9CB-49E5-85C2-9B3B8179FEF6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Obrázek 18">
                    <a:extLst>
                      <a:ext uri="{FF2B5EF4-FFF2-40B4-BE49-F238E27FC236}">
                        <a16:creationId xmlns:a16="http://schemas.microsoft.com/office/drawing/2014/main" id="{BFEDA84A-B9CB-49E5-85C2-9B3B8179FEF6}"/>
                      </a:ext>
                    </a:extLst>
                  </pic:cNvPr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0650" cy="537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026FA">
      <w:rPr>
        <w:rFonts w:ascii="Arial" w:hAnsi="Arial" w:cs="Arial"/>
        <w:noProof/>
      </w:rPr>
      <w:drawing>
        <wp:anchor distT="0" distB="0" distL="114300" distR="114300" simplePos="0" relativeHeight="251661312" behindDoc="0" locked="0" layoutInCell="1" allowOverlap="1" wp14:anchorId="1400C172" wp14:editId="1DCC52D2">
          <wp:simplePos x="0" y="0"/>
          <wp:positionH relativeFrom="column">
            <wp:posOffset>3623310</wp:posOffset>
          </wp:positionH>
          <wp:positionV relativeFrom="paragraph">
            <wp:posOffset>129540</wp:posOffset>
          </wp:positionV>
          <wp:extent cx="656590" cy="595630"/>
          <wp:effectExtent l="0" t="0" r="0" b="0"/>
          <wp:wrapNone/>
          <wp:docPr id="18" name="Obrázek 17">
            <a:extLst xmlns:a="http://schemas.openxmlformats.org/drawingml/2006/main">
              <a:ext uri="{FF2B5EF4-FFF2-40B4-BE49-F238E27FC236}">
                <a16:creationId xmlns:a16="http://schemas.microsoft.com/office/drawing/2014/main" id="{FAC58D2F-1946-4B61-8068-3B87655C4302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Obrázek 17">
                    <a:extLst>
                      <a:ext uri="{FF2B5EF4-FFF2-40B4-BE49-F238E27FC236}">
                        <a16:creationId xmlns:a16="http://schemas.microsoft.com/office/drawing/2014/main" id="{FAC58D2F-1946-4B61-8068-3B87655C4302}"/>
                      </a:ext>
                    </a:extLst>
                  </pic:cNvPr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5956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026FA">
      <w:rPr>
        <w:noProof/>
      </w:rPr>
      <w:drawing>
        <wp:anchor distT="0" distB="0" distL="114300" distR="114300" simplePos="0" relativeHeight="251660288" behindDoc="0" locked="0" layoutInCell="1" allowOverlap="1" wp14:anchorId="62B6CE95" wp14:editId="1D10375E">
          <wp:simplePos x="0" y="0"/>
          <wp:positionH relativeFrom="margin">
            <wp:align>center</wp:align>
          </wp:positionH>
          <wp:positionV relativeFrom="paragraph">
            <wp:posOffset>100965</wp:posOffset>
          </wp:positionV>
          <wp:extent cx="618490" cy="644525"/>
          <wp:effectExtent l="0" t="0" r="0" b="3175"/>
          <wp:wrapNone/>
          <wp:docPr id="17" name="Obrázek 16">
            <a:extLst xmlns:a="http://schemas.openxmlformats.org/drawingml/2006/main">
              <a:ext uri="{FF2B5EF4-FFF2-40B4-BE49-F238E27FC236}">
                <a16:creationId xmlns:a16="http://schemas.microsoft.com/office/drawing/2014/main" id="{41C30CFF-4D5D-428A-AC4C-C15902282E04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Obrázek 16">
                    <a:extLst>
                      <a:ext uri="{FF2B5EF4-FFF2-40B4-BE49-F238E27FC236}">
                        <a16:creationId xmlns:a16="http://schemas.microsoft.com/office/drawing/2014/main" id="{41C30CFF-4D5D-428A-AC4C-C15902282E04}"/>
                      </a:ext>
                    </a:extLst>
                  </pic:cNvPr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490" cy="644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601461C2" wp14:editId="3743FF89">
          <wp:extent cx="1676400" cy="1012982"/>
          <wp:effectExtent l="0" t="0" r="0" b="0"/>
          <wp:docPr id="1024280376" name="Obrázek 1" descr="Obsah obrázku text, Písmo, logo, Grafika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4280376" name="Obrázek 1" descr="Obsah obrázku text, Písmo, logo, Grafika&#10;&#10;Obsah vygenerovaný umělou inteligencí může být nesprávný.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6054" cy="10429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6224C">
      <w:tab/>
    </w:r>
    <w:r w:rsidR="0076224C">
      <w:tab/>
    </w:r>
    <w:r w:rsidR="0076224C">
      <w:tab/>
    </w:r>
    <w:r w:rsidR="0076224C">
      <w:tab/>
    </w:r>
    <w:r w:rsidR="0076224C">
      <w:tab/>
    </w:r>
    <w:r w:rsidR="0076224C">
      <w:tab/>
    </w:r>
    <w:r w:rsidR="0076224C">
      <w:tab/>
    </w:r>
    <w:r w:rsidR="0076224C">
      <w:tab/>
    </w:r>
    <w:r w:rsidR="0076224C">
      <w:tab/>
    </w:r>
    <w:r w:rsidR="0076224C">
      <w:tab/>
    </w:r>
    <w:r w:rsidR="0076224C">
      <w:tab/>
    </w:r>
    <w:r w:rsidR="0076224C">
      <w:tab/>
    </w:r>
    <w:r w:rsidR="0076224C">
      <w:tab/>
    </w:r>
    <w:r w:rsidR="0076224C">
      <w:tab/>
    </w:r>
  </w:p>
  <w:p w14:paraId="4157C66B" w14:textId="77777777" w:rsidR="0076224C" w:rsidRDefault="0076224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A59CE5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BD4E04"/>
    <w:multiLevelType w:val="hybridMultilevel"/>
    <w:tmpl w:val="54FA690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79112E"/>
    <w:multiLevelType w:val="hybridMultilevel"/>
    <w:tmpl w:val="6960249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30AFB"/>
    <w:multiLevelType w:val="hybridMultilevel"/>
    <w:tmpl w:val="9550C39E"/>
    <w:lvl w:ilvl="0" w:tplc="CA1877AC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8120FF"/>
    <w:multiLevelType w:val="hybridMultilevel"/>
    <w:tmpl w:val="050E3D1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665D36"/>
    <w:multiLevelType w:val="hybridMultilevel"/>
    <w:tmpl w:val="43B880B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Times New Roman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Times New Roman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998308F"/>
    <w:multiLevelType w:val="hybridMultilevel"/>
    <w:tmpl w:val="0A7EF15C"/>
    <w:lvl w:ilvl="0" w:tplc="E9E45BC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5CB60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8C1D6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D80C7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C6F1C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6F856A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1A53E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68A38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09AE0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0352D2"/>
    <w:multiLevelType w:val="hybridMultilevel"/>
    <w:tmpl w:val="275437A2"/>
    <w:lvl w:ilvl="0" w:tplc="6D7A39A6">
      <w:start w:val="9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BE5113"/>
    <w:multiLevelType w:val="hybridMultilevel"/>
    <w:tmpl w:val="2F6455F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5A2416"/>
    <w:multiLevelType w:val="hybridMultilevel"/>
    <w:tmpl w:val="45A09BB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B813DE"/>
    <w:multiLevelType w:val="multilevel"/>
    <w:tmpl w:val="BC463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4C609B"/>
    <w:multiLevelType w:val="hybridMultilevel"/>
    <w:tmpl w:val="CB145544"/>
    <w:lvl w:ilvl="0" w:tplc="040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2" w15:restartNumberingAfterBreak="0">
    <w:nsid w:val="29956BFC"/>
    <w:multiLevelType w:val="hybridMultilevel"/>
    <w:tmpl w:val="01EAE06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3E28D2"/>
    <w:multiLevelType w:val="multilevel"/>
    <w:tmpl w:val="8F0A0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522CAB"/>
    <w:multiLevelType w:val="hybridMultilevel"/>
    <w:tmpl w:val="9AC04E92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9623C5"/>
    <w:multiLevelType w:val="hybridMultilevel"/>
    <w:tmpl w:val="0F2C7AFC"/>
    <w:lvl w:ilvl="0" w:tplc="3C76D7D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B96D8C"/>
    <w:multiLevelType w:val="hybridMultilevel"/>
    <w:tmpl w:val="A3B284D0"/>
    <w:lvl w:ilvl="0" w:tplc="040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40E2826"/>
    <w:multiLevelType w:val="hybridMultilevel"/>
    <w:tmpl w:val="02FAA50A"/>
    <w:lvl w:ilvl="0" w:tplc="3C1A22DE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  <w:color w:val="auto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EA7DCB"/>
    <w:multiLevelType w:val="hybridMultilevel"/>
    <w:tmpl w:val="50007FCE"/>
    <w:lvl w:ilvl="0" w:tplc="8982B366">
      <w:start w:val="1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3F2D77"/>
    <w:multiLevelType w:val="multilevel"/>
    <w:tmpl w:val="E2768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A02474"/>
    <w:multiLevelType w:val="multilevel"/>
    <w:tmpl w:val="39889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9496EB7"/>
    <w:multiLevelType w:val="hybridMultilevel"/>
    <w:tmpl w:val="62720A4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14445A"/>
    <w:multiLevelType w:val="hybridMultilevel"/>
    <w:tmpl w:val="C666E83E"/>
    <w:lvl w:ilvl="0" w:tplc="040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1454802"/>
    <w:multiLevelType w:val="multilevel"/>
    <w:tmpl w:val="92821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20D32FE"/>
    <w:multiLevelType w:val="multilevel"/>
    <w:tmpl w:val="E6840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6283E0C"/>
    <w:multiLevelType w:val="hybridMultilevel"/>
    <w:tmpl w:val="6CF6ABA0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AE1B9C"/>
    <w:multiLevelType w:val="multilevel"/>
    <w:tmpl w:val="BFF0E47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D26EF6"/>
    <w:multiLevelType w:val="multilevel"/>
    <w:tmpl w:val="5B263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C397AA6"/>
    <w:multiLevelType w:val="hybridMultilevel"/>
    <w:tmpl w:val="EC5062B8"/>
    <w:lvl w:ilvl="0" w:tplc="040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9" w15:restartNumberingAfterBreak="0">
    <w:nsid w:val="4F472AA2"/>
    <w:multiLevelType w:val="hybridMultilevel"/>
    <w:tmpl w:val="69A8E4AC"/>
    <w:lvl w:ilvl="0" w:tplc="3C1A22DE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C55A5F"/>
    <w:multiLevelType w:val="hybridMultilevel"/>
    <w:tmpl w:val="C2CEF55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630365"/>
    <w:multiLevelType w:val="multilevel"/>
    <w:tmpl w:val="F36AE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0671C7C"/>
    <w:multiLevelType w:val="hybridMultilevel"/>
    <w:tmpl w:val="471EA152"/>
    <w:lvl w:ilvl="0" w:tplc="BD6C8254">
      <w:start w:val="6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896675"/>
    <w:multiLevelType w:val="hybridMultilevel"/>
    <w:tmpl w:val="AE0208E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0F16D4"/>
    <w:multiLevelType w:val="hybridMultilevel"/>
    <w:tmpl w:val="82A8CC72"/>
    <w:lvl w:ilvl="0" w:tplc="0405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35" w15:restartNumberingAfterBreak="0">
    <w:nsid w:val="6AFA4B6E"/>
    <w:multiLevelType w:val="hybridMultilevel"/>
    <w:tmpl w:val="236087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650D38"/>
    <w:multiLevelType w:val="hybridMultilevel"/>
    <w:tmpl w:val="B36E1664"/>
    <w:lvl w:ilvl="0" w:tplc="64FC89B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8265B2"/>
    <w:multiLevelType w:val="hybridMultilevel"/>
    <w:tmpl w:val="630C6280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FE72E8"/>
    <w:multiLevelType w:val="multilevel"/>
    <w:tmpl w:val="E488E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52976A8"/>
    <w:multiLevelType w:val="hybridMultilevel"/>
    <w:tmpl w:val="BCDE01A2"/>
    <w:lvl w:ilvl="0" w:tplc="64FC89B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F44A6C"/>
    <w:multiLevelType w:val="hybridMultilevel"/>
    <w:tmpl w:val="6EFA0B88"/>
    <w:lvl w:ilvl="0" w:tplc="04050001">
      <w:start w:val="1"/>
      <w:numFmt w:val="bullet"/>
      <w:lvlText w:val=""/>
      <w:lvlJc w:val="left"/>
      <w:pPr>
        <w:ind w:left="41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41" w15:restartNumberingAfterBreak="0">
    <w:nsid w:val="7D1601DD"/>
    <w:multiLevelType w:val="hybridMultilevel"/>
    <w:tmpl w:val="7902D7CC"/>
    <w:lvl w:ilvl="0" w:tplc="DED2A31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A0272B"/>
    <w:multiLevelType w:val="hybridMultilevel"/>
    <w:tmpl w:val="250822D8"/>
    <w:lvl w:ilvl="0" w:tplc="3C1A22DE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0B3326"/>
    <w:multiLevelType w:val="hybridMultilevel"/>
    <w:tmpl w:val="FD3C79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A24058"/>
    <w:multiLevelType w:val="hybridMultilevel"/>
    <w:tmpl w:val="62DC2158"/>
    <w:lvl w:ilvl="0" w:tplc="6DEEC19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EC03A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109DC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64EB7E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6F0929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3AF3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70F27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F2EFB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DCFB3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4905486">
    <w:abstractNumId w:val="6"/>
  </w:num>
  <w:num w:numId="2" w16cid:durableId="1080638013">
    <w:abstractNumId w:val="37"/>
  </w:num>
  <w:num w:numId="3" w16cid:durableId="884370795">
    <w:abstractNumId w:val="22"/>
  </w:num>
  <w:num w:numId="4" w16cid:durableId="14425707">
    <w:abstractNumId w:val="1"/>
  </w:num>
  <w:num w:numId="5" w16cid:durableId="1645504579">
    <w:abstractNumId w:val="14"/>
  </w:num>
  <w:num w:numId="6" w16cid:durableId="1197039413">
    <w:abstractNumId w:val="31"/>
  </w:num>
  <w:num w:numId="7" w16cid:durableId="1212184412">
    <w:abstractNumId w:val="5"/>
  </w:num>
  <w:num w:numId="8" w16cid:durableId="1677341049">
    <w:abstractNumId w:val="16"/>
  </w:num>
  <w:num w:numId="9" w16cid:durableId="785852566">
    <w:abstractNumId w:val="34"/>
  </w:num>
  <w:num w:numId="10" w16cid:durableId="1561163163">
    <w:abstractNumId w:val="32"/>
  </w:num>
  <w:num w:numId="11" w16cid:durableId="302394905">
    <w:abstractNumId w:val="43"/>
  </w:num>
  <w:num w:numId="12" w16cid:durableId="131798486">
    <w:abstractNumId w:val="18"/>
  </w:num>
  <w:num w:numId="13" w16cid:durableId="1362559318">
    <w:abstractNumId w:val="44"/>
  </w:num>
  <w:num w:numId="14" w16cid:durableId="1866945607">
    <w:abstractNumId w:val="42"/>
  </w:num>
  <w:num w:numId="15" w16cid:durableId="1875730461">
    <w:abstractNumId w:val="29"/>
  </w:num>
  <w:num w:numId="16" w16cid:durableId="1133133456">
    <w:abstractNumId w:val="35"/>
  </w:num>
  <w:num w:numId="17" w16cid:durableId="757366537">
    <w:abstractNumId w:val="21"/>
  </w:num>
  <w:num w:numId="18" w16cid:durableId="365526589">
    <w:abstractNumId w:val="33"/>
  </w:num>
  <w:num w:numId="19" w16cid:durableId="1181120939">
    <w:abstractNumId w:val="8"/>
  </w:num>
  <w:num w:numId="20" w16cid:durableId="1526484123">
    <w:abstractNumId w:val="17"/>
  </w:num>
  <w:num w:numId="21" w16cid:durableId="255554798">
    <w:abstractNumId w:val="30"/>
  </w:num>
  <w:num w:numId="22" w16cid:durableId="2111660684">
    <w:abstractNumId w:val="41"/>
  </w:num>
  <w:num w:numId="23" w16cid:durableId="1991210771">
    <w:abstractNumId w:val="36"/>
  </w:num>
  <w:num w:numId="24" w16cid:durableId="1941251351">
    <w:abstractNumId w:val="39"/>
  </w:num>
  <w:num w:numId="25" w16cid:durableId="338894075">
    <w:abstractNumId w:val="11"/>
  </w:num>
  <w:num w:numId="26" w16cid:durableId="1605379421">
    <w:abstractNumId w:val="28"/>
  </w:num>
  <w:num w:numId="27" w16cid:durableId="869076917">
    <w:abstractNumId w:val="38"/>
  </w:num>
  <w:num w:numId="28" w16cid:durableId="593171186">
    <w:abstractNumId w:val="9"/>
  </w:num>
  <w:num w:numId="29" w16cid:durableId="464741719">
    <w:abstractNumId w:val="12"/>
  </w:num>
  <w:num w:numId="30" w16cid:durableId="664893035">
    <w:abstractNumId w:val="4"/>
  </w:num>
  <w:num w:numId="31" w16cid:durableId="358243727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756950346">
    <w:abstractNumId w:val="2"/>
  </w:num>
  <w:num w:numId="33" w16cid:durableId="1523981512">
    <w:abstractNumId w:val="7"/>
  </w:num>
  <w:num w:numId="34" w16cid:durableId="143937858">
    <w:abstractNumId w:val="40"/>
  </w:num>
  <w:num w:numId="35" w16cid:durableId="1474443744">
    <w:abstractNumId w:val="15"/>
  </w:num>
  <w:num w:numId="36" w16cid:durableId="929118872">
    <w:abstractNumId w:val="0"/>
  </w:num>
  <w:num w:numId="37" w16cid:durableId="87315284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181622523">
    <w:abstractNumId w:val="3"/>
  </w:num>
  <w:num w:numId="39" w16cid:durableId="1596592163">
    <w:abstractNumId w:val="20"/>
  </w:num>
  <w:num w:numId="40" w16cid:durableId="1344162238">
    <w:abstractNumId w:val="24"/>
  </w:num>
  <w:num w:numId="41" w16cid:durableId="2130971949">
    <w:abstractNumId w:val="19"/>
  </w:num>
  <w:num w:numId="42" w16cid:durableId="1586187427">
    <w:abstractNumId w:val="13"/>
  </w:num>
  <w:num w:numId="43" w16cid:durableId="461046893">
    <w:abstractNumId w:val="27"/>
  </w:num>
  <w:num w:numId="44" w16cid:durableId="738749508">
    <w:abstractNumId w:val="10"/>
  </w:num>
  <w:num w:numId="45" w16cid:durableId="17044788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181"/>
    <w:rsid w:val="00001718"/>
    <w:rsid w:val="00002B72"/>
    <w:rsid w:val="000077CE"/>
    <w:rsid w:val="00007846"/>
    <w:rsid w:val="00010AB9"/>
    <w:rsid w:val="00013408"/>
    <w:rsid w:val="00013851"/>
    <w:rsid w:val="0001612A"/>
    <w:rsid w:val="000213C5"/>
    <w:rsid w:val="00021FA9"/>
    <w:rsid w:val="000277B1"/>
    <w:rsid w:val="00034B7C"/>
    <w:rsid w:val="00034DB9"/>
    <w:rsid w:val="000361CE"/>
    <w:rsid w:val="00040B94"/>
    <w:rsid w:val="000418EB"/>
    <w:rsid w:val="0004331B"/>
    <w:rsid w:val="000446B3"/>
    <w:rsid w:val="000454FE"/>
    <w:rsid w:val="00045732"/>
    <w:rsid w:val="000457BF"/>
    <w:rsid w:val="00051296"/>
    <w:rsid w:val="000529CE"/>
    <w:rsid w:val="00053F2F"/>
    <w:rsid w:val="0005503F"/>
    <w:rsid w:val="00056886"/>
    <w:rsid w:val="0005701B"/>
    <w:rsid w:val="00057977"/>
    <w:rsid w:val="00061102"/>
    <w:rsid w:val="000636A4"/>
    <w:rsid w:val="00065382"/>
    <w:rsid w:val="00065BD5"/>
    <w:rsid w:val="00073B5C"/>
    <w:rsid w:val="000745BE"/>
    <w:rsid w:val="0007627C"/>
    <w:rsid w:val="00077A3A"/>
    <w:rsid w:val="00080469"/>
    <w:rsid w:val="00080A77"/>
    <w:rsid w:val="00081E87"/>
    <w:rsid w:val="0008243A"/>
    <w:rsid w:val="00083630"/>
    <w:rsid w:val="00083773"/>
    <w:rsid w:val="00083901"/>
    <w:rsid w:val="00084799"/>
    <w:rsid w:val="00085720"/>
    <w:rsid w:val="0008600B"/>
    <w:rsid w:val="00090D0F"/>
    <w:rsid w:val="000A1DB5"/>
    <w:rsid w:val="000A482B"/>
    <w:rsid w:val="000B539D"/>
    <w:rsid w:val="000B5E14"/>
    <w:rsid w:val="000C02C1"/>
    <w:rsid w:val="000C0A85"/>
    <w:rsid w:val="000C199B"/>
    <w:rsid w:val="000C36D0"/>
    <w:rsid w:val="000C5FE1"/>
    <w:rsid w:val="000C76A9"/>
    <w:rsid w:val="000D334A"/>
    <w:rsid w:val="000D7A59"/>
    <w:rsid w:val="000D7DCB"/>
    <w:rsid w:val="000D7F0A"/>
    <w:rsid w:val="000E1909"/>
    <w:rsid w:val="000E1B87"/>
    <w:rsid w:val="000E2368"/>
    <w:rsid w:val="000E32ED"/>
    <w:rsid w:val="000E3ACD"/>
    <w:rsid w:val="000E76CC"/>
    <w:rsid w:val="000E78FD"/>
    <w:rsid w:val="000F1565"/>
    <w:rsid w:val="000F19EB"/>
    <w:rsid w:val="000F5324"/>
    <w:rsid w:val="000F593F"/>
    <w:rsid w:val="001004D7"/>
    <w:rsid w:val="00100628"/>
    <w:rsid w:val="00104906"/>
    <w:rsid w:val="00105966"/>
    <w:rsid w:val="001063E0"/>
    <w:rsid w:val="00114E1F"/>
    <w:rsid w:val="0011503C"/>
    <w:rsid w:val="00117384"/>
    <w:rsid w:val="00123F8A"/>
    <w:rsid w:val="00131A56"/>
    <w:rsid w:val="00133C3D"/>
    <w:rsid w:val="00135DFD"/>
    <w:rsid w:val="0013714C"/>
    <w:rsid w:val="0014049A"/>
    <w:rsid w:val="00140E9E"/>
    <w:rsid w:val="00141684"/>
    <w:rsid w:val="00141FA0"/>
    <w:rsid w:val="00143118"/>
    <w:rsid w:val="0014585F"/>
    <w:rsid w:val="00145FE8"/>
    <w:rsid w:val="00147DD5"/>
    <w:rsid w:val="00147DFE"/>
    <w:rsid w:val="0015060E"/>
    <w:rsid w:val="0015192A"/>
    <w:rsid w:val="00151FB5"/>
    <w:rsid w:val="0015275B"/>
    <w:rsid w:val="00152C7D"/>
    <w:rsid w:val="00152F6E"/>
    <w:rsid w:val="00157271"/>
    <w:rsid w:val="00157840"/>
    <w:rsid w:val="00160CF7"/>
    <w:rsid w:val="00164697"/>
    <w:rsid w:val="0016472D"/>
    <w:rsid w:val="00164AFF"/>
    <w:rsid w:val="00171090"/>
    <w:rsid w:val="00172AB6"/>
    <w:rsid w:val="00174BD2"/>
    <w:rsid w:val="00175BAA"/>
    <w:rsid w:val="0017683B"/>
    <w:rsid w:val="00177078"/>
    <w:rsid w:val="00177D6C"/>
    <w:rsid w:val="00181079"/>
    <w:rsid w:val="00181A27"/>
    <w:rsid w:val="0018255F"/>
    <w:rsid w:val="00185693"/>
    <w:rsid w:val="0019003D"/>
    <w:rsid w:val="00192D8E"/>
    <w:rsid w:val="0019367B"/>
    <w:rsid w:val="00195774"/>
    <w:rsid w:val="001977FB"/>
    <w:rsid w:val="001A2732"/>
    <w:rsid w:val="001B018A"/>
    <w:rsid w:val="001B2830"/>
    <w:rsid w:val="001C0968"/>
    <w:rsid w:val="001C1AFC"/>
    <w:rsid w:val="001C4A70"/>
    <w:rsid w:val="001C505C"/>
    <w:rsid w:val="001C6584"/>
    <w:rsid w:val="001C6F2B"/>
    <w:rsid w:val="001D261D"/>
    <w:rsid w:val="001D2CBC"/>
    <w:rsid w:val="001D4E17"/>
    <w:rsid w:val="001D6D3B"/>
    <w:rsid w:val="001D79B9"/>
    <w:rsid w:val="001E0BE1"/>
    <w:rsid w:val="001E6B7E"/>
    <w:rsid w:val="001F059B"/>
    <w:rsid w:val="001F0CAE"/>
    <w:rsid w:val="001F1245"/>
    <w:rsid w:val="001F4DF9"/>
    <w:rsid w:val="001F72AF"/>
    <w:rsid w:val="001F7F2F"/>
    <w:rsid w:val="002026FA"/>
    <w:rsid w:val="00205EAD"/>
    <w:rsid w:val="00210656"/>
    <w:rsid w:val="0021429C"/>
    <w:rsid w:val="00214CF1"/>
    <w:rsid w:val="002159EE"/>
    <w:rsid w:val="0021746E"/>
    <w:rsid w:val="00224D6D"/>
    <w:rsid w:val="00225610"/>
    <w:rsid w:val="00233BFB"/>
    <w:rsid w:val="00243750"/>
    <w:rsid w:val="002448A3"/>
    <w:rsid w:val="00244E3A"/>
    <w:rsid w:val="00245FD7"/>
    <w:rsid w:val="00246508"/>
    <w:rsid w:val="00246829"/>
    <w:rsid w:val="002478EA"/>
    <w:rsid w:val="00250752"/>
    <w:rsid w:val="002548D0"/>
    <w:rsid w:val="00254BCF"/>
    <w:rsid w:val="002550B8"/>
    <w:rsid w:val="002577D0"/>
    <w:rsid w:val="00260C95"/>
    <w:rsid w:val="00261BE1"/>
    <w:rsid w:val="0026235A"/>
    <w:rsid w:val="00263F8F"/>
    <w:rsid w:val="00265A40"/>
    <w:rsid w:val="0026709C"/>
    <w:rsid w:val="00270E6B"/>
    <w:rsid w:val="00274AB6"/>
    <w:rsid w:val="00276D47"/>
    <w:rsid w:val="0028039D"/>
    <w:rsid w:val="00280408"/>
    <w:rsid w:val="0028047F"/>
    <w:rsid w:val="00281DCD"/>
    <w:rsid w:val="00282E4F"/>
    <w:rsid w:val="00282F56"/>
    <w:rsid w:val="0028393E"/>
    <w:rsid w:val="00284CF6"/>
    <w:rsid w:val="002850EE"/>
    <w:rsid w:val="002901FB"/>
    <w:rsid w:val="0029061D"/>
    <w:rsid w:val="00290866"/>
    <w:rsid w:val="00291108"/>
    <w:rsid w:val="002A3D05"/>
    <w:rsid w:val="002B0DC9"/>
    <w:rsid w:val="002B391D"/>
    <w:rsid w:val="002B40B4"/>
    <w:rsid w:val="002B4696"/>
    <w:rsid w:val="002B766D"/>
    <w:rsid w:val="002B7698"/>
    <w:rsid w:val="002C131E"/>
    <w:rsid w:val="002C4166"/>
    <w:rsid w:val="002C563D"/>
    <w:rsid w:val="002C7648"/>
    <w:rsid w:val="002D0474"/>
    <w:rsid w:val="002D45F2"/>
    <w:rsid w:val="002D4AA7"/>
    <w:rsid w:val="002E1A77"/>
    <w:rsid w:val="002E2B92"/>
    <w:rsid w:val="002E34B1"/>
    <w:rsid w:val="002E5A4B"/>
    <w:rsid w:val="002E7049"/>
    <w:rsid w:val="002F06D2"/>
    <w:rsid w:val="002F1A61"/>
    <w:rsid w:val="002F25D6"/>
    <w:rsid w:val="002F2C77"/>
    <w:rsid w:val="002F5206"/>
    <w:rsid w:val="002F554A"/>
    <w:rsid w:val="00303405"/>
    <w:rsid w:val="00304DDB"/>
    <w:rsid w:val="00304EB7"/>
    <w:rsid w:val="00304F18"/>
    <w:rsid w:val="00305329"/>
    <w:rsid w:val="003130A2"/>
    <w:rsid w:val="00314AB7"/>
    <w:rsid w:val="0031585B"/>
    <w:rsid w:val="00322939"/>
    <w:rsid w:val="00322E69"/>
    <w:rsid w:val="00323D6E"/>
    <w:rsid w:val="003245F7"/>
    <w:rsid w:val="00325955"/>
    <w:rsid w:val="003264A3"/>
    <w:rsid w:val="00331164"/>
    <w:rsid w:val="00332F3D"/>
    <w:rsid w:val="00335E71"/>
    <w:rsid w:val="0034294F"/>
    <w:rsid w:val="00342D2B"/>
    <w:rsid w:val="003506C2"/>
    <w:rsid w:val="0035464D"/>
    <w:rsid w:val="00360FCF"/>
    <w:rsid w:val="00362471"/>
    <w:rsid w:val="00362C70"/>
    <w:rsid w:val="00365106"/>
    <w:rsid w:val="003705CE"/>
    <w:rsid w:val="00370909"/>
    <w:rsid w:val="003714F3"/>
    <w:rsid w:val="00374F6A"/>
    <w:rsid w:val="00377982"/>
    <w:rsid w:val="0038053D"/>
    <w:rsid w:val="003814C4"/>
    <w:rsid w:val="00382DA8"/>
    <w:rsid w:val="003834F2"/>
    <w:rsid w:val="00385EA4"/>
    <w:rsid w:val="00390811"/>
    <w:rsid w:val="003951B3"/>
    <w:rsid w:val="00395731"/>
    <w:rsid w:val="00396F96"/>
    <w:rsid w:val="003A2F14"/>
    <w:rsid w:val="003A3226"/>
    <w:rsid w:val="003A68BD"/>
    <w:rsid w:val="003B06E7"/>
    <w:rsid w:val="003B08DA"/>
    <w:rsid w:val="003B3A53"/>
    <w:rsid w:val="003B4491"/>
    <w:rsid w:val="003B5950"/>
    <w:rsid w:val="003B5D51"/>
    <w:rsid w:val="003B7091"/>
    <w:rsid w:val="003B7489"/>
    <w:rsid w:val="003B7720"/>
    <w:rsid w:val="003C18ED"/>
    <w:rsid w:val="003C7013"/>
    <w:rsid w:val="003D030E"/>
    <w:rsid w:val="003D179D"/>
    <w:rsid w:val="003D4F32"/>
    <w:rsid w:val="003D6E17"/>
    <w:rsid w:val="003E3653"/>
    <w:rsid w:val="003F04A8"/>
    <w:rsid w:val="003F162A"/>
    <w:rsid w:val="003F36CC"/>
    <w:rsid w:val="003F3CF8"/>
    <w:rsid w:val="003F517D"/>
    <w:rsid w:val="003F5A9D"/>
    <w:rsid w:val="003F6395"/>
    <w:rsid w:val="003F77FD"/>
    <w:rsid w:val="003F7B9A"/>
    <w:rsid w:val="00401161"/>
    <w:rsid w:val="00403E9A"/>
    <w:rsid w:val="00405F87"/>
    <w:rsid w:val="00406F19"/>
    <w:rsid w:val="00413FE5"/>
    <w:rsid w:val="00417BA3"/>
    <w:rsid w:val="00417CF3"/>
    <w:rsid w:val="00423C52"/>
    <w:rsid w:val="0042550B"/>
    <w:rsid w:val="00426535"/>
    <w:rsid w:val="004317BA"/>
    <w:rsid w:val="00431FF8"/>
    <w:rsid w:val="00432F24"/>
    <w:rsid w:val="00434907"/>
    <w:rsid w:val="00441B7E"/>
    <w:rsid w:val="004430C9"/>
    <w:rsid w:val="004446E0"/>
    <w:rsid w:val="00444DF5"/>
    <w:rsid w:val="00446327"/>
    <w:rsid w:val="004470B5"/>
    <w:rsid w:val="00453C74"/>
    <w:rsid w:val="00453F45"/>
    <w:rsid w:val="0045754F"/>
    <w:rsid w:val="004613DA"/>
    <w:rsid w:val="00463C61"/>
    <w:rsid w:val="00464A88"/>
    <w:rsid w:val="00471991"/>
    <w:rsid w:val="00472511"/>
    <w:rsid w:val="0047384A"/>
    <w:rsid w:val="00476B14"/>
    <w:rsid w:val="0048138D"/>
    <w:rsid w:val="00484648"/>
    <w:rsid w:val="004867DE"/>
    <w:rsid w:val="00490E9C"/>
    <w:rsid w:val="0049559A"/>
    <w:rsid w:val="004A0A9E"/>
    <w:rsid w:val="004A150C"/>
    <w:rsid w:val="004A330E"/>
    <w:rsid w:val="004A75B4"/>
    <w:rsid w:val="004A799D"/>
    <w:rsid w:val="004B1340"/>
    <w:rsid w:val="004B1C5E"/>
    <w:rsid w:val="004B4173"/>
    <w:rsid w:val="004B4874"/>
    <w:rsid w:val="004B49CE"/>
    <w:rsid w:val="004B6D6E"/>
    <w:rsid w:val="004B7A08"/>
    <w:rsid w:val="004C06BB"/>
    <w:rsid w:val="004C1570"/>
    <w:rsid w:val="004C2CE4"/>
    <w:rsid w:val="004C416E"/>
    <w:rsid w:val="004C4480"/>
    <w:rsid w:val="004C6CE0"/>
    <w:rsid w:val="004D14A9"/>
    <w:rsid w:val="004D180E"/>
    <w:rsid w:val="004D1E6D"/>
    <w:rsid w:val="004D3E43"/>
    <w:rsid w:val="004D43CA"/>
    <w:rsid w:val="004D51C0"/>
    <w:rsid w:val="004D52DA"/>
    <w:rsid w:val="004D6774"/>
    <w:rsid w:val="004D7CBB"/>
    <w:rsid w:val="004D7CC8"/>
    <w:rsid w:val="004E487B"/>
    <w:rsid w:val="004E4D5B"/>
    <w:rsid w:val="005020D6"/>
    <w:rsid w:val="00505CE6"/>
    <w:rsid w:val="00506D26"/>
    <w:rsid w:val="00512B25"/>
    <w:rsid w:val="005135F4"/>
    <w:rsid w:val="00514A3F"/>
    <w:rsid w:val="005155E7"/>
    <w:rsid w:val="00515EE5"/>
    <w:rsid w:val="005201B6"/>
    <w:rsid w:val="0052391B"/>
    <w:rsid w:val="00524E3B"/>
    <w:rsid w:val="005313E4"/>
    <w:rsid w:val="00535D51"/>
    <w:rsid w:val="00535F4A"/>
    <w:rsid w:val="0054118F"/>
    <w:rsid w:val="005419A3"/>
    <w:rsid w:val="005441D4"/>
    <w:rsid w:val="00544CF2"/>
    <w:rsid w:val="005460CA"/>
    <w:rsid w:val="005500EB"/>
    <w:rsid w:val="00557C9E"/>
    <w:rsid w:val="00561BCC"/>
    <w:rsid w:val="00562A71"/>
    <w:rsid w:val="00563DF0"/>
    <w:rsid w:val="005647C0"/>
    <w:rsid w:val="00564A68"/>
    <w:rsid w:val="0056538A"/>
    <w:rsid w:val="00567349"/>
    <w:rsid w:val="00570BDF"/>
    <w:rsid w:val="00583592"/>
    <w:rsid w:val="00585E27"/>
    <w:rsid w:val="0058679D"/>
    <w:rsid w:val="005A1AC2"/>
    <w:rsid w:val="005A24C5"/>
    <w:rsid w:val="005A5A92"/>
    <w:rsid w:val="005A7490"/>
    <w:rsid w:val="005B068F"/>
    <w:rsid w:val="005B0C3D"/>
    <w:rsid w:val="005B3A71"/>
    <w:rsid w:val="005B6A65"/>
    <w:rsid w:val="005B6D83"/>
    <w:rsid w:val="005B7EE3"/>
    <w:rsid w:val="005C0079"/>
    <w:rsid w:val="005C0F6D"/>
    <w:rsid w:val="005C246E"/>
    <w:rsid w:val="005C2F4A"/>
    <w:rsid w:val="005C30D0"/>
    <w:rsid w:val="005C45A0"/>
    <w:rsid w:val="005D3F8D"/>
    <w:rsid w:val="005D6A11"/>
    <w:rsid w:val="005D731F"/>
    <w:rsid w:val="005E427D"/>
    <w:rsid w:val="005F0C6F"/>
    <w:rsid w:val="005F0E62"/>
    <w:rsid w:val="005F1895"/>
    <w:rsid w:val="005F2452"/>
    <w:rsid w:val="005F2B5C"/>
    <w:rsid w:val="005F3EE6"/>
    <w:rsid w:val="005F4B0D"/>
    <w:rsid w:val="005F7333"/>
    <w:rsid w:val="00600567"/>
    <w:rsid w:val="00600936"/>
    <w:rsid w:val="0060094B"/>
    <w:rsid w:val="00600B03"/>
    <w:rsid w:val="00607738"/>
    <w:rsid w:val="00611D6A"/>
    <w:rsid w:val="00612187"/>
    <w:rsid w:val="00624E5A"/>
    <w:rsid w:val="006311D5"/>
    <w:rsid w:val="006329C3"/>
    <w:rsid w:val="0063569A"/>
    <w:rsid w:val="006422AE"/>
    <w:rsid w:val="00642E20"/>
    <w:rsid w:val="006448F8"/>
    <w:rsid w:val="00651CF4"/>
    <w:rsid w:val="0066141D"/>
    <w:rsid w:val="006616CE"/>
    <w:rsid w:val="00661720"/>
    <w:rsid w:val="00662A45"/>
    <w:rsid w:val="00666ECC"/>
    <w:rsid w:val="00667F62"/>
    <w:rsid w:val="00670105"/>
    <w:rsid w:val="00673629"/>
    <w:rsid w:val="006801FA"/>
    <w:rsid w:val="00682158"/>
    <w:rsid w:val="00686529"/>
    <w:rsid w:val="006921FD"/>
    <w:rsid w:val="0069243C"/>
    <w:rsid w:val="006A2540"/>
    <w:rsid w:val="006A29A8"/>
    <w:rsid w:val="006A29B7"/>
    <w:rsid w:val="006A6F99"/>
    <w:rsid w:val="006B7012"/>
    <w:rsid w:val="006C1DDC"/>
    <w:rsid w:val="006C2ED9"/>
    <w:rsid w:val="006C32AE"/>
    <w:rsid w:val="006C3DC7"/>
    <w:rsid w:val="006C4138"/>
    <w:rsid w:val="006C5124"/>
    <w:rsid w:val="006C56A4"/>
    <w:rsid w:val="006C7036"/>
    <w:rsid w:val="006E355B"/>
    <w:rsid w:val="006E6656"/>
    <w:rsid w:val="006E730B"/>
    <w:rsid w:val="006F112E"/>
    <w:rsid w:val="006F152F"/>
    <w:rsid w:val="006F1DC3"/>
    <w:rsid w:val="006F3ADB"/>
    <w:rsid w:val="006F560A"/>
    <w:rsid w:val="007013C2"/>
    <w:rsid w:val="00703EAB"/>
    <w:rsid w:val="007045D8"/>
    <w:rsid w:val="007058A3"/>
    <w:rsid w:val="00706842"/>
    <w:rsid w:val="00707041"/>
    <w:rsid w:val="0071130C"/>
    <w:rsid w:val="00713B38"/>
    <w:rsid w:val="007164F0"/>
    <w:rsid w:val="0071674C"/>
    <w:rsid w:val="00716C89"/>
    <w:rsid w:val="0071790C"/>
    <w:rsid w:val="007216B5"/>
    <w:rsid w:val="00721E4B"/>
    <w:rsid w:val="007249A5"/>
    <w:rsid w:val="0072634E"/>
    <w:rsid w:val="00731661"/>
    <w:rsid w:val="00731F15"/>
    <w:rsid w:val="007330F5"/>
    <w:rsid w:val="007334F8"/>
    <w:rsid w:val="007343EE"/>
    <w:rsid w:val="007345CC"/>
    <w:rsid w:val="007379EA"/>
    <w:rsid w:val="00740DF1"/>
    <w:rsid w:val="00744706"/>
    <w:rsid w:val="007458A4"/>
    <w:rsid w:val="00746877"/>
    <w:rsid w:val="007512ED"/>
    <w:rsid w:val="0075138F"/>
    <w:rsid w:val="00757F6F"/>
    <w:rsid w:val="00760BF7"/>
    <w:rsid w:val="00761C4E"/>
    <w:rsid w:val="0076224C"/>
    <w:rsid w:val="00765653"/>
    <w:rsid w:val="00765E04"/>
    <w:rsid w:val="00770447"/>
    <w:rsid w:val="00771909"/>
    <w:rsid w:val="0077276A"/>
    <w:rsid w:val="0077559A"/>
    <w:rsid w:val="00776FD4"/>
    <w:rsid w:val="00782862"/>
    <w:rsid w:val="00784E66"/>
    <w:rsid w:val="0078630E"/>
    <w:rsid w:val="00795884"/>
    <w:rsid w:val="007A26F8"/>
    <w:rsid w:val="007A4FC0"/>
    <w:rsid w:val="007A67C6"/>
    <w:rsid w:val="007A7BC5"/>
    <w:rsid w:val="007B182D"/>
    <w:rsid w:val="007B18E7"/>
    <w:rsid w:val="007B2301"/>
    <w:rsid w:val="007B2B85"/>
    <w:rsid w:val="007B4A34"/>
    <w:rsid w:val="007C08B4"/>
    <w:rsid w:val="007C3392"/>
    <w:rsid w:val="007C53B5"/>
    <w:rsid w:val="007D0027"/>
    <w:rsid w:val="007D12E7"/>
    <w:rsid w:val="007D415F"/>
    <w:rsid w:val="007D5932"/>
    <w:rsid w:val="007D7356"/>
    <w:rsid w:val="007E1136"/>
    <w:rsid w:val="007E2D39"/>
    <w:rsid w:val="007E2F3C"/>
    <w:rsid w:val="007E3E7D"/>
    <w:rsid w:val="007E6948"/>
    <w:rsid w:val="007E737D"/>
    <w:rsid w:val="007F142A"/>
    <w:rsid w:val="007F3284"/>
    <w:rsid w:val="007F4A8E"/>
    <w:rsid w:val="007F5E23"/>
    <w:rsid w:val="008002DB"/>
    <w:rsid w:val="008004A0"/>
    <w:rsid w:val="00800AF4"/>
    <w:rsid w:val="0080159E"/>
    <w:rsid w:val="00802F96"/>
    <w:rsid w:val="00803E22"/>
    <w:rsid w:val="00810EB8"/>
    <w:rsid w:val="008124D1"/>
    <w:rsid w:val="00814EB8"/>
    <w:rsid w:val="00816494"/>
    <w:rsid w:val="008172A7"/>
    <w:rsid w:val="0082011E"/>
    <w:rsid w:val="00823DEC"/>
    <w:rsid w:val="008247DF"/>
    <w:rsid w:val="00826C3E"/>
    <w:rsid w:val="008270AF"/>
    <w:rsid w:val="008277E3"/>
    <w:rsid w:val="008309B7"/>
    <w:rsid w:val="00843113"/>
    <w:rsid w:val="00843211"/>
    <w:rsid w:val="008440EA"/>
    <w:rsid w:val="00845832"/>
    <w:rsid w:val="00846162"/>
    <w:rsid w:val="00846D9B"/>
    <w:rsid w:val="0085007F"/>
    <w:rsid w:val="008611AF"/>
    <w:rsid w:val="00862754"/>
    <w:rsid w:val="00863D74"/>
    <w:rsid w:val="00863FD3"/>
    <w:rsid w:val="008701C4"/>
    <w:rsid w:val="00870A0C"/>
    <w:rsid w:val="008720DC"/>
    <w:rsid w:val="00873738"/>
    <w:rsid w:val="0087383D"/>
    <w:rsid w:val="0087433C"/>
    <w:rsid w:val="008773A3"/>
    <w:rsid w:val="00885F13"/>
    <w:rsid w:val="008868EE"/>
    <w:rsid w:val="00887379"/>
    <w:rsid w:val="0089014D"/>
    <w:rsid w:val="00890435"/>
    <w:rsid w:val="008942E6"/>
    <w:rsid w:val="0089471F"/>
    <w:rsid w:val="00897715"/>
    <w:rsid w:val="008A41A3"/>
    <w:rsid w:val="008A41F9"/>
    <w:rsid w:val="008A5D52"/>
    <w:rsid w:val="008A5F7A"/>
    <w:rsid w:val="008A5FFD"/>
    <w:rsid w:val="008B091C"/>
    <w:rsid w:val="008B33D6"/>
    <w:rsid w:val="008B361E"/>
    <w:rsid w:val="008B504D"/>
    <w:rsid w:val="008B76D3"/>
    <w:rsid w:val="008C22B1"/>
    <w:rsid w:val="008C238E"/>
    <w:rsid w:val="008C23E8"/>
    <w:rsid w:val="008C40D0"/>
    <w:rsid w:val="008C4978"/>
    <w:rsid w:val="008D1EE8"/>
    <w:rsid w:val="008D2A85"/>
    <w:rsid w:val="008D5757"/>
    <w:rsid w:val="008D7E97"/>
    <w:rsid w:val="008E062D"/>
    <w:rsid w:val="008E1F6A"/>
    <w:rsid w:val="008E39CF"/>
    <w:rsid w:val="008E446E"/>
    <w:rsid w:val="008F0494"/>
    <w:rsid w:val="008F2917"/>
    <w:rsid w:val="008F2B26"/>
    <w:rsid w:val="008F35A1"/>
    <w:rsid w:val="008F7EB3"/>
    <w:rsid w:val="00902F17"/>
    <w:rsid w:val="00905664"/>
    <w:rsid w:val="0090583A"/>
    <w:rsid w:val="00914611"/>
    <w:rsid w:val="0091507C"/>
    <w:rsid w:val="0091589F"/>
    <w:rsid w:val="00915FF6"/>
    <w:rsid w:val="009217BE"/>
    <w:rsid w:val="009226C8"/>
    <w:rsid w:val="00922DAF"/>
    <w:rsid w:val="00923524"/>
    <w:rsid w:val="0092664E"/>
    <w:rsid w:val="00933DE9"/>
    <w:rsid w:val="009359D2"/>
    <w:rsid w:val="00936072"/>
    <w:rsid w:val="0093774E"/>
    <w:rsid w:val="00945ECD"/>
    <w:rsid w:val="00946D96"/>
    <w:rsid w:val="00947B15"/>
    <w:rsid w:val="00952293"/>
    <w:rsid w:val="00952AFC"/>
    <w:rsid w:val="00957C3D"/>
    <w:rsid w:val="009617DF"/>
    <w:rsid w:val="00962EAB"/>
    <w:rsid w:val="00963181"/>
    <w:rsid w:val="009655FD"/>
    <w:rsid w:val="0097078F"/>
    <w:rsid w:val="00970BE9"/>
    <w:rsid w:val="009721D1"/>
    <w:rsid w:val="0098133A"/>
    <w:rsid w:val="0098134D"/>
    <w:rsid w:val="00984B50"/>
    <w:rsid w:val="009907E5"/>
    <w:rsid w:val="009931FC"/>
    <w:rsid w:val="00993A64"/>
    <w:rsid w:val="009A69A9"/>
    <w:rsid w:val="009B3338"/>
    <w:rsid w:val="009B7C5F"/>
    <w:rsid w:val="009C13A0"/>
    <w:rsid w:val="009C2E60"/>
    <w:rsid w:val="009C783B"/>
    <w:rsid w:val="009D0F62"/>
    <w:rsid w:val="009D1265"/>
    <w:rsid w:val="009D4899"/>
    <w:rsid w:val="009D4F78"/>
    <w:rsid w:val="009D5D21"/>
    <w:rsid w:val="009E0805"/>
    <w:rsid w:val="009E4547"/>
    <w:rsid w:val="009E7040"/>
    <w:rsid w:val="009E7C8A"/>
    <w:rsid w:val="009F3DC0"/>
    <w:rsid w:val="009F709B"/>
    <w:rsid w:val="00A0478E"/>
    <w:rsid w:val="00A0512B"/>
    <w:rsid w:val="00A056E3"/>
    <w:rsid w:val="00A122D3"/>
    <w:rsid w:val="00A15274"/>
    <w:rsid w:val="00A21BE2"/>
    <w:rsid w:val="00A221BB"/>
    <w:rsid w:val="00A23158"/>
    <w:rsid w:val="00A234A5"/>
    <w:rsid w:val="00A240F6"/>
    <w:rsid w:val="00A273FD"/>
    <w:rsid w:val="00A31AC4"/>
    <w:rsid w:val="00A33C9A"/>
    <w:rsid w:val="00A34A90"/>
    <w:rsid w:val="00A34EFB"/>
    <w:rsid w:val="00A368C6"/>
    <w:rsid w:val="00A40A3D"/>
    <w:rsid w:val="00A54734"/>
    <w:rsid w:val="00A571AC"/>
    <w:rsid w:val="00A64705"/>
    <w:rsid w:val="00A67B1D"/>
    <w:rsid w:val="00A70546"/>
    <w:rsid w:val="00A709E2"/>
    <w:rsid w:val="00A7540B"/>
    <w:rsid w:val="00A76B96"/>
    <w:rsid w:val="00A76FA6"/>
    <w:rsid w:val="00A80A1E"/>
    <w:rsid w:val="00A81A43"/>
    <w:rsid w:val="00A83604"/>
    <w:rsid w:val="00A83C40"/>
    <w:rsid w:val="00A86CCB"/>
    <w:rsid w:val="00A90B7E"/>
    <w:rsid w:val="00A90F65"/>
    <w:rsid w:val="00A92891"/>
    <w:rsid w:val="00A94B44"/>
    <w:rsid w:val="00AA01BE"/>
    <w:rsid w:val="00AA584D"/>
    <w:rsid w:val="00AA59B1"/>
    <w:rsid w:val="00AB20D1"/>
    <w:rsid w:val="00AB289A"/>
    <w:rsid w:val="00AB380B"/>
    <w:rsid w:val="00AB5351"/>
    <w:rsid w:val="00AB55E3"/>
    <w:rsid w:val="00AB56AE"/>
    <w:rsid w:val="00AB7F9D"/>
    <w:rsid w:val="00AC324B"/>
    <w:rsid w:val="00AC5BA5"/>
    <w:rsid w:val="00AC632C"/>
    <w:rsid w:val="00AC6999"/>
    <w:rsid w:val="00AC6D82"/>
    <w:rsid w:val="00AC7E15"/>
    <w:rsid w:val="00AD08B5"/>
    <w:rsid w:val="00AD1AFC"/>
    <w:rsid w:val="00AD471D"/>
    <w:rsid w:val="00AD4C09"/>
    <w:rsid w:val="00AD7EA3"/>
    <w:rsid w:val="00AE3FBE"/>
    <w:rsid w:val="00AE7FAE"/>
    <w:rsid w:val="00AF16B2"/>
    <w:rsid w:val="00AF368B"/>
    <w:rsid w:val="00B001A6"/>
    <w:rsid w:val="00B00566"/>
    <w:rsid w:val="00B00683"/>
    <w:rsid w:val="00B017B2"/>
    <w:rsid w:val="00B07539"/>
    <w:rsid w:val="00B10524"/>
    <w:rsid w:val="00B13A59"/>
    <w:rsid w:val="00B141F9"/>
    <w:rsid w:val="00B2200C"/>
    <w:rsid w:val="00B2383B"/>
    <w:rsid w:val="00B26FCF"/>
    <w:rsid w:val="00B34553"/>
    <w:rsid w:val="00B345D8"/>
    <w:rsid w:val="00B4015C"/>
    <w:rsid w:val="00B4135D"/>
    <w:rsid w:val="00B417C9"/>
    <w:rsid w:val="00B41D70"/>
    <w:rsid w:val="00B42A7D"/>
    <w:rsid w:val="00B46008"/>
    <w:rsid w:val="00B50F87"/>
    <w:rsid w:val="00B54728"/>
    <w:rsid w:val="00B54BAE"/>
    <w:rsid w:val="00B605F8"/>
    <w:rsid w:val="00B611BD"/>
    <w:rsid w:val="00B6228D"/>
    <w:rsid w:val="00B632E8"/>
    <w:rsid w:val="00B638C0"/>
    <w:rsid w:val="00B65108"/>
    <w:rsid w:val="00B734F9"/>
    <w:rsid w:val="00B777D0"/>
    <w:rsid w:val="00B83D7D"/>
    <w:rsid w:val="00B84005"/>
    <w:rsid w:val="00B8701D"/>
    <w:rsid w:val="00B9351E"/>
    <w:rsid w:val="00B952A2"/>
    <w:rsid w:val="00B96651"/>
    <w:rsid w:val="00BA36B7"/>
    <w:rsid w:val="00BA6D83"/>
    <w:rsid w:val="00BA7C2A"/>
    <w:rsid w:val="00BB1676"/>
    <w:rsid w:val="00BB4A87"/>
    <w:rsid w:val="00BB52F2"/>
    <w:rsid w:val="00BB6047"/>
    <w:rsid w:val="00BC0679"/>
    <w:rsid w:val="00BC253B"/>
    <w:rsid w:val="00BC2C43"/>
    <w:rsid w:val="00BC43C0"/>
    <w:rsid w:val="00BC63E9"/>
    <w:rsid w:val="00BC7929"/>
    <w:rsid w:val="00BD1BE1"/>
    <w:rsid w:val="00BD3247"/>
    <w:rsid w:val="00BD46EA"/>
    <w:rsid w:val="00BD678B"/>
    <w:rsid w:val="00BD75ED"/>
    <w:rsid w:val="00BE2FB9"/>
    <w:rsid w:val="00BE6EFE"/>
    <w:rsid w:val="00BF01F0"/>
    <w:rsid w:val="00BF14A2"/>
    <w:rsid w:val="00BF22C3"/>
    <w:rsid w:val="00C00738"/>
    <w:rsid w:val="00C03D9F"/>
    <w:rsid w:val="00C04E9C"/>
    <w:rsid w:val="00C064C7"/>
    <w:rsid w:val="00C07135"/>
    <w:rsid w:val="00C07F80"/>
    <w:rsid w:val="00C1153A"/>
    <w:rsid w:val="00C11A62"/>
    <w:rsid w:val="00C12B71"/>
    <w:rsid w:val="00C17319"/>
    <w:rsid w:val="00C22923"/>
    <w:rsid w:val="00C33DCB"/>
    <w:rsid w:val="00C4078E"/>
    <w:rsid w:val="00C42DE2"/>
    <w:rsid w:val="00C4507A"/>
    <w:rsid w:val="00C452A4"/>
    <w:rsid w:val="00C461F0"/>
    <w:rsid w:val="00C47DAF"/>
    <w:rsid w:val="00C5057F"/>
    <w:rsid w:val="00C51441"/>
    <w:rsid w:val="00C52F29"/>
    <w:rsid w:val="00C53E04"/>
    <w:rsid w:val="00C5649A"/>
    <w:rsid w:val="00C5650F"/>
    <w:rsid w:val="00C56C5F"/>
    <w:rsid w:val="00C578B6"/>
    <w:rsid w:val="00C618A7"/>
    <w:rsid w:val="00C627E0"/>
    <w:rsid w:val="00C63C3A"/>
    <w:rsid w:val="00C65A6D"/>
    <w:rsid w:val="00C72C93"/>
    <w:rsid w:val="00C73BA6"/>
    <w:rsid w:val="00C80AAA"/>
    <w:rsid w:val="00C817C7"/>
    <w:rsid w:val="00C83690"/>
    <w:rsid w:val="00C837A1"/>
    <w:rsid w:val="00C853A0"/>
    <w:rsid w:val="00C8669F"/>
    <w:rsid w:val="00C87C1B"/>
    <w:rsid w:val="00C9014A"/>
    <w:rsid w:val="00C93276"/>
    <w:rsid w:val="00C97D37"/>
    <w:rsid w:val="00CA092E"/>
    <w:rsid w:val="00CA0D42"/>
    <w:rsid w:val="00CA1251"/>
    <w:rsid w:val="00CA1ECE"/>
    <w:rsid w:val="00CA5ADB"/>
    <w:rsid w:val="00CB1026"/>
    <w:rsid w:val="00CB3EDE"/>
    <w:rsid w:val="00CB4DB7"/>
    <w:rsid w:val="00CC0591"/>
    <w:rsid w:val="00CC3552"/>
    <w:rsid w:val="00CD0208"/>
    <w:rsid w:val="00CD0A02"/>
    <w:rsid w:val="00CD2C81"/>
    <w:rsid w:val="00CD52D0"/>
    <w:rsid w:val="00CD576D"/>
    <w:rsid w:val="00CE4C70"/>
    <w:rsid w:val="00CE4CF3"/>
    <w:rsid w:val="00CE4F60"/>
    <w:rsid w:val="00CE730A"/>
    <w:rsid w:val="00CE739D"/>
    <w:rsid w:val="00CF1FE5"/>
    <w:rsid w:val="00CF26CD"/>
    <w:rsid w:val="00CF5906"/>
    <w:rsid w:val="00CF6D61"/>
    <w:rsid w:val="00D04EF4"/>
    <w:rsid w:val="00D120CB"/>
    <w:rsid w:val="00D13BD1"/>
    <w:rsid w:val="00D14FCB"/>
    <w:rsid w:val="00D17951"/>
    <w:rsid w:val="00D17F86"/>
    <w:rsid w:val="00D20338"/>
    <w:rsid w:val="00D219C1"/>
    <w:rsid w:val="00D2725D"/>
    <w:rsid w:val="00D2744A"/>
    <w:rsid w:val="00D3045B"/>
    <w:rsid w:val="00D32505"/>
    <w:rsid w:val="00D32542"/>
    <w:rsid w:val="00D423F8"/>
    <w:rsid w:val="00D42EBD"/>
    <w:rsid w:val="00D44092"/>
    <w:rsid w:val="00D45E99"/>
    <w:rsid w:val="00D468A2"/>
    <w:rsid w:val="00D525A1"/>
    <w:rsid w:val="00D5320F"/>
    <w:rsid w:val="00D579E0"/>
    <w:rsid w:val="00D6245B"/>
    <w:rsid w:val="00D64635"/>
    <w:rsid w:val="00D67935"/>
    <w:rsid w:val="00D71EE1"/>
    <w:rsid w:val="00D74417"/>
    <w:rsid w:val="00D7473D"/>
    <w:rsid w:val="00D748EB"/>
    <w:rsid w:val="00D75092"/>
    <w:rsid w:val="00D7634E"/>
    <w:rsid w:val="00D76BC1"/>
    <w:rsid w:val="00D84364"/>
    <w:rsid w:val="00D853C6"/>
    <w:rsid w:val="00D9234D"/>
    <w:rsid w:val="00D951AA"/>
    <w:rsid w:val="00D97E02"/>
    <w:rsid w:val="00DA048B"/>
    <w:rsid w:val="00DA3052"/>
    <w:rsid w:val="00DA3CDB"/>
    <w:rsid w:val="00DB25B5"/>
    <w:rsid w:val="00DB4605"/>
    <w:rsid w:val="00DB5A75"/>
    <w:rsid w:val="00DC010B"/>
    <w:rsid w:val="00DD0DA1"/>
    <w:rsid w:val="00DD3049"/>
    <w:rsid w:val="00DD459C"/>
    <w:rsid w:val="00DE07FE"/>
    <w:rsid w:val="00DE5478"/>
    <w:rsid w:val="00DF653F"/>
    <w:rsid w:val="00E04183"/>
    <w:rsid w:val="00E06380"/>
    <w:rsid w:val="00E122C6"/>
    <w:rsid w:val="00E13465"/>
    <w:rsid w:val="00E14E4B"/>
    <w:rsid w:val="00E15ED1"/>
    <w:rsid w:val="00E17CFD"/>
    <w:rsid w:val="00E17D87"/>
    <w:rsid w:val="00E17EB9"/>
    <w:rsid w:val="00E322C1"/>
    <w:rsid w:val="00E349DA"/>
    <w:rsid w:val="00E35812"/>
    <w:rsid w:val="00E35DE0"/>
    <w:rsid w:val="00E36590"/>
    <w:rsid w:val="00E37614"/>
    <w:rsid w:val="00E431AE"/>
    <w:rsid w:val="00E46D33"/>
    <w:rsid w:val="00E5093A"/>
    <w:rsid w:val="00E51729"/>
    <w:rsid w:val="00E51B2C"/>
    <w:rsid w:val="00E55A4E"/>
    <w:rsid w:val="00E579E0"/>
    <w:rsid w:val="00E6198B"/>
    <w:rsid w:val="00E64021"/>
    <w:rsid w:val="00E64DA6"/>
    <w:rsid w:val="00E67EB1"/>
    <w:rsid w:val="00E709CF"/>
    <w:rsid w:val="00E71918"/>
    <w:rsid w:val="00E7540A"/>
    <w:rsid w:val="00E7718A"/>
    <w:rsid w:val="00E777A8"/>
    <w:rsid w:val="00E80B7C"/>
    <w:rsid w:val="00E818EC"/>
    <w:rsid w:val="00E84253"/>
    <w:rsid w:val="00E86BB3"/>
    <w:rsid w:val="00E86C41"/>
    <w:rsid w:val="00E87C7F"/>
    <w:rsid w:val="00E91D0B"/>
    <w:rsid w:val="00E92CA7"/>
    <w:rsid w:val="00E937AE"/>
    <w:rsid w:val="00E9753F"/>
    <w:rsid w:val="00EA2503"/>
    <w:rsid w:val="00EA3842"/>
    <w:rsid w:val="00EA66F4"/>
    <w:rsid w:val="00EA789B"/>
    <w:rsid w:val="00EB618E"/>
    <w:rsid w:val="00EB643B"/>
    <w:rsid w:val="00EC27A5"/>
    <w:rsid w:val="00EC3900"/>
    <w:rsid w:val="00EC4064"/>
    <w:rsid w:val="00EC42BA"/>
    <w:rsid w:val="00EC4476"/>
    <w:rsid w:val="00EC64DE"/>
    <w:rsid w:val="00EC6535"/>
    <w:rsid w:val="00EC6B3E"/>
    <w:rsid w:val="00EC78DA"/>
    <w:rsid w:val="00ED14CD"/>
    <w:rsid w:val="00ED1BF5"/>
    <w:rsid w:val="00ED2AE6"/>
    <w:rsid w:val="00ED575B"/>
    <w:rsid w:val="00ED5E61"/>
    <w:rsid w:val="00ED694F"/>
    <w:rsid w:val="00EE0DFD"/>
    <w:rsid w:val="00EE1BFE"/>
    <w:rsid w:val="00EE260C"/>
    <w:rsid w:val="00EE49F4"/>
    <w:rsid w:val="00EF16CB"/>
    <w:rsid w:val="00EF3C6B"/>
    <w:rsid w:val="00EF5E54"/>
    <w:rsid w:val="00F002E8"/>
    <w:rsid w:val="00F0062D"/>
    <w:rsid w:val="00F00D1C"/>
    <w:rsid w:val="00F0185C"/>
    <w:rsid w:val="00F02AD7"/>
    <w:rsid w:val="00F07DBA"/>
    <w:rsid w:val="00F107AF"/>
    <w:rsid w:val="00F118CA"/>
    <w:rsid w:val="00F131C8"/>
    <w:rsid w:val="00F1752D"/>
    <w:rsid w:val="00F22151"/>
    <w:rsid w:val="00F2606D"/>
    <w:rsid w:val="00F40700"/>
    <w:rsid w:val="00F4099A"/>
    <w:rsid w:val="00F40AAA"/>
    <w:rsid w:val="00F4199F"/>
    <w:rsid w:val="00F41AEB"/>
    <w:rsid w:val="00F43CF7"/>
    <w:rsid w:val="00F44538"/>
    <w:rsid w:val="00F46732"/>
    <w:rsid w:val="00F46A95"/>
    <w:rsid w:val="00F47818"/>
    <w:rsid w:val="00F50140"/>
    <w:rsid w:val="00F53018"/>
    <w:rsid w:val="00F53118"/>
    <w:rsid w:val="00F541F9"/>
    <w:rsid w:val="00F60AF8"/>
    <w:rsid w:val="00F61AF0"/>
    <w:rsid w:val="00F64FA4"/>
    <w:rsid w:val="00F71793"/>
    <w:rsid w:val="00F75B11"/>
    <w:rsid w:val="00F84369"/>
    <w:rsid w:val="00F903A6"/>
    <w:rsid w:val="00F91A69"/>
    <w:rsid w:val="00F93B0F"/>
    <w:rsid w:val="00F95451"/>
    <w:rsid w:val="00F95FDF"/>
    <w:rsid w:val="00FA157E"/>
    <w:rsid w:val="00FA2400"/>
    <w:rsid w:val="00FA7EA0"/>
    <w:rsid w:val="00FB287E"/>
    <w:rsid w:val="00FB4616"/>
    <w:rsid w:val="00FB4F07"/>
    <w:rsid w:val="00FB6AA6"/>
    <w:rsid w:val="00FB7969"/>
    <w:rsid w:val="00FB7DF8"/>
    <w:rsid w:val="00FC3200"/>
    <w:rsid w:val="00FD1331"/>
    <w:rsid w:val="00FD159D"/>
    <w:rsid w:val="00FD2628"/>
    <w:rsid w:val="00FD7CB7"/>
    <w:rsid w:val="00FE2C92"/>
    <w:rsid w:val="00FE77A2"/>
    <w:rsid w:val="00FF3164"/>
    <w:rsid w:val="00FF3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3AB1A5E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HTML Cit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BA6D8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9"/>
    <w:qFormat/>
    <w:rsid w:val="003B5D51"/>
    <w:pPr>
      <w:widowControl w:val="0"/>
      <w:autoSpaceDE w:val="0"/>
      <w:autoSpaceDN w:val="0"/>
      <w:adjustRightInd w:val="0"/>
      <w:ind w:left="838"/>
      <w:outlineLvl w:val="1"/>
    </w:pPr>
    <w:rPr>
      <w:b/>
      <w:bCs/>
      <w:color w:val="000000"/>
      <w:sz w:val="40"/>
      <w:szCs w:val="40"/>
    </w:rPr>
  </w:style>
  <w:style w:type="paragraph" w:styleId="Nadpis3">
    <w:name w:val="heading 3"/>
    <w:basedOn w:val="Normln"/>
    <w:next w:val="Normln"/>
    <w:link w:val="Nadpis3Char"/>
    <w:semiHidden/>
    <w:unhideWhenUsed/>
    <w:qFormat/>
    <w:rsid w:val="0026709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26709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061102"/>
    <w:rPr>
      <w:rFonts w:ascii="Arial Narrow" w:hAnsi="Arial Narrow"/>
      <w:b/>
      <w:bCs/>
      <w:sz w:val="22"/>
    </w:rPr>
  </w:style>
  <w:style w:type="paragraph" w:styleId="Zhlav">
    <w:name w:val="header"/>
    <w:basedOn w:val="Normln"/>
    <w:link w:val="ZhlavChar"/>
    <w:uiPriority w:val="99"/>
    <w:rsid w:val="00061102"/>
    <w:pPr>
      <w:tabs>
        <w:tab w:val="center" w:pos="4536"/>
        <w:tab w:val="right" w:pos="9072"/>
      </w:tabs>
    </w:pPr>
  </w:style>
  <w:style w:type="character" w:customStyle="1" w:styleId="Nadpis2Char">
    <w:name w:val="Nadpis 2 Char"/>
    <w:link w:val="Nadpis2"/>
    <w:uiPriority w:val="99"/>
    <w:rsid w:val="003B5D51"/>
    <w:rPr>
      <w:b/>
      <w:bCs/>
      <w:color w:val="000000"/>
      <w:sz w:val="40"/>
      <w:szCs w:val="40"/>
    </w:rPr>
  </w:style>
  <w:style w:type="paragraph" w:styleId="Prosttext">
    <w:name w:val="Plain Text"/>
    <w:basedOn w:val="Normln"/>
    <w:link w:val="ProsttextChar"/>
    <w:uiPriority w:val="99"/>
    <w:rsid w:val="00E91D0B"/>
    <w:rPr>
      <w:rFonts w:ascii="Courier New" w:hAnsi="Courier New" w:cs="Courier New"/>
      <w:sz w:val="20"/>
      <w:szCs w:val="20"/>
    </w:rPr>
  </w:style>
  <w:style w:type="character" w:customStyle="1" w:styleId="ProsttextChar">
    <w:name w:val="Prostý text Char"/>
    <w:link w:val="Prosttext"/>
    <w:uiPriority w:val="99"/>
    <w:rsid w:val="00E91D0B"/>
    <w:rPr>
      <w:rFonts w:ascii="Courier New" w:hAnsi="Courier New" w:cs="Courier New"/>
    </w:rPr>
  </w:style>
  <w:style w:type="paragraph" w:styleId="Zpat">
    <w:name w:val="footer"/>
    <w:basedOn w:val="Normln"/>
    <w:link w:val="ZpatChar"/>
    <w:rsid w:val="009D5D21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rsid w:val="009D5D21"/>
    <w:rPr>
      <w:sz w:val="24"/>
      <w:szCs w:val="24"/>
    </w:rPr>
  </w:style>
  <w:style w:type="paragraph" w:styleId="Textbubliny">
    <w:name w:val="Balloon Text"/>
    <w:basedOn w:val="Normln"/>
    <w:semiHidden/>
    <w:rsid w:val="00C618A7"/>
    <w:rPr>
      <w:rFonts w:ascii="Tahoma" w:hAnsi="Tahoma" w:cs="Tahoma"/>
      <w:sz w:val="16"/>
      <w:szCs w:val="16"/>
    </w:rPr>
  </w:style>
  <w:style w:type="paragraph" w:customStyle="1" w:styleId="ListParagraph1">
    <w:name w:val="List Paragraph1"/>
    <w:basedOn w:val="Normln"/>
    <w:qFormat/>
    <w:rsid w:val="00BA6D83"/>
    <w:pPr>
      <w:ind w:left="720"/>
      <w:contextualSpacing/>
    </w:pPr>
    <w:rPr>
      <w:rFonts w:eastAsia="Cambria"/>
      <w:sz w:val="22"/>
      <w:lang w:eastAsia="en-US"/>
    </w:rPr>
  </w:style>
  <w:style w:type="character" w:styleId="Odkaznakoment">
    <w:name w:val="annotation reference"/>
    <w:semiHidden/>
    <w:rsid w:val="00342D2B"/>
    <w:rPr>
      <w:sz w:val="16"/>
      <w:szCs w:val="16"/>
    </w:rPr>
  </w:style>
  <w:style w:type="paragraph" w:styleId="Textkomente">
    <w:name w:val="annotation text"/>
    <w:basedOn w:val="Normln"/>
    <w:semiHidden/>
    <w:rsid w:val="00342D2B"/>
    <w:rPr>
      <w:sz w:val="20"/>
      <w:szCs w:val="20"/>
    </w:rPr>
  </w:style>
  <w:style w:type="paragraph" w:styleId="Pedmtkomente">
    <w:name w:val="annotation subject"/>
    <w:basedOn w:val="Textkomente"/>
    <w:next w:val="Textkomente"/>
    <w:semiHidden/>
    <w:rsid w:val="00342D2B"/>
    <w:rPr>
      <w:b/>
      <w:bCs/>
    </w:rPr>
  </w:style>
  <w:style w:type="paragraph" w:styleId="Rozloendokumentu">
    <w:name w:val="Document Map"/>
    <w:basedOn w:val="Normln"/>
    <w:semiHidden/>
    <w:rsid w:val="00642E2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ZhlavChar">
    <w:name w:val="Záhlaví Char"/>
    <w:link w:val="Zhlav"/>
    <w:uiPriority w:val="99"/>
    <w:rsid w:val="00C80AAA"/>
    <w:rPr>
      <w:sz w:val="24"/>
      <w:szCs w:val="24"/>
    </w:rPr>
  </w:style>
  <w:style w:type="character" w:styleId="Hypertextovodkaz">
    <w:name w:val="Hyperlink"/>
    <w:rsid w:val="00B777D0"/>
    <w:rPr>
      <w:color w:val="0000FF"/>
      <w:u w:val="single"/>
    </w:rPr>
  </w:style>
  <w:style w:type="paragraph" w:customStyle="1" w:styleId="Stednmka21">
    <w:name w:val="Střední mřížka 21"/>
    <w:uiPriority w:val="1"/>
    <w:qFormat/>
    <w:rsid w:val="00CE4CF3"/>
    <w:rPr>
      <w:rFonts w:ascii="Calibri" w:eastAsia="Calibri" w:hAnsi="Calibri"/>
      <w:sz w:val="22"/>
      <w:szCs w:val="22"/>
      <w:lang w:eastAsia="en-US"/>
    </w:rPr>
  </w:style>
  <w:style w:type="character" w:customStyle="1" w:styleId="Zkladntext0">
    <w:name w:val="Základní text_"/>
    <w:link w:val="Zkladntext3"/>
    <w:locked/>
    <w:rsid w:val="00863FD3"/>
    <w:rPr>
      <w:rFonts w:ascii="Arial" w:hAnsi="Arial" w:cs="Arial"/>
      <w:sz w:val="19"/>
      <w:shd w:val="clear" w:color="auto" w:fill="FFFFFF"/>
    </w:rPr>
  </w:style>
  <w:style w:type="paragraph" w:customStyle="1" w:styleId="Zkladntext3">
    <w:name w:val="Základní text3"/>
    <w:basedOn w:val="Normln"/>
    <w:link w:val="Zkladntext0"/>
    <w:rsid w:val="00863FD3"/>
    <w:pPr>
      <w:widowControl w:val="0"/>
      <w:shd w:val="clear" w:color="auto" w:fill="FFFFFF"/>
      <w:spacing w:before="1200" w:line="240" w:lineRule="atLeast"/>
      <w:ind w:hanging="380"/>
      <w:jc w:val="center"/>
    </w:pPr>
    <w:rPr>
      <w:rFonts w:ascii="Arial" w:hAnsi="Arial" w:cs="Arial"/>
      <w:sz w:val="19"/>
      <w:szCs w:val="20"/>
    </w:rPr>
  </w:style>
  <w:style w:type="character" w:customStyle="1" w:styleId="ZkladntextChar">
    <w:name w:val="Základní text Char"/>
    <w:link w:val="Zkladntext"/>
    <w:rsid w:val="00DE5478"/>
    <w:rPr>
      <w:rFonts w:ascii="Arial Narrow" w:hAnsi="Arial Narrow"/>
      <w:b/>
      <w:bCs/>
      <w:sz w:val="22"/>
      <w:szCs w:val="24"/>
    </w:rPr>
  </w:style>
  <w:style w:type="paragraph" w:customStyle="1" w:styleId="Barevnseznamzvraznn11">
    <w:name w:val="Barevný seznam – zvýraznění 11"/>
    <w:basedOn w:val="Normln"/>
    <w:uiPriority w:val="34"/>
    <w:qFormat/>
    <w:rsid w:val="0092664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st1">
    <w:name w:val="st1"/>
    <w:rsid w:val="0092664E"/>
  </w:style>
  <w:style w:type="paragraph" w:styleId="Normlnweb">
    <w:name w:val="Normal (Web)"/>
    <w:basedOn w:val="Normln"/>
    <w:uiPriority w:val="99"/>
    <w:unhideWhenUsed/>
    <w:rsid w:val="006E355B"/>
    <w:pPr>
      <w:spacing w:before="100" w:beforeAutospacing="1" w:after="100" w:afterAutospacing="1"/>
    </w:pPr>
  </w:style>
  <w:style w:type="character" w:styleId="Siln">
    <w:name w:val="Strong"/>
    <w:uiPriority w:val="22"/>
    <w:qFormat/>
    <w:rsid w:val="00EC42BA"/>
    <w:rPr>
      <w:b/>
      <w:bCs/>
    </w:rPr>
  </w:style>
  <w:style w:type="paragraph" w:styleId="Zkladntextodsazen">
    <w:name w:val="Body Text Indent"/>
    <w:basedOn w:val="Normln"/>
    <w:link w:val="ZkladntextodsazenChar"/>
    <w:rsid w:val="004C6CE0"/>
    <w:pPr>
      <w:spacing w:after="120"/>
      <w:ind w:left="283"/>
    </w:pPr>
  </w:style>
  <w:style w:type="character" w:customStyle="1" w:styleId="ZkladntextodsazenChar">
    <w:name w:val="Základní text odsazený Char"/>
    <w:link w:val="Zkladntextodsazen"/>
    <w:rsid w:val="004C6CE0"/>
    <w:rPr>
      <w:sz w:val="24"/>
      <w:szCs w:val="24"/>
    </w:rPr>
  </w:style>
  <w:style w:type="character" w:customStyle="1" w:styleId="Zvraznn">
    <w:name w:val="Zvýraznění"/>
    <w:uiPriority w:val="20"/>
    <w:qFormat/>
    <w:rsid w:val="00BC7929"/>
    <w:rPr>
      <w:i/>
      <w:iCs/>
    </w:rPr>
  </w:style>
  <w:style w:type="paragraph" w:styleId="Zkladntextodsazen2">
    <w:name w:val="Body Text Indent 2"/>
    <w:basedOn w:val="Normln"/>
    <w:link w:val="Zkladntextodsazen2Char"/>
    <w:rsid w:val="00C5650F"/>
    <w:pPr>
      <w:spacing w:after="120" w:line="480" w:lineRule="auto"/>
      <w:ind w:left="283"/>
    </w:pPr>
  </w:style>
  <w:style w:type="character" w:customStyle="1" w:styleId="Zkladntextodsazen2Char">
    <w:name w:val="Základní text odsazený 2 Char"/>
    <w:link w:val="Zkladntextodsazen2"/>
    <w:rsid w:val="00C5650F"/>
    <w:rPr>
      <w:sz w:val="24"/>
      <w:szCs w:val="24"/>
    </w:rPr>
  </w:style>
  <w:style w:type="paragraph" w:customStyle="1" w:styleId="Default">
    <w:name w:val="Default"/>
    <w:basedOn w:val="Normln"/>
    <w:rsid w:val="00417CF3"/>
    <w:pPr>
      <w:autoSpaceDE w:val="0"/>
      <w:autoSpaceDN w:val="0"/>
    </w:pPr>
    <w:rPr>
      <w:rFonts w:ascii="Gabriola" w:eastAsia="Calibri" w:hAnsi="Gabriola"/>
      <w:color w:val="000000"/>
      <w:lang w:eastAsia="en-US"/>
    </w:rPr>
  </w:style>
  <w:style w:type="character" w:styleId="Sledovanodkaz">
    <w:name w:val="FollowedHyperlink"/>
    <w:rsid w:val="00233BFB"/>
    <w:rPr>
      <w:color w:val="800080"/>
      <w:u w:val="single"/>
    </w:rPr>
  </w:style>
  <w:style w:type="table" w:styleId="Mkatabulky">
    <w:name w:val="Table Grid"/>
    <w:basedOn w:val="Normlntabulka"/>
    <w:uiPriority w:val="59"/>
    <w:rsid w:val="004B1340"/>
    <w:rPr>
      <w:rFonts w:ascii="Cambria" w:eastAsia="MS Mincho" w:hAnsi="Cambria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ittHTML">
    <w:name w:val="HTML Cite"/>
    <w:uiPriority w:val="99"/>
    <w:unhideWhenUsed/>
    <w:rsid w:val="00AA584D"/>
    <w:rPr>
      <w:i w:val="0"/>
      <w:iCs w:val="0"/>
      <w:color w:val="006D21"/>
    </w:rPr>
  </w:style>
  <w:style w:type="paragraph" w:styleId="Odstavecseseznamem">
    <w:name w:val="List Paragraph"/>
    <w:basedOn w:val="Normln"/>
    <w:uiPriority w:val="34"/>
    <w:qFormat/>
    <w:rsid w:val="005E427D"/>
    <w:pPr>
      <w:ind w:left="720"/>
      <w:contextualSpacing/>
    </w:pPr>
  </w:style>
  <w:style w:type="paragraph" w:styleId="Revize">
    <w:name w:val="Revision"/>
    <w:hidden/>
    <w:uiPriority w:val="99"/>
    <w:semiHidden/>
    <w:rsid w:val="00F60AF8"/>
    <w:rPr>
      <w:sz w:val="24"/>
      <w:szCs w:val="24"/>
    </w:rPr>
  </w:style>
  <w:style w:type="character" w:styleId="Nevyeenzmnka">
    <w:name w:val="Unresolved Mention"/>
    <w:uiPriority w:val="99"/>
    <w:semiHidden/>
    <w:unhideWhenUsed/>
    <w:rsid w:val="00887379"/>
    <w:rPr>
      <w:color w:val="605E5C"/>
      <w:shd w:val="clear" w:color="auto" w:fill="E1DFDD"/>
    </w:rPr>
  </w:style>
  <w:style w:type="character" w:styleId="Zdraznn">
    <w:name w:val="Emphasis"/>
    <w:basedOn w:val="Standardnpsmoodstavce"/>
    <w:uiPriority w:val="20"/>
    <w:qFormat/>
    <w:rsid w:val="00F95451"/>
    <w:rPr>
      <w:i/>
      <w:iCs/>
    </w:rPr>
  </w:style>
  <w:style w:type="character" w:customStyle="1" w:styleId="Nadpis1Char">
    <w:name w:val="Nadpis 1 Char"/>
    <w:basedOn w:val="Standardnpsmoodstavce"/>
    <w:link w:val="Nadpis1"/>
    <w:rsid w:val="00D71EE1"/>
    <w:rPr>
      <w:rFonts w:ascii="Arial" w:hAnsi="Arial" w:cs="Arial"/>
      <w:b/>
      <w:bCs/>
      <w:kern w:val="32"/>
      <w:sz w:val="32"/>
      <w:szCs w:val="32"/>
    </w:rPr>
  </w:style>
  <w:style w:type="character" w:customStyle="1" w:styleId="Nadpis3Char">
    <w:name w:val="Nadpis 3 Char"/>
    <w:basedOn w:val="Standardnpsmoodstavce"/>
    <w:link w:val="Nadpis3"/>
    <w:semiHidden/>
    <w:rsid w:val="0026709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dpis4Char">
    <w:name w:val="Nadpis 4 Char"/>
    <w:basedOn w:val="Standardnpsmoodstavce"/>
    <w:link w:val="Nadpis4"/>
    <w:semiHidden/>
    <w:rsid w:val="0026709C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27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9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172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46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4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97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593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6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37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19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9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2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25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2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38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88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5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7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9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89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287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375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006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694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5635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3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430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0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7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zcr@mzcr.cz" TargetMode="External"/><Relationship Id="rId1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5" Type="http://schemas.openxmlformats.org/officeDocument/2006/relationships/image" Target="media/image6.jp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0E5FEAB-A0BA-47A8-BEB1-3842ECEE0B7D}">
  <we:reference id="wa104099688" version="1.3.0.0" store="cs-CZ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B84BED-30E6-4458-BA35-00F303959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1012</Words>
  <Characters>5860</Characters>
  <Application>Microsoft Office Word</Application>
  <DocSecurity>0</DocSecurity>
  <Lines>48</Lines>
  <Paragraphs>13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TISKOVÁ ZPRÁVA</vt:lpstr>
      <vt:lpstr>TISKOVÁ ZPRÁVA</vt:lpstr>
    </vt:vector>
  </TitlesOfParts>
  <LinksUpToDate>false</LinksUpToDate>
  <CharactersWithSpaces>6859</CharactersWithSpaces>
  <SharedDoc>false</SharedDoc>
  <HLinks>
    <vt:vector size="18" baseType="variant">
      <vt:variant>
        <vt:i4>5111912</vt:i4>
      </vt:variant>
      <vt:variant>
        <vt:i4>3</vt:i4>
      </vt:variant>
      <vt:variant>
        <vt:i4>0</vt:i4>
      </vt:variant>
      <vt:variant>
        <vt:i4>5</vt:i4>
      </vt:variant>
      <vt:variant>
        <vt:lpwstr>mailto:tisk@mzcr.cz</vt:lpwstr>
      </vt:variant>
      <vt:variant>
        <vt:lpwstr/>
      </vt:variant>
      <vt:variant>
        <vt:i4>5439510</vt:i4>
      </vt:variant>
      <vt:variant>
        <vt:i4>0</vt:i4>
      </vt:variant>
      <vt:variant>
        <vt:i4>0</vt:i4>
      </vt:variant>
      <vt:variant>
        <vt:i4>5</vt:i4>
      </vt:variant>
      <vt:variant>
        <vt:lpwstr>http://www.mzcr.cz/Odbornik/obsah/centra-vysoce-specializovane-pece_2422_3.html</vt:lpwstr>
      </vt:variant>
      <vt:variant>
        <vt:lpwstr/>
      </vt:variant>
      <vt:variant>
        <vt:i4>4653154</vt:i4>
      </vt:variant>
      <vt:variant>
        <vt:i4>0</vt:i4>
      </vt:variant>
      <vt:variant>
        <vt:i4>0</vt:i4>
      </vt:variant>
      <vt:variant>
        <vt:i4>5</vt:i4>
      </vt:variant>
      <vt:variant>
        <vt:lpwstr>mailto:mzcr@mzcr.cz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TISKOVÁ ZPRÁVA</dc:title>
  <dc:subject/>
  <dc:creator/>
  <cp:keywords/>
  <cp:lastModifiedBy/>
  <cp:revision>1</cp:revision>
  <cp:lastPrinted>2013-04-15T08:13:00Z</cp:lastPrinted>
  <dcterms:created xsi:type="dcterms:W3CDTF">2025-06-11T12:02:00Z</dcterms:created>
  <dcterms:modified xsi:type="dcterms:W3CDTF">2025-06-12T06:15:00Z</dcterms:modified>
</cp:coreProperties>
</file>